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DEF" w:rsidRPr="00BD6956" w:rsidRDefault="00501456">
      <w:pPr>
        <w:spacing w:after="0" w:line="240" w:lineRule="auto"/>
        <w:jc w:val="center"/>
        <w:rPr>
          <w:rFonts w:ascii="Times New Roman" w:eastAsia="Times New Roman" w:hAnsi="Times New Roman" w:cs="Times New Roman"/>
          <w:b/>
          <w:bCs/>
          <w:sz w:val="32"/>
          <w:szCs w:val="32"/>
          <w:vertAlign w:val="superscript"/>
          <w:lang w:eastAsia="ru-RU"/>
        </w:rPr>
      </w:pPr>
      <w:r w:rsidRPr="00BD6956">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Pr="00BD6956" w:rsidRDefault="00501456">
      <w:pPr>
        <w:spacing w:after="0" w:line="240" w:lineRule="auto"/>
        <w:jc w:val="center"/>
        <w:rPr>
          <w:rFonts w:ascii="Times New Roman" w:eastAsia="Times New Roman" w:hAnsi="Times New Roman" w:cs="Times New Roman"/>
          <w:b/>
          <w:bCs/>
          <w:sz w:val="32"/>
          <w:szCs w:val="32"/>
          <w:vertAlign w:val="superscript"/>
          <w:lang w:eastAsia="ru-RU"/>
        </w:rPr>
      </w:pPr>
      <w:r w:rsidRPr="00BD6956">
        <w:rPr>
          <w:rFonts w:ascii="Times New Roman" w:eastAsia="Times New Roman" w:hAnsi="Times New Roman" w:cs="Times New Roman"/>
          <w:b/>
          <w:bCs/>
          <w:sz w:val="32"/>
          <w:szCs w:val="32"/>
          <w:vertAlign w:val="superscript"/>
          <w:lang w:eastAsia="ru-RU"/>
        </w:rPr>
        <w:t xml:space="preserve"> высшего образования</w:t>
      </w:r>
    </w:p>
    <w:p w:rsidR="004B1DEF" w:rsidRPr="00BD6956" w:rsidRDefault="00501456">
      <w:pPr>
        <w:spacing w:after="0" w:line="240" w:lineRule="auto"/>
        <w:jc w:val="center"/>
        <w:rPr>
          <w:rFonts w:ascii="Times New Roman" w:eastAsia="Times New Roman" w:hAnsi="Times New Roman" w:cs="Times New Roman"/>
          <w:b/>
          <w:bCs/>
          <w:sz w:val="32"/>
          <w:szCs w:val="32"/>
          <w:vertAlign w:val="superscript"/>
          <w:lang w:eastAsia="ru-RU"/>
        </w:rPr>
      </w:pPr>
      <w:r w:rsidRPr="00BD6956">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6C5AE7" w:rsidRPr="00D600DD" w:rsidRDefault="006C5AE7">
      <w:pPr>
        <w:spacing w:after="0" w:line="240" w:lineRule="auto"/>
        <w:jc w:val="center"/>
        <w:rPr>
          <w:rFonts w:ascii="Times New Roman" w:eastAsia="Times New Roman" w:hAnsi="Times New Roman" w:cs="Times New Roman"/>
          <w:b/>
          <w:bCs/>
          <w:sz w:val="24"/>
          <w:szCs w:val="24"/>
          <w:vertAlign w:val="superscript"/>
          <w:lang w:eastAsia="ru-RU"/>
        </w:rPr>
      </w:pPr>
    </w:p>
    <w:tbl>
      <w:tblPr>
        <w:tblW w:w="10791" w:type="dxa"/>
        <w:tblLook w:val="01E0" w:firstRow="1" w:lastRow="1" w:firstColumn="1" w:lastColumn="1" w:noHBand="0" w:noVBand="0"/>
      </w:tblPr>
      <w:tblGrid>
        <w:gridCol w:w="6204"/>
        <w:gridCol w:w="4587"/>
      </w:tblGrid>
      <w:tr w:rsidR="00E770F8" w:rsidRPr="00D600DD" w:rsidTr="00BD6956">
        <w:trPr>
          <w:gridBefore w:val="1"/>
          <w:wBefore w:w="6204" w:type="dxa"/>
        </w:trPr>
        <w:tc>
          <w:tcPr>
            <w:tcW w:w="4587" w:type="dxa"/>
          </w:tcPr>
          <w:p w:rsidR="00BD6956" w:rsidRPr="00BD6956" w:rsidRDefault="00BD6956" w:rsidP="00BD6956">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УТВЕРЖДЕНО</w:t>
            </w:r>
          </w:p>
          <w:p w:rsidR="00BD6956" w:rsidRPr="00BD6956" w:rsidRDefault="00BD6956" w:rsidP="00BD6956">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Председатель УМС</w:t>
            </w:r>
          </w:p>
          <w:p w:rsidR="00BD6956" w:rsidRPr="00BD6956" w:rsidRDefault="00BD6956" w:rsidP="00BD6956">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факультета государственной</w:t>
            </w:r>
          </w:p>
          <w:p w:rsidR="00BD6956" w:rsidRPr="00BD6956" w:rsidRDefault="00BD6956" w:rsidP="00BD6956">
            <w:pPr>
              <w:spacing w:after="0" w:line="240" w:lineRule="auto"/>
              <w:rPr>
                <w:rFonts w:ascii="Times New Roman" w:hAnsi="Times New Roman" w:cs="Times New Roman"/>
                <w:sz w:val="24"/>
                <w:szCs w:val="24"/>
              </w:rPr>
            </w:pPr>
            <w:r w:rsidRPr="00BD6956">
              <w:rPr>
                <w:rFonts w:ascii="Times New Roman" w:hAnsi="Times New Roman" w:cs="Times New Roman"/>
                <w:b/>
                <w:bCs/>
                <w:sz w:val="24"/>
                <w:szCs w:val="24"/>
              </w:rPr>
              <w:t>культурной политики</w:t>
            </w:r>
            <w:r w:rsidRPr="00BD6956">
              <w:rPr>
                <w:rFonts w:ascii="Times New Roman" w:hAnsi="Times New Roman" w:cs="Times New Roman"/>
                <w:sz w:val="24"/>
                <w:szCs w:val="24"/>
              </w:rPr>
              <w:t xml:space="preserve"> </w:t>
            </w:r>
          </w:p>
          <w:p w:rsidR="00BD6956" w:rsidRPr="00BD6956" w:rsidRDefault="00BD6956" w:rsidP="00BD6956">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 xml:space="preserve">А.Ю. </w:t>
            </w:r>
            <w:proofErr w:type="spellStart"/>
            <w:r w:rsidRPr="00BD6956">
              <w:rPr>
                <w:rFonts w:ascii="Times New Roman" w:hAnsi="Times New Roman" w:cs="Times New Roman"/>
                <w:b/>
                <w:bCs/>
                <w:sz w:val="24"/>
                <w:szCs w:val="24"/>
              </w:rPr>
              <w:t>Единак</w:t>
            </w:r>
            <w:proofErr w:type="spellEnd"/>
            <w:r w:rsidRPr="00BD6956">
              <w:rPr>
                <w:rFonts w:ascii="Times New Roman" w:hAnsi="Times New Roman" w:cs="Times New Roman"/>
                <w:b/>
                <w:bCs/>
                <w:sz w:val="24"/>
                <w:szCs w:val="24"/>
              </w:rPr>
              <w:t xml:space="preserve"> </w:t>
            </w:r>
          </w:p>
          <w:p w:rsidR="00E770F8" w:rsidRPr="00D600DD" w:rsidRDefault="00E770F8" w:rsidP="00D65D42">
            <w:pPr>
              <w:spacing w:after="0" w:line="240" w:lineRule="auto"/>
              <w:ind w:right="27"/>
              <w:jc w:val="right"/>
              <w:rPr>
                <w:rFonts w:ascii="Times New Roman" w:eastAsia="Times New Roman" w:hAnsi="Times New Roman"/>
                <w:b/>
                <w:bCs/>
                <w:sz w:val="24"/>
                <w:szCs w:val="24"/>
                <w:vertAlign w:val="superscript"/>
                <w:lang w:eastAsia="ru-RU"/>
              </w:rPr>
            </w:pPr>
          </w:p>
        </w:tc>
      </w:tr>
      <w:tr w:rsidR="00E770F8" w:rsidRPr="00D600DD" w:rsidTr="00BD6956">
        <w:tblPrEx>
          <w:tblLook w:val="04A0" w:firstRow="1" w:lastRow="0" w:firstColumn="1" w:lastColumn="0" w:noHBand="0" w:noVBand="1"/>
        </w:tblPrEx>
        <w:trPr>
          <w:gridAfter w:val="1"/>
          <w:wAfter w:w="4587" w:type="dxa"/>
        </w:trPr>
        <w:tc>
          <w:tcPr>
            <w:tcW w:w="6204" w:type="dxa"/>
          </w:tcPr>
          <w:p w:rsidR="00E770F8" w:rsidRPr="00D600DD" w:rsidRDefault="00E770F8" w:rsidP="00D65D42">
            <w:pPr>
              <w:spacing w:after="0" w:line="240" w:lineRule="auto"/>
              <w:jc w:val="right"/>
              <w:rPr>
                <w:rFonts w:ascii="Times New Roman" w:eastAsia="Times New Roman" w:hAnsi="Times New Roman"/>
                <w:b/>
                <w:bCs/>
                <w:sz w:val="24"/>
                <w:szCs w:val="24"/>
                <w:lang w:eastAsia="ru-RU"/>
              </w:rPr>
            </w:pPr>
          </w:p>
        </w:tc>
      </w:tr>
    </w:tbl>
    <w:p w:rsidR="004B1DEF" w:rsidRPr="00D600DD" w:rsidRDefault="004B1DEF">
      <w:pPr>
        <w:spacing w:after="0" w:line="240" w:lineRule="auto"/>
        <w:rPr>
          <w:rFonts w:ascii="Times New Roman" w:eastAsia="Times New Roman" w:hAnsi="Times New Roman" w:cs="Times New Roman"/>
          <w:b/>
          <w:bCs/>
          <w:sz w:val="24"/>
          <w:szCs w:val="24"/>
          <w:lang w:eastAsia="ru-RU"/>
        </w:rPr>
      </w:pPr>
    </w:p>
    <w:p w:rsidR="004B1DEF" w:rsidRPr="000E5E2C" w:rsidRDefault="00501456" w:rsidP="00BD6956">
      <w:pPr>
        <w:spacing w:after="0" w:line="240" w:lineRule="auto"/>
        <w:jc w:val="center"/>
        <w:rPr>
          <w:rFonts w:ascii="Times New Roman" w:eastAsia="Times New Roman" w:hAnsi="Times New Roman" w:cs="Times New Roman"/>
          <w:b/>
          <w:bCs/>
          <w:smallCaps/>
          <w:sz w:val="24"/>
          <w:szCs w:val="24"/>
          <w:lang w:eastAsia="ru-RU"/>
        </w:rPr>
      </w:pPr>
      <w:r w:rsidRPr="00D600DD">
        <w:rPr>
          <w:rFonts w:ascii="Times New Roman" w:eastAsia="Times New Roman" w:hAnsi="Times New Roman" w:cs="Times New Roman"/>
          <w:b/>
          <w:bCs/>
          <w:smallCaps/>
          <w:sz w:val="24"/>
          <w:szCs w:val="24"/>
          <w:lang w:eastAsia="ru-RU"/>
        </w:rPr>
        <w:t>РАБОЧАЯ ПРОГРАММА ДИСЦИПЛИНЫ (МОДУЛЯ)</w:t>
      </w:r>
      <w:r w:rsidRPr="00D600DD">
        <w:rPr>
          <w:rFonts w:ascii="Times New Roman" w:eastAsia="Times New Roman" w:hAnsi="Times New Roman" w:cs="Times New Roman"/>
          <w:b/>
          <w:bCs/>
          <w:smallCaps/>
          <w:sz w:val="24"/>
          <w:szCs w:val="24"/>
          <w:lang w:eastAsia="ru-RU"/>
        </w:rPr>
        <w:br/>
      </w:r>
      <w:r w:rsidR="00FA2F3B" w:rsidRPr="000E5E2C">
        <w:rPr>
          <w:rFonts w:ascii="Times New Roman" w:eastAsia="Times New Roman" w:hAnsi="Times New Roman" w:cs="Times New Roman"/>
          <w:b/>
          <w:bCs/>
          <w:smallCaps/>
          <w:sz w:val="24"/>
          <w:szCs w:val="24"/>
          <w:lang w:eastAsia="ru-RU"/>
        </w:rPr>
        <w:t>Правовые основы деятельности учреждений культуры</w:t>
      </w:r>
    </w:p>
    <w:p w:rsidR="004B1DEF" w:rsidRPr="00D600DD" w:rsidRDefault="004B1DEF" w:rsidP="00BD6956">
      <w:pPr>
        <w:tabs>
          <w:tab w:val="right" w:leader="underscore" w:pos="8505"/>
        </w:tabs>
        <w:spacing w:after="0" w:line="240" w:lineRule="auto"/>
        <w:ind w:firstLine="567"/>
        <w:jc w:val="center"/>
        <w:rPr>
          <w:rFonts w:ascii="Times New Roman" w:eastAsia="Times New Roman" w:hAnsi="Times New Roman" w:cs="Times New Roman"/>
          <w:b/>
          <w:bCs/>
          <w:sz w:val="24"/>
          <w:szCs w:val="24"/>
          <w:lang w:eastAsia="ru-RU"/>
        </w:rPr>
      </w:pPr>
    </w:p>
    <w:p w:rsidR="00287C7E" w:rsidRDefault="00501456" w:rsidP="00BD6956">
      <w:pPr>
        <w:tabs>
          <w:tab w:val="right" w:leader="underscore" w:pos="8505"/>
        </w:tabs>
        <w:spacing w:after="0" w:line="240" w:lineRule="auto"/>
        <w:jc w:val="center"/>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Направление подготовки/специальности (код, наименование)</w:t>
      </w:r>
    </w:p>
    <w:p w:rsidR="000E461C" w:rsidRPr="000E461C" w:rsidRDefault="000E461C" w:rsidP="00BD6956">
      <w:pPr>
        <w:jc w:val="center"/>
        <w:rPr>
          <w:rFonts w:ascii="Times New Roman" w:eastAsia="Times New Roman" w:hAnsi="Times New Roman" w:cs="Times New Roman"/>
          <w:bCs/>
          <w:sz w:val="24"/>
          <w:szCs w:val="24"/>
          <w:lang w:eastAsia="ru-RU"/>
        </w:rPr>
      </w:pPr>
      <w:r w:rsidRPr="000E461C">
        <w:rPr>
          <w:rFonts w:ascii="Times New Roman" w:eastAsia="Times New Roman" w:hAnsi="Times New Roman" w:cs="Times New Roman"/>
          <w:bCs/>
          <w:sz w:val="24"/>
          <w:szCs w:val="24"/>
          <w:lang w:eastAsia="ru-RU"/>
        </w:rPr>
        <w:t>51.04.03 Социально- культурная деятельность</w:t>
      </w:r>
    </w:p>
    <w:p w:rsidR="00BD6956" w:rsidRPr="00906D06" w:rsidRDefault="00BD6956" w:rsidP="00BD6956">
      <w:pPr>
        <w:pStyle w:val="afd"/>
        <w:spacing w:after="0"/>
        <w:ind w:left="1402" w:right="141"/>
        <w:contextualSpacing/>
        <w:jc w:val="center"/>
      </w:pPr>
      <w:r w:rsidRPr="00906D06">
        <w:rPr>
          <w:b/>
          <w:bCs/>
          <w:color w:val="000000"/>
        </w:rPr>
        <w:t>Про</w:t>
      </w:r>
      <w:r w:rsidR="000E5E2C">
        <w:rPr>
          <w:b/>
          <w:bCs/>
          <w:color w:val="000000"/>
        </w:rPr>
        <w:t>грамма</w:t>
      </w:r>
      <w:r w:rsidRPr="00906D06">
        <w:rPr>
          <w:b/>
          <w:bCs/>
          <w:color w:val="000000"/>
        </w:rPr>
        <w:t xml:space="preserve"> подготовки</w:t>
      </w:r>
      <w:r w:rsidRPr="00906D06">
        <w:rPr>
          <w:color w:val="000000"/>
        </w:rPr>
        <w:t xml:space="preserve"> Менеджмент </w:t>
      </w:r>
      <w:r>
        <w:rPr>
          <w:color w:val="000000"/>
        </w:rPr>
        <w:t>в сфере государственной культурной политики</w:t>
      </w:r>
    </w:p>
    <w:p w:rsidR="00BD6956" w:rsidRDefault="00BD6956" w:rsidP="00BD6956">
      <w:pPr>
        <w:pStyle w:val="afd"/>
        <w:spacing w:after="0"/>
        <w:ind w:left="-64" w:right="85"/>
        <w:contextualSpacing/>
        <w:jc w:val="center"/>
      </w:pPr>
      <w:r>
        <w:rPr>
          <w:b/>
          <w:bCs/>
          <w:color w:val="000000"/>
        </w:rPr>
        <w:t>Уровень квалификации</w:t>
      </w:r>
      <w:r>
        <w:rPr>
          <w:color w:val="000000"/>
        </w:rPr>
        <w:t xml:space="preserve"> магистр</w:t>
      </w:r>
    </w:p>
    <w:p w:rsidR="00BD6956" w:rsidRDefault="00BD6956" w:rsidP="00BD6956">
      <w:pPr>
        <w:pStyle w:val="afd"/>
        <w:spacing w:after="0"/>
        <w:ind w:left="360"/>
        <w:contextualSpacing/>
        <w:jc w:val="center"/>
      </w:pPr>
      <w:r>
        <w:rPr>
          <w:b/>
          <w:bCs/>
          <w:color w:val="000000"/>
        </w:rPr>
        <w:t>Форма обучения</w:t>
      </w:r>
      <w:r>
        <w:rPr>
          <w:color w:val="000000"/>
        </w:rPr>
        <w:t xml:space="preserve"> очная, заочная</w:t>
      </w:r>
    </w:p>
    <w:p w:rsidR="00BD6956" w:rsidRDefault="00BD6956" w:rsidP="00BD6956">
      <w:pPr>
        <w:pStyle w:val="2"/>
        <w:spacing w:before="1"/>
        <w:ind w:left="650"/>
        <w:jc w:val="center"/>
      </w:pPr>
      <w:r>
        <w:br/>
      </w:r>
      <w:r>
        <w:br/>
      </w:r>
      <w:r>
        <w:br/>
      </w:r>
    </w:p>
    <w:p w:rsidR="00BD6956" w:rsidRDefault="00BD6956" w:rsidP="00BD6956">
      <w:pPr>
        <w:pStyle w:val="afd"/>
        <w:spacing w:after="0"/>
        <w:ind w:left="360"/>
        <w:jc w:val="center"/>
      </w:pPr>
      <w:r>
        <w:rPr>
          <w:i/>
          <w:iCs/>
          <w:color w:val="000000"/>
        </w:rPr>
        <w:t>(РПД адаптирована для лиц</w:t>
      </w:r>
    </w:p>
    <w:p w:rsidR="00BD6956" w:rsidRDefault="00BD6956" w:rsidP="00BD6956">
      <w:pPr>
        <w:pStyle w:val="afd"/>
        <w:spacing w:after="0"/>
        <w:ind w:left="360"/>
        <w:jc w:val="center"/>
      </w:pPr>
      <w:r>
        <w:rPr>
          <w:i/>
          <w:iCs/>
          <w:color w:val="000000"/>
        </w:rPr>
        <w:t>с ограниченными возможностями</w:t>
      </w:r>
    </w:p>
    <w:p w:rsidR="00BD6956" w:rsidRDefault="00BD6956" w:rsidP="00BD6956">
      <w:pPr>
        <w:pStyle w:val="afd"/>
        <w:spacing w:after="0"/>
        <w:ind w:left="360"/>
        <w:jc w:val="center"/>
      </w:pPr>
      <w:r>
        <w:rPr>
          <w:i/>
          <w:iCs/>
          <w:color w:val="000000"/>
        </w:rPr>
        <w:t> здоровья и инвалидов)</w:t>
      </w:r>
    </w:p>
    <w:p w:rsidR="00BD6956" w:rsidRDefault="00BD6956" w:rsidP="00BD6956">
      <w:pPr>
        <w:spacing w:after="240"/>
      </w:pPr>
    </w:p>
    <w:p w:rsidR="002C1BFA" w:rsidRPr="00D600DD" w:rsidRDefault="00501456" w:rsidP="00A70B6F">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
          <w:sz w:val="24"/>
          <w:szCs w:val="24"/>
          <w:lang w:eastAsia="ru-RU"/>
        </w:rPr>
        <w:br w:type="page"/>
      </w:r>
      <w:r w:rsidR="002C1BFA" w:rsidRPr="00D600DD">
        <w:rPr>
          <w:rFonts w:ascii="Times New Roman" w:eastAsia="Times New Roman" w:hAnsi="Times New Roman" w:cs="Times New Roman"/>
          <w:bCs/>
          <w:sz w:val="24"/>
          <w:szCs w:val="24"/>
          <w:lang w:eastAsia="ru-RU"/>
        </w:rPr>
        <w:lastRenderedPageBreak/>
        <w:t xml:space="preserve">Рабочая программа дисциплины «Правовые основы деятельности учреждений культуры» включена в </w:t>
      </w:r>
      <w:r w:rsidR="00B86FC8">
        <w:rPr>
          <w:rFonts w:ascii="Times New Roman" w:eastAsia="Times New Roman" w:hAnsi="Times New Roman" w:cs="Times New Roman"/>
          <w:bCs/>
          <w:sz w:val="24"/>
          <w:szCs w:val="24"/>
          <w:lang w:eastAsia="ru-RU"/>
        </w:rPr>
        <w:t>обязательную</w:t>
      </w:r>
      <w:r w:rsidR="002C1BFA" w:rsidRPr="00D600DD">
        <w:rPr>
          <w:rFonts w:ascii="Times New Roman" w:eastAsia="Times New Roman" w:hAnsi="Times New Roman" w:cs="Times New Roman"/>
          <w:bCs/>
          <w:sz w:val="24"/>
          <w:szCs w:val="24"/>
          <w:lang w:eastAsia="ru-RU"/>
        </w:rPr>
        <w:t xml:space="preserve"> часть учебного плана </w:t>
      </w:r>
      <w:r w:rsidR="00767CEB" w:rsidRPr="00D600DD">
        <w:rPr>
          <w:rFonts w:ascii="Times New Roman" w:eastAsia="Times New Roman" w:hAnsi="Times New Roman" w:cs="Times New Roman"/>
          <w:bCs/>
          <w:sz w:val="24"/>
          <w:szCs w:val="24"/>
          <w:lang w:eastAsia="ru-RU"/>
        </w:rPr>
        <w:t>основн</w:t>
      </w:r>
      <w:r w:rsidR="00A70B6F" w:rsidRPr="00D600DD">
        <w:rPr>
          <w:rFonts w:ascii="Times New Roman" w:eastAsia="Times New Roman" w:hAnsi="Times New Roman" w:cs="Times New Roman"/>
          <w:bCs/>
          <w:sz w:val="24"/>
          <w:szCs w:val="24"/>
          <w:lang w:eastAsia="ru-RU"/>
        </w:rPr>
        <w:t>ых</w:t>
      </w:r>
      <w:r w:rsidR="00767CEB" w:rsidRPr="00D600DD">
        <w:rPr>
          <w:rFonts w:ascii="Times New Roman" w:eastAsia="Times New Roman" w:hAnsi="Times New Roman" w:cs="Times New Roman"/>
          <w:bCs/>
          <w:sz w:val="24"/>
          <w:szCs w:val="24"/>
          <w:lang w:eastAsia="ru-RU"/>
        </w:rPr>
        <w:t xml:space="preserve"> профессиональн</w:t>
      </w:r>
      <w:r w:rsidR="00A70B6F" w:rsidRPr="00D600DD">
        <w:rPr>
          <w:rFonts w:ascii="Times New Roman" w:eastAsia="Times New Roman" w:hAnsi="Times New Roman" w:cs="Times New Roman"/>
          <w:bCs/>
          <w:sz w:val="24"/>
          <w:szCs w:val="24"/>
          <w:lang w:eastAsia="ru-RU"/>
        </w:rPr>
        <w:t>ых</w:t>
      </w:r>
      <w:r w:rsidR="002C1BFA" w:rsidRPr="00D600DD">
        <w:rPr>
          <w:rFonts w:ascii="Times New Roman" w:eastAsia="Times New Roman" w:hAnsi="Times New Roman" w:cs="Times New Roman"/>
          <w:bCs/>
          <w:sz w:val="24"/>
          <w:szCs w:val="24"/>
          <w:lang w:eastAsia="ru-RU"/>
        </w:rPr>
        <w:t xml:space="preserve"> образовательн</w:t>
      </w:r>
      <w:r w:rsidR="00A70B6F" w:rsidRPr="00D600DD">
        <w:rPr>
          <w:rFonts w:ascii="Times New Roman" w:eastAsia="Times New Roman" w:hAnsi="Times New Roman" w:cs="Times New Roman"/>
          <w:bCs/>
          <w:sz w:val="24"/>
          <w:szCs w:val="24"/>
          <w:lang w:eastAsia="ru-RU"/>
        </w:rPr>
        <w:t>ых</w:t>
      </w:r>
      <w:r w:rsidR="002C1BFA" w:rsidRPr="00D600DD">
        <w:rPr>
          <w:rFonts w:ascii="Times New Roman" w:eastAsia="Times New Roman" w:hAnsi="Times New Roman" w:cs="Times New Roman"/>
          <w:bCs/>
          <w:sz w:val="24"/>
          <w:szCs w:val="24"/>
          <w:lang w:eastAsia="ru-RU"/>
        </w:rPr>
        <w:t xml:space="preserve"> программ высшего образования</w:t>
      </w:r>
      <w:r w:rsidR="00A70B6F" w:rsidRPr="00D600DD">
        <w:rPr>
          <w:rFonts w:ascii="Times New Roman" w:eastAsia="Times New Roman" w:hAnsi="Times New Roman" w:cs="Times New Roman"/>
          <w:bCs/>
          <w:sz w:val="24"/>
          <w:szCs w:val="24"/>
          <w:lang w:eastAsia="ru-RU"/>
        </w:rPr>
        <w:t xml:space="preserve">- </w:t>
      </w:r>
      <w:r w:rsidR="002C1BFA" w:rsidRPr="00D600DD">
        <w:rPr>
          <w:rFonts w:ascii="Times New Roman" w:eastAsia="Times New Roman" w:hAnsi="Times New Roman" w:cs="Times New Roman"/>
          <w:bCs/>
          <w:sz w:val="24"/>
          <w:szCs w:val="24"/>
          <w:lang w:eastAsia="ru-RU"/>
        </w:rPr>
        <w:t xml:space="preserve"> программ магистратуры</w:t>
      </w:r>
      <w:r w:rsidR="00A70B6F" w:rsidRPr="00D600DD">
        <w:rPr>
          <w:rFonts w:ascii="Times New Roman" w:eastAsia="Times New Roman" w:hAnsi="Times New Roman" w:cs="Times New Roman"/>
          <w:bCs/>
          <w:sz w:val="24"/>
          <w:szCs w:val="24"/>
          <w:lang w:eastAsia="ru-RU"/>
        </w:rPr>
        <w:t>.</w:t>
      </w:r>
    </w:p>
    <w:tbl>
      <w:tblPr>
        <w:tblStyle w:val="af0"/>
        <w:tblW w:w="9781" w:type="dxa"/>
        <w:tblInd w:w="108" w:type="dxa"/>
        <w:tblLook w:val="04A0" w:firstRow="1" w:lastRow="0" w:firstColumn="1" w:lastColumn="0" w:noHBand="0" w:noVBand="1"/>
      </w:tblPr>
      <w:tblGrid>
        <w:gridCol w:w="1843"/>
        <w:gridCol w:w="7938"/>
      </w:tblGrid>
      <w:tr w:rsidR="00C16882" w:rsidRPr="00D600DD" w:rsidTr="00B55404">
        <w:tc>
          <w:tcPr>
            <w:tcW w:w="1843" w:type="dxa"/>
          </w:tcPr>
          <w:p w:rsidR="00C16882" w:rsidRPr="00D600DD" w:rsidRDefault="00C16882" w:rsidP="008C7767">
            <w:pPr>
              <w:pStyle w:val="a3"/>
              <w:ind w:left="0"/>
              <w:jc w:val="both"/>
              <w:rPr>
                <w:rFonts w:ascii="Times New Roman" w:hAnsi="Times New Roman" w:cs="Times New Roman"/>
                <w:b/>
                <w:bCs/>
                <w:color w:val="000000"/>
                <w:sz w:val="24"/>
                <w:szCs w:val="24"/>
              </w:rPr>
            </w:pPr>
            <w:r w:rsidRPr="00D600DD">
              <w:rPr>
                <w:rFonts w:ascii="Times New Roman" w:hAnsi="Times New Roman" w:cs="Times New Roman"/>
                <w:b/>
                <w:bCs/>
                <w:color w:val="000000"/>
                <w:sz w:val="24"/>
                <w:szCs w:val="24"/>
              </w:rPr>
              <w:t>Цель освоения дисциплины</w:t>
            </w:r>
          </w:p>
        </w:tc>
        <w:tc>
          <w:tcPr>
            <w:tcW w:w="7938" w:type="dxa"/>
          </w:tcPr>
          <w:p w:rsidR="002C1BFA" w:rsidRPr="00D600DD" w:rsidRDefault="008948B4" w:rsidP="00A15101">
            <w:pPr>
              <w:tabs>
                <w:tab w:val="right" w:leader="underscore" w:pos="8505"/>
              </w:tabs>
              <w:jc w:val="both"/>
              <w:rPr>
                <w:rFonts w:ascii="Times New Roman" w:eastAsia="Times New Roman" w:hAnsi="Times New Roman" w:cs="Times New Roman"/>
                <w:sz w:val="24"/>
                <w:szCs w:val="24"/>
                <w:lang w:eastAsia="ru-RU"/>
              </w:rPr>
            </w:pPr>
            <w:r w:rsidRPr="00D600DD">
              <w:rPr>
                <w:rFonts w:ascii="Times New Roman" w:hAnsi="Times New Roman" w:cs="Times New Roman"/>
                <w:bCs/>
                <w:color w:val="000000"/>
                <w:sz w:val="24"/>
                <w:szCs w:val="24"/>
              </w:rPr>
              <w:t>правовая подготовка студентов к профессиональной деятельности в учреждениях</w:t>
            </w:r>
            <w:r w:rsidR="00767CEB" w:rsidRPr="00D600DD">
              <w:rPr>
                <w:rFonts w:ascii="Times New Roman" w:hAnsi="Times New Roman" w:cs="Times New Roman"/>
                <w:bCs/>
                <w:color w:val="000000"/>
                <w:sz w:val="24"/>
                <w:szCs w:val="24"/>
              </w:rPr>
              <w:t xml:space="preserve"> культуры</w:t>
            </w:r>
            <w:r w:rsidRPr="00D600DD">
              <w:rPr>
                <w:rFonts w:ascii="Times New Roman" w:hAnsi="Times New Roman" w:cs="Times New Roman"/>
                <w:bCs/>
                <w:color w:val="000000"/>
                <w:sz w:val="24"/>
                <w:szCs w:val="24"/>
              </w:rPr>
              <w:t xml:space="preserve">, умение </w:t>
            </w:r>
            <w:r w:rsidR="002C1BFA" w:rsidRPr="00D600DD">
              <w:rPr>
                <w:rFonts w:ascii="Times New Roman" w:eastAsia="Times New Roman" w:hAnsi="Times New Roman" w:cs="Times New Roman"/>
                <w:sz w:val="24"/>
                <w:szCs w:val="24"/>
                <w:lang w:eastAsia="ru-RU"/>
              </w:rPr>
              <w:t>работы с действующими нормативн</w:t>
            </w:r>
            <w:r w:rsidR="00A15101" w:rsidRPr="00D600DD">
              <w:rPr>
                <w:rFonts w:ascii="Times New Roman" w:eastAsia="Times New Roman" w:hAnsi="Times New Roman" w:cs="Times New Roman"/>
                <w:sz w:val="24"/>
                <w:szCs w:val="24"/>
                <w:lang w:eastAsia="ru-RU"/>
              </w:rPr>
              <w:t xml:space="preserve">о правовыми </w:t>
            </w:r>
            <w:r w:rsidR="002C1BFA" w:rsidRPr="00D600DD">
              <w:rPr>
                <w:rFonts w:ascii="Times New Roman" w:eastAsia="Times New Roman" w:hAnsi="Times New Roman" w:cs="Times New Roman"/>
                <w:sz w:val="24"/>
                <w:szCs w:val="24"/>
                <w:lang w:eastAsia="ru-RU"/>
              </w:rPr>
              <w:t>актами, регулирующими отношения в сфере культурной деятельности</w:t>
            </w:r>
          </w:p>
          <w:p w:rsidR="00C16882" w:rsidRPr="00D600DD" w:rsidRDefault="00C16882" w:rsidP="00A15101">
            <w:pPr>
              <w:pStyle w:val="a3"/>
              <w:ind w:left="0"/>
              <w:jc w:val="both"/>
              <w:rPr>
                <w:rFonts w:ascii="Times New Roman" w:hAnsi="Times New Roman" w:cs="Times New Roman"/>
                <w:b/>
                <w:bCs/>
                <w:color w:val="000000"/>
                <w:sz w:val="24"/>
                <w:szCs w:val="24"/>
              </w:rPr>
            </w:pPr>
          </w:p>
        </w:tc>
      </w:tr>
      <w:tr w:rsidR="00C16882" w:rsidRPr="00D600DD" w:rsidTr="00B55404">
        <w:tc>
          <w:tcPr>
            <w:tcW w:w="1843" w:type="dxa"/>
          </w:tcPr>
          <w:p w:rsidR="00C16882" w:rsidRPr="00D600DD" w:rsidRDefault="00C16882" w:rsidP="008C7767">
            <w:pPr>
              <w:pStyle w:val="a3"/>
              <w:ind w:left="0"/>
              <w:jc w:val="both"/>
              <w:rPr>
                <w:rFonts w:ascii="Times New Roman" w:hAnsi="Times New Roman" w:cs="Times New Roman"/>
                <w:b/>
                <w:bCs/>
                <w:color w:val="000000"/>
                <w:sz w:val="24"/>
                <w:szCs w:val="24"/>
              </w:rPr>
            </w:pPr>
            <w:r w:rsidRPr="00D600DD">
              <w:rPr>
                <w:rFonts w:ascii="Times New Roman" w:hAnsi="Times New Roman" w:cs="Times New Roman"/>
                <w:b/>
                <w:bCs/>
                <w:color w:val="000000"/>
                <w:sz w:val="24"/>
                <w:szCs w:val="24"/>
              </w:rPr>
              <w:t>Задачи изучения дисциплин</w:t>
            </w:r>
          </w:p>
        </w:tc>
        <w:tc>
          <w:tcPr>
            <w:tcW w:w="7938" w:type="dxa"/>
          </w:tcPr>
          <w:p w:rsidR="00A15101" w:rsidRPr="00D600DD" w:rsidRDefault="00C16882" w:rsidP="00A15101">
            <w:pPr>
              <w:tabs>
                <w:tab w:val="right" w:leader="underscore" w:pos="8505"/>
              </w:tabs>
              <w:jc w:val="both"/>
              <w:rPr>
                <w:rFonts w:ascii="Times New Roman" w:hAnsi="Times New Roman" w:cs="Times New Roman"/>
                <w:bCs/>
                <w:sz w:val="24"/>
                <w:szCs w:val="24"/>
              </w:rPr>
            </w:pPr>
            <w:r w:rsidRPr="00D600DD">
              <w:rPr>
                <w:rFonts w:ascii="Times New Roman" w:hAnsi="Times New Roman" w:cs="Times New Roman"/>
                <w:bCs/>
                <w:sz w:val="24"/>
                <w:szCs w:val="24"/>
              </w:rPr>
              <w:t xml:space="preserve">- </w:t>
            </w:r>
            <w:r w:rsidR="008948B4" w:rsidRPr="00D600DD">
              <w:rPr>
                <w:rFonts w:ascii="Times New Roman" w:hAnsi="Times New Roman" w:cs="Times New Roman"/>
                <w:bCs/>
                <w:sz w:val="24"/>
                <w:szCs w:val="24"/>
              </w:rPr>
              <w:t>с</w:t>
            </w:r>
            <w:r w:rsidR="00A15101" w:rsidRPr="00D600DD">
              <w:rPr>
                <w:rFonts w:ascii="Times New Roman" w:hAnsi="Times New Roman" w:cs="Times New Roman"/>
                <w:bCs/>
                <w:color w:val="000000"/>
                <w:sz w:val="24"/>
                <w:szCs w:val="24"/>
              </w:rPr>
              <w:t>формирова</w:t>
            </w:r>
            <w:r w:rsidR="008948B4" w:rsidRPr="00D600DD">
              <w:rPr>
                <w:rFonts w:ascii="Times New Roman" w:hAnsi="Times New Roman" w:cs="Times New Roman"/>
                <w:bCs/>
                <w:color w:val="000000"/>
                <w:sz w:val="24"/>
                <w:szCs w:val="24"/>
              </w:rPr>
              <w:t>ть</w:t>
            </w:r>
            <w:r w:rsidR="00A15101" w:rsidRPr="00D600DD">
              <w:rPr>
                <w:rFonts w:ascii="Times New Roman" w:hAnsi="Times New Roman" w:cs="Times New Roman"/>
                <w:bCs/>
                <w:color w:val="000000"/>
                <w:sz w:val="24"/>
                <w:szCs w:val="24"/>
              </w:rPr>
              <w:t xml:space="preserve"> систем</w:t>
            </w:r>
            <w:r w:rsidR="008948B4" w:rsidRPr="00D600DD">
              <w:rPr>
                <w:rFonts w:ascii="Times New Roman" w:hAnsi="Times New Roman" w:cs="Times New Roman"/>
                <w:bCs/>
                <w:color w:val="000000"/>
                <w:sz w:val="24"/>
                <w:szCs w:val="24"/>
              </w:rPr>
              <w:t>у</w:t>
            </w:r>
            <w:r w:rsidR="00A15101" w:rsidRPr="00D600DD">
              <w:rPr>
                <w:rFonts w:ascii="Times New Roman" w:hAnsi="Times New Roman" w:cs="Times New Roman"/>
                <w:bCs/>
                <w:color w:val="000000"/>
                <w:sz w:val="24"/>
                <w:szCs w:val="24"/>
              </w:rPr>
              <w:t xml:space="preserve"> правовых знаний о закономерностях, принципах, содержании правового обеспечения культуры, формирование правовых знаний и умений, необходимых для повышения своей профессиональной компетентности</w:t>
            </w:r>
            <w:r w:rsidR="008948B4" w:rsidRPr="00D600DD">
              <w:rPr>
                <w:rFonts w:ascii="Times New Roman" w:hAnsi="Times New Roman" w:cs="Times New Roman"/>
                <w:bCs/>
                <w:color w:val="000000"/>
                <w:sz w:val="24"/>
                <w:szCs w:val="24"/>
              </w:rPr>
              <w:t>;</w:t>
            </w:r>
          </w:p>
          <w:p w:rsidR="002C1BFA" w:rsidRPr="00D600DD" w:rsidRDefault="00A15101" w:rsidP="00A15101">
            <w:pPr>
              <w:tabs>
                <w:tab w:val="right" w:leader="underscore" w:pos="8505"/>
              </w:tabs>
              <w:jc w:val="both"/>
              <w:rPr>
                <w:rFonts w:ascii="Times New Roman" w:eastAsia="Times New Roman" w:hAnsi="Times New Roman" w:cs="Times New Roman"/>
                <w:sz w:val="24"/>
                <w:szCs w:val="24"/>
                <w:lang w:eastAsia="ru-RU"/>
              </w:rPr>
            </w:pPr>
            <w:r w:rsidRPr="00D600DD">
              <w:rPr>
                <w:rFonts w:ascii="Times New Roman" w:hAnsi="Times New Roman" w:cs="Times New Roman"/>
                <w:bCs/>
                <w:sz w:val="24"/>
                <w:szCs w:val="24"/>
              </w:rPr>
              <w:t>-</w:t>
            </w:r>
            <w:r w:rsidR="002C1BFA" w:rsidRPr="00D600DD">
              <w:rPr>
                <w:rFonts w:ascii="Times New Roman" w:hAnsi="Times New Roman" w:cs="Times New Roman"/>
                <w:bCs/>
                <w:sz w:val="24"/>
                <w:szCs w:val="24"/>
              </w:rPr>
              <w:t>д</w:t>
            </w:r>
            <w:r w:rsidR="002C1BFA" w:rsidRPr="00D600DD">
              <w:rPr>
                <w:rFonts w:ascii="Times New Roman" w:eastAsia="Times New Roman" w:hAnsi="Times New Roman" w:cs="Times New Roman"/>
                <w:sz w:val="24"/>
                <w:szCs w:val="24"/>
                <w:lang w:eastAsia="ru-RU"/>
              </w:rPr>
              <w:t>ать представление о значимости нормативно-правовых документов для деятельности учреждений культурной системы;</w:t>
            </w:r>
          </w:p>
          <w:p w:rsidR="002C1BFA" w:rsidRPr="00D600DD" w:rsidRDefault="002C1BFA" w:rsidP="00A15101">
            <w:pPr>
              <w:tabs>
                <w:tab w:val="right" w:leader="underscore" w:pos="8505"/>
              </w:tabs>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-познакомить студентов с нормативно-правовой документацией (внутренней, внешней) учреждений культуры; </w:t>
            </w:r>
          </w:p>
          <w:p w:rsidR="00D71E55" w:rsidRPr="00D600DD" w:rsidRDefault="002C1BFA" w:rsidP="00D71E55">
            <w:pPr>
              <w:tabs>
                <w:tab w:val="right" w:leader="underscore" w:pos="8505"/>
              </w:tabs>
              <w:jc w:val="both"/>
              <w:rPr>
                <w:rFonts w:ascii="Times New Roman" w:eastAsia="Times New Roman" w:hAnsi="Times New Roman" w:cs="Times New Roman"/>
                <w:sz w:val="24"/>
                <w:szCs w:val="24"/>
                <w:lang w:eastAsia="ru-RU"/>
              </w:rPr>
            </w:pPr>
            <w:r w:rsidRPr="00D600DD">
              <w:rPr>
                <w:rFonts w:ascii="Times New Roman" w:hAnsi="Times New Roman" w:cs="Times New Roman"/>
                <w:bCs/>
                <w:sz w:val="24"/>
                <w:szCs w:val="24"/>
              </w:rPr>
              <w:t>-</w:t>
            </w:r>
            <w:r w:rsidR="00D71E55" w:rsidRPr="00D600DD">
              <w:rPr>
                <w:rFonts w:ascii="Times New Roman" w:eastAsia="Times New Roman" w:hAnsi="Times New Roman" w:cs="Times New Roman"/>
                <w:sz w:val="24"/>
                <w:szCs w:val="24"/>
                <w:lang w:eastAsia="ru-RU"/>
              </w:rPr>
              <w:t xml:space="preserve">заложить основы для подготовки студентов к </w:t>
            </w:r>
            <w:r w:rsidR="00F70945" w:rsidRPr="00D600DD">
              <w:rPr>
                <w:rFonts w:ascii="Times New Roman" w:eastAsia="Times New Roman" w:hAnsi="Times New Roman" w:cs="Times New Roman"/>
                <w:sz w:val="24"/>
                <w:szCs w:val="24"/>
                <w:lang w:eastAsia="ru-RU"/>
              </w:rPr>
              <w:t>нормотворческой</w:t>
            </w:r>
            <w:r w:rsidR="00D71E55" w:rsidRPr="00D600DD">
              <w:rPr>
                <w:rFonts w:ascii="Times New Roman" w:eastAsia="Times New Roman" w:hAnsi="Times New Roman" w:cs="Times New Roman"/>
                <w:sz w:val="24"/>
                <w:szCs w:val="24"/>
                <w:lang w:eastAsia="ru-RU"/>
              </w:rPr>
              <w:t xml:space="preserve">, правоприменительной и правозащитной деятельности в </w:t>
            </w:r>
          </w:p>
          <w:p w:rsidR="002C1BFA" w:rsidRPr="00D600DD" w:rsidRDefault="00D71E55" w:rsidP="00D71E55">
            <w:pPr>
              <w:tabs>
                <w:tab w:val="right" w:leader="underscore" w:pos="8505"/>
              </w:tabs>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сфере культуры</w:t>
            </w:r>
            <w:r w:rsidR="00A15101" w:rsidRPr="00D600DD">
              <w:rPr>
                <w:rFonts w:ascii="Times New Roman" w:eastAsia="Times New Roman" w:hAnsi="Times New Roman" w:cs="Times New Roman"/>
                <w:sz w:val="24"/>
                <w:szCs w:val="24"/>
                <w:lang w:eastAsia="ru-RU"/>
              </w:rPr>
              <w:t>.</w:t>
            </w:r>
          </w:p>
          <w:p w:rsidR="002C1BFA" w:rsidRPr="00D600DD" w:rsidRDefault="002C1BFA" w:rsidP="00A45684">
            <w:pPr>
              <w:jc w:val="both"/>
              <w:rPr>
                <w:rFonts w:ascii="Times New Roman" w:hAnsi="Times New Roman" w:cs="Times New Roman"/>
                <w:bCs/>
                <w:color w:val="000000"/>
                <w:sz w:val="24"/>
                <w:szCs w:val="24"/>
              </w:rPr>
            </w:pPr>
          </w:p>
        </w:tc>
      </w:tr>
    </w:tbl>
    <w:p w:rsidR="004B1DEF" w:rsidRPr="00D600DD" w:rsidRDefault="0050145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2. </w:t>
      </w:r>
      <w:r w:rsidR="00997A15" w:rsidRPr="00D600DD">
        <w:rPr>
          <w:rFonts w:ascii="Times New Roman" w:eastAsia="Times New Roman" w:hAnsi="Times New Roman" w:cs="Times New Roman"/>
          <w:b/>
          <w:sz w:val="24"/>
          <w:szCs w:val="24"/>
          <w:lang w:eastAsia="ru-RU"/>
        </w:rPr>
        <w:t>Место дисциплины в структуре ОПОП ВО</w:t>
      </w:r>
    </w:p>
    <w:p w:rsidR="00D32493" w:rsidRPr="00D600DD" w:rsidRDefault="00501456" w:rsidP="004A2430">
      <w:pPr>
        <w:tabs>
          <w:tab w:val="left" w:pos="708"/>
        </w:tabs>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Дисциплина «</w:t>
      </w:r>
      <w:r w:rsidR="00B829C5" w:rsidRPr="00D600DD">
        <w:rPr>
          <w:rFonts w:ascii="Times New Roman" w:eastAsia="Times New Roman" w:hAnsi="Times New Roman" w:cs="Times New Roman"/>
          <w:sz w:val="24"/>
          <w:szCs w:val="24"/>
          <w:lang w:eastAsia="ru-RU"/>
        </w:rPr>
        <w:t xml:space="preserve">Правовые основы деятельности учреждений </w:t>
      </w:r>
      <w:r w:rsidR="00301694" w:rsidRPr="00D600DD">
        <w:rPr>
          <w:rFonts w:ascii="Times New Roman" w:eastAsia="Times New Roman" w:hAnsi="Times New Roman" w:cs="Times New Roman"/>
          <w:sz w:val="24"/>
          <w:szCs w:val="24"/>
          <w:lang w:eastAsia="ru-RU"/>
        </w:rPr>
        <w:t xml:space="preserve">культуры </w:t>
      </w:r>
      <w:r w:rsidRPr="00D600DD">
        <w:rPr>
          <w:rFonts w:ascii="Times New Roman" w:eastAsia="Times New Roman" w:hAnsi="Times New Roman" w:cs="Times New Roman"/>
          <w:sz w:val="24"/>
          <w:szCs w:val="24"/>
          <w:lang w:eastAsia="ru-RU"/>
        </w:rPr>
        <w:t xml:space="preserve">относится </w:t>
      </w:r>
      <w:r w:rsidR="00335DDF">
        <w:rPr>
          <w:rFonts w:ascii="Times New Roman" w:eastAsia="Times New Roman" w:hAnsi="Times New Roman" w:cs="Times New Roman"/>
          <w:sz w:val="24"/>
          <w:szCs w:val="24"/>
          <w:lang w:eastAsia="ru-RU"/>
        </w:rPr>
        <w:t>к</w:t>
      </w:r>
      <w:r w:rsidR="00B829C5" w:rsidRPr="00D600DD">
        <w:rPr>
          <w:rFonts w:ascii="Times New Roman" w:eastAsia="Times New Roman" w:hAnsi="Times New Roman" w:cs="Times New Roman"/>
          <w:sz w:val="24"/>
          <w:szCs w:val="24"/>
          <w:lang w:eastAsia="ru-RU"/>
        </w:rPr>
        <w:t xml:space="preserve"> обязательн</w:t>
      </w:r>
      <w:r w:rsidR="00335DDF">
        <w:rPr>
          <w:rFonts w:ascii="Times New Roman" w:eastAsia="Times New Roman" w:hAnsi="Times New Roman" w:cs="Times New Roman"/>
          <w:sz w:val="24"/>
          <w:szCs w:val="24"/>
          <w:lang w:eastAsia="ru-RU"/>
        </w:rPr>
        <w:t>ой</w:t>
      </w:r>
      <w:r w:rsidR="00B829C5" w:rsidRPr="00D600DD">
        <w:rPr>
          <w:rFonts w:ascii="Times New Roman" w:eastAsia="Times New Roman" w:hAnsi="Times New Roman" w:cs="Times New Roman"/>
          <w:sz w:val="24"/>
          <w:szCs w:val="24"/>
          <w:lang w:eastAsia="ru-RU"/>
        </w:rPr>
        <w:t xml:space="preserve"> част</w:t>
      </w:r>
      <w:r w:rsidR="00D101FC">
        <w:rPr>
          <w:rFonts w:ascii="Times New Roman" w:eastAsia="Times New Roman" w:hAnsi="Times New Roman" w:cs="Times New Roman"/>
          <w:sz w:val="24"/>
          <w:szCs w:val="24"/>
          <w:lang w:eastAsia="ru-RU"/>
        </w:rPr>
        <w:t>и</w:t>
      </w:r>
      <w:r w:rsidR="00B829C5" w:rsidRPr="00D600DD">
        <w:rPr>
          <w:rFonts w:ascii="Times New Roman" w:eastAsia="Times New Roman" w:hAnsi="Times New Roman" w:cs="Times New Roman"/>
          <w:sz w:val="24"/>
          <w:szCs w:val="24"/>
          <w:lang w:eastAsia="ru-RU"/>
        </w:rPr>
        <w:t xml:space="preserve"> профессиональной </w:t>
      </w:r>
      <w:r w:rsidR="003C2A6A" w:rsidRPr="00D600DD">
        <w:rPr>
          <w:rFonts w:ascii="Times New Roman" w:eastAsia="Times New Roman" w:hAnsi="Times New Roman" w:cs="Times New Roman"/>
          <w:sz w:val="24"/>
          <w:szCs w:val="24"/>
          <w:lang w:eastAsia="ru-RU"/>
        </w:rPr>
        <w:t>подготовк</w:t>
      </w:r>
      <w:r w:rsidR="000E5E2C">
        <w:rPr>
          <w:rFonts w:ascii="Times New Roman" w:eastAsia="Times New Roman" w:hAnsi="Times New Roman" w:cs="Times New Roman"/>
          <w:sz w:val="24"/>
          <w:szCs w:val="24"/>
          <w:lang w:eastAsia="ru-RU"/>
        </w:rPr>
        <w:t>и</w:t>
      </w:r>
      <w:r w:rsidR="00A45684" w:rsidRPr="00D600DD">
        <w:rPr>
          <w:rFonts w:ascii="Times New Roman" w:eastAsia="Times New Roman" w:hAnsi="Times New Roman" w:cs="Times New Roman"/>
          <w:sz w:val="24"/>
          <w:szCs w:val="24"/>
          <w:lang w:eastAsia="ru-RU"/>
        </w:rPr>
        <w:t xml:space="preserve"> и имеет логические и содержательно-методологические взаимосвязи с дисциплинами ОПОП</w:t>
      </w:r>
      <w:r w:rsidR="00A70B6F" w:rsidRPr="00D600DD">
        <w:rPr>
          <w:rFonts w:ascii="Times New Roman" w:eastAsia="Times New Roman" w:hAnsi="Times New Roman" w:cs="Times New Roman"/>
          <w:sz w:val="24"/>
          <w:szCs w:val="24"/>
          <w:lang w:eastAsia="ru-RU"/>
        </w:rPr>
        <w:t xml:space="preserve">, которые способствует углубленной подготовке студентов к решению специальных практических профессиональных задач и формированию необходимых </w:t>
      </w:r>
      <w:r w:rsidR="00301694" w:rsidRPr="00D600DD">
        <w:rPr>
          <w:rFonts w:ascii="Times New Roman" w:eastAsia="Times New Roman" w:hAnsi="Times New Roman" w:cs="Times New Roman"/>
          <w:sz w:val="24"/>
          <w:szCs w:val="24"/>
          <w:lang w:eastAsia="ru-RU"/>
        </w:rPr>
        <w:t>компетенций.</w:t>
      </w:r>
      <w:r w:rsidR="00301694" w:rsidRPr="00D600DD">
        <w:rPr>
          <w:rFonts w:ascii="Times New Roman" w:hAnsi="Times New Roman" w:cs="Times New Roman"/>
          <w:sz w:val="24"/>
          <w:szCs w:val="24"/>
        </w:rPr>
        <w:t xml:space="preserve"> Изучение</w:t>
      </w:r>
      <w:r w:rsidR="00D32493" w:rsidRPr="00D600DD">
        <w:rPr>
          <w:rFonts w:ascii="Times New Roman" w:hAnsi="Times New Roman" w:cs="Times New Roman"/>
          <w:sz w:val="24"/>
          <w:szCs w:val="24"/>
        </w:rPr>
        <w:t xml:space="preserve"> дисциплины опирается на теоретические знания, полученные в рамках общих курсов и </w:t>
      </w:r>
      <w:proofErr w:type="gramStart"/>
      <w:r w:rsidR="00D32493" w:rsidRPr="00D600DD">
        <w:rPr>
          <w:rFonts w:ascii="Times New Roman" w:hAnsi="Times New Roman" w:cs="Times New Roman"/>
          <w:sz w:val="24"/>
          <w:szCs w:val="24"/>
        </w:rPr>
        <w:t>спецкурсов</w:t>
      </w:r>
      <w:proofErr w:type="gramEnd"/>
      <w:r w:rsidR="00D32493" w:rsidRPr="00D600DD">
        <w:rPr>
          <w:rFonts w:ascii="Times New Roman" w:hAnsi="Times New Roman" w:cs="Times New Roman"/>
          <w:sz w:val="24"/>
          <w:szCs w:val="24"/>
        </w:rPr>
        <w:t xml:space="preserve"> и дает возможность существенно повысить правовую культуру и </w:t>
      </w:r>
      <w:r w:rsidR="007C715D" w:rsidRPr="00D600DD">
        <w:rPr>
          <w:rFonts w:ascii="Times New Roman" w:hAnsi="Times New Roman" w:cs="Times New Roman"/>
          <w:sz w:val="24"/>
          <w:szCs w:val="24"/>
        </w:rPr>
        <w:t>профессиональные умения,</w:t>
      </w:r>
      <w:r w:rsidR="00D32493" w:rsidRPr="00D600DD">
        <w:rPr>
          <w:rFonts w:ascii="Times New Roman" w:hAnsi="Times New Roman" w:cs="Times New Roman"/>
          <w:sz w:val="24"/>
          <w:szCs w:val="24"/>
        </w:rPr>
        <w:t xml:space="preserve"> и навыки студентов. Магистранты </w:t>
      </w:r>
      <w:r w:rsidR="00D32493" w:rsidRPr="00D600DD">
        <w:rPr>
          <w:rFonts w:ascii="Times New Roman" w:eastAsia="Times New Roman" w:hAnsi="Times New Roman" w:cs="Times New Roman"/>
          <w:sz w:val="24"/>
          <w:szCs w:val="24"/>
          <w:lang w:eastAsia="ru-RU"/>
        </w:rPr>
        <w:t>получают целостное представление о законодательстве и правоприменительной практики в сфере культуры, его закономерностях становления и эволюции, роли в реализации культурной политики Российской Федерации.</w:t>
      </w:r>
    </w:p>
    <w:p w:rsidR="00D32493" w:rsidRPr="00D600DD" w:rsidRDefault="00501456" w:rsidP="004A2430">
      <w:pPr>
        <w:widowControl w:val="0"/>
        <w:spacing w:after="0" w:line="240" w:lineRule="auto"/>
        <w:contextualSpacing/>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3.</w:t>
      </w:r>
      <w:r w:rsidR="00D32493" w:rsidRPr="00D600DD">
        <w:rPr>
          <w:rFonts w:ascii="Times New Roman" w:eastAsia="Times New Roman" w:hAnsi="Times New Roman" w:cs="Times New Roman"/>
          <w:b/>
          <w:sz w:val="24"/>
          <w:szCs w:val="24"/>
          <w:lang w:eastAsia="ru-RU"/>
        </w:rPr>
        <w:t xml:space="preserve"> Компетенции обучающегося, формируемые в результате освоения дисциплины</w:t>
      </w:r>
    </w:p>
    <w:p w:rsidR="00C62824" w:rsidRPr="00D600DD" w:rsidRDefault="00D32493" w:rsidP="003F4D94">
      <w:pPr>
        <w:pStyle w:val="afd"/>
        <w:shd w:val="clear" w:color="auto" w:fill="FFFFFF"/>
        <w:ind w:firstLine="709"/>
        <w:jc w:val="both"/>
        <w:rPr>
          <w:rFonts w:eastAsia="Times New Roman"/>
          <w:lang w:eastAsia="ru-RU"/>
        </w:rPr>
      </w:pPr>
      <w:r w:rsidRPr="00D600DD">
        <w:rPr>
          <w:rFonts w:eastAsia="Times New Roman"/>
          <w:lang w:eastAsia="ru-RU"/>
        </w:rPr>
        <w:t>В соответствии с ФГОС ВО и ОПОП ВО по направлениям подготовки п</w:t>
      </w:r>
      <w:r w:rsidR="00501456" w:rsidRPr="00D600DD">
        <w:rPr>
          <w:rFonts w:eastAsia="Times New Roman"/>
          <w:lang w:eastAsia="ru-RU"/>
        </w:rPr>
        <w:t xml:space="preserve">роцесс освоения дисциплины направлен на формирование </w:t>
      </w:r>
      <w:r w:rsidRPr="00D600DD">
        <w:rPr>
          <w:rFonts w:eastAsia="Times New Roman"/>
          <w:lang w:eastAsia="ru-RU"/>
        </w:rPr>
        <w:t xml:space="preserve">следующих </w:t>
      </w:r>
      <w:r w:rsidR="00501456" w:rsidRPr="00D600DD">
        <w:rPr>
          <w:rFonts w:eastAsia="Times New Roman"/>
          <w:lang w:eastAsia="ru-RU"/>
        </w:rPr>
        <w:t>компетенций</w:t>
      </w:r>
      <w:r w:rsidRPr="00D600DD">
        <w:rPr>
          <w:rFonts w:eastAsia="Times New Roman"/>
          <w:lang w:eastAsia="ru-RU"/>
        </w:rPr>
        <w:t xml:space="preserve">: </w:t>
      </w:r>
    </w:p>
    <w:p w:rsidR="00C62824" w:rsidRPr="00D600DD" w:rsidRDefault="00C62824">
      <w:pPr>
        <w:spacing w:after="0" w:line="240" w:lineRule="auto"/>
        <w:jc w:val="both"/>
        <w:rPr>
          <w:rFonts w:ascii="Times New Roman" w:eastAsia="Times New Roman" w:hAnsi="Times New Roman" w:cs="Times New Roman"/>
          <w:sz w:val="24"/>
          <w:szCs w:val="24"/>
          <w:lang w:eastAsia="ru-RU"/>
        </w:rPr>
      </w:pPr>
      <w:bookmarkStart w:id="0" w:name="_Hlk102139024"/>
    </w:p>
    <w:tbl>
      <w:tblPr>
        <w:tblStyle w:val="af0"/>
        <w:tblW w:w="0" w:type="auto"/>
        <w:tblLook w:val="04A0" w:firstRow="1" w:lastRow="0" w:firstColumn="1" w:lastColumn="0" w:noHBand="0" w:noVBand="1"/>
      </w:tblPr>
      <w:tblGrid>
        <w:gridCol w:w="4981"/>
        <w:gridCol w:w="4766"/>
      </w:tblGrid>
      <w:tr w:rsidR="00EC5BB5" w:rsidRPr="00D600DD" w:rsidTr="00477B19">
        <w:tc>
          <w:tcPr>
            <w:tcW w:w="4981" w:type="dxa"/>
          </w:tcPr>
          <w:p w:rsidR="00EC5BB5" w:rsidRPr="00D600DD" w:rsidRDefault="00EC5BB5" w:rsidP="00EC5BB5">
            <w:pPr>
              <w:jc w:val="both"/>
              <w:rPr>
                <w:rFonts w:ascii="Times New Roman" w:eastAsia="Times New Roman" w:hAnsi="Times New Roman" w:cs="Times New Roman"/>
                <w:color w:val="262626"/>
                <w:sz w:val="24"/>
                <w:szCs w:val="24"/>
                <w:lang w:eastAsia="ru-RU"/>
              </w:rPr>
            </w:pPr>
            <w:r w:rsidRPr="00D600DD">
              <w:rPr>
                <w:rFonts w:ascii="Times New Roman" w:eastAsia="Times New Roman" w:hAnsi="Times New Roman" w:cs="Times New Roman"/>
                <w:b/>
                <w:bCs/>
                <w:color w:val="262626"/>
                <w:sz w:val="24"/>
                <w:szCs w:val="24"/>
                <w:lang w:eastAsia="ru-RU"/>
              </w:rPr>
              <w:t>УК-2</w:t>
            </w:r>
          </w:p>
          <w:p w:rsidR="00EC5BB5" w:rsidRPr="00D600DD" w:rsidRDefault="00B92BF1" w:rsidP="00B92BF1">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color w:val="262626"/>
                <w:sz w:val="24"/>
                <w:szCs w:val="24"/>
                <w:lang w:eastAsia="ru-RU"/>
              </w:rPr>
              <w:t xml:space="preserve">Разработка и реализация проектов </w:t>
            </w:r>
            <w:r w:rsidR="00EC5BB5" w:rsidRPr="00D600DD">
              <w:rPr>
                <w:rFonts w:ascii="Times New Roman" w:eastAsia="Times New Roman" w:hAnsi="Times New Roman" w:cs="Times New Roman"/>
                <w:color w:val="262626"/>
                <w:sz w:val="24"/>
                <w:szCs w:val="24"/>
                <w:lang w:eastAsia="ru-RU"/>
              </w:rPr>
              <w:t>Способен управлять проектом на всех этапах его жизненного цикла</w:t>
            </w:r>
          </w:p>
        </w:tc>
        <w:tc>
          <w:tcPr>
            <w:tcW w:w="4766" w:type="dxa"/>
          </w:tcPr>
          <w:p w:rsidR="00B838BF" w:rsidRDefault="00913FC8" w:rsidP="00913FC8">
            <w:pPr>
              <w:jc w:val="both"/>
              <w:rPr>
                <w:rFonts w:ascii="Times New Roman" w:eastAsia="Times New Roman" w:hAnsi="Times New Roman" w:cs="Times New Roman"/>
                <w:color w:val="222222"/>
                <w:sz w:val="24"/>
                <w:szCs w:val="24"/>
                <w:lang w:eastAsia="ru-RU"/>
              </w:rPr>
            </w:pPr>
            <w:r w:rsidRPr="0072083B">
              <w:rPr>
                <w:rFonts w:ascii="Times New Roman" w:eastAsia="Times New Roman" w:hAnsi="Times New Roman" w:cs="Times New Roman"/>
                <w:b/>
                <w:color w:val="222222"/>
                <w:sz w:val="24"/>
                <w:szCs w:val="24"/>
                <w:lang w:eastAsia="ru-RU"/>
              </w:rPr>
              <w:t>Знать:</w:t>
            </w:r>
            <w:r>
              <w:rPr>
                <w:rFonts w:ascii="Times New Roman" w:eastAsia="Times New Roman" w:hAnsi="Times New Roman" w:cs="Times New Roman"/>
                <w:color w:val="222222"/>
                <w:sz w:val="24"/>
                <w:szCs w:val="24"/>
                <w:lang w:eastAsia="ru-RU"/>
              </w:rPr>
              <w:t xml:space="preserve"> </w:t>
            </w:r>
            <w:r w:rsidR="005971A9" w:rsidRPr="008175F2">
              <w:rPr>
                <w:rFonts w:ascii="Times New Roman" w:eastAsia="Times New Roman" w:hAnsi="Times New Roman" w:cs="Times New Roman"/>
                <w:color w:val="222222"/>
                <w:sz w:val="24"/>
                <w:szCs w:val="24"/>
                <w:lang w:eastAsia="ru-RU"/>
              </w:rPr>
              <w:t>реализации, путях использования творческого потенциала</w:t>
            </w:r>
            <w:r w:rsidR="005971A9">
              <w:rPr>
                <w:rFonts w:ascii="Times New Roman" w:eastAsia="Times New Roman" w:hAnsi="Times New Roman" w:cs="Times New Roman"/>
                <w:color w:val="222222"/>
                <w:sz w:val="24"/>
                <w:szCs w:val="24"/>
                <w:lang w:eastAsia="ru-RU"/>
              </w:rPr>
              <w:t xml:space="preserve"> </w:t>
            </w:r>
          </w:p>
          <w:p w:rsidR="00913FC8" w:rsidRPr="00B838BF" w:rsidRDefault="00913FC8" w:rsidP="00913FC8">
            <w:pPr>
              <w:jc w:val="both"/>
              <w:rPr>
                <w:rFonts w:ascii="Times New Roman" w:eastAsia="Times New Roman" w:hAnsi="Times New Roman" w:cs="Times New Roman"/>
                <w:b/>
                <w:color w:val="222222"/>
                <w:sz w:val="24"/>
                <w:szCs w:val="24"/>
                <w:lang w:eastAsia="ru-RU"/>
              </w:rPr>
            </w:pPr>
            <w:r w:rsidRPr="00B838BF">
              <w:rPr>
                <w:rFonts w:ascii="Times New Roman" w:eastAsia="Times New Roman" w:hAnsi="Times New Roman" w:cs="Times New Roman"/>
                <w:b/>
                <w:color w:val="222222"/>
                <w:sz w:val="24"/>
                <w:szCs w:val="24"/>
                <w:lang w:eastAsia="ru-RU"/>
              </w:rPr>
              <w:t xml:space="preserve">Уметь: </w:t>
            </w:r>
          </w:p>
          <w:p w:rsidR="0072083B" w:rsidRPr="00D600DD" w:rsidRDefault="0072083B" w:rsidP="00913FC8">
            <w:pPr>
              <w:jc w:val="both"/>
              <w:rPr>
                <w:rFonts w:ascii="Times New Roman" w:eastAsia="Times New Roman" w:hAnsi="Times New Roman" w:cs="Times New Roman"/>
                <w:b/>
                <w:sz w:val="24"/>
                <w:szCs w:val="24"/>
                <w:lang w:eastAsia="ru-RU"/>
              </w:rPr>
            </w:pPr>
            <w:r w:rsidRPr="0072083B">
              <w:rPr>
                <w:rFonts w:ascii="Times New Roman" w:eastAsia="Times New Roman" w:hAnsi="Times New Roman" w:cs="Times New Roman"/>
                <w:b/>
                <w:color w:val="222222"/>
                <w:sz w:val="24"/>
                <w:szCs w:val="24"/>
                <w:lang w:eastAsia="ru-RU"/>
              </w:rPr>
              <w:t>Владеть:</w:t>
            </w:r>
            <w:r>
              <w:rPr>
                <w:rFonts w:ascii="Times New Roman" w:eastAsia="Times New Roman" w:hAnsi="Times New Roman" w:cs="Times New Roman"/>
                <w:color w:val="222222"/>
                <w:sz w:val="24"/>
                <w:szCs w:val="24"/>
                <w:lang w:eastAsia="ru-RU"/>
              </w:rPr>
              <w:t xml:space="preserve"> </w:t>
            </w:r>
            <w:r w:rsidRPr="0072083B">
              <w:rPr>
                <w:rFonts w:ascii="Times New Roman" w:eastAsia="Times New Roman" w:hAnsi="Times New Roman" w:cs="Times New Roman"/>
                <w:color w:val="222222"/>
                <w:sz w:val="24"/>
                <w:szCs w:val="24"/>
                <w:lang w:eastAsia="ru-RU"/>
              </w:rPr>
              <w:t>основными приёмами планирования и реализации необходимых видов деятельности, самооценки</w:t>
            </w:r>
          </w:p>
        </w:tc>
      </w:tr>
      <w:tr w:rsidR="00EC5BB5" w:rsidRPr="00D600DD" w:rsidTr="00477B19">
        <w:tc>
          <w:tcPr>
            <w:tcW w:w="4981" w:type="dxa"/>
          </w:tcPr>
          <w:p w:rsidR="00B92BF1" w:rsidRPr="001642AF" w:rsidRDefault="00B92BF1" w:rsidP="00EC5BB5">
            <w:pPr>
              <w:jc w:val="both"/>
              <w:rPr>
                <w:rFonts w:ascii="Times New Roman" w:eastAsia="Times New Roman" w:hAnsi="Times New Roman" w:cs="Times New Roman"/>
                <w:b/>
                <w:bCs/>
                <w:color w:val="262626"/>
                <w:sz w:val="24"/>
                <w:szCs w:val="24"/>
                <w:lang w:eastAsia="ru-RU"/>
              </w:rPr>
            </w:pPr>
            <w:r w:rsidRPr="001642AF">
              <w:rPr>
                <w:rFonts w:ascii="Times New Roman" w:eastAsia="Times New Roman" w:hAnsi="Times New Roman" w:cs="Times New Roman"/>
                <w:b/>
                <w:bCs/>
                <w:color w:val="262626"/>
                <w:sz w:val="24"/>
                <w:szCs w:val="24"/>
                <w:lang w:eastAsia="ru-RU"/>
              </w:rPr>
              <w:t>Индикаторы компетенций:</w:t>
            </w:r>
          </w:p>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 xml:space="preserve">УК-2.1. </w:t>
            </w:r>
          </w:p>
          <w:p w:rsidR="00EC5BB5" w:rsidRPr="001642AF" w:rsidRDefault="001642AF" w:rsidP="001642AF">
            <w:pPr>
              <w:autoSpaceDE w:val="0"/>
              <w:autoSpaceDN w:val="0"/>
              <w:adjustRightInd w:val="0"/>
              <w:rPr>
                <w:rFonts w:ascii="Times New Roman" w:eastAsia="Times New Roman" w:hAnsi="Times New Roman" w:cs="Times New Roman"/>
                <w:bCs/>
                <w:color w:val="262626"/>
                <w:sz w:val="24"/>
                <w:szCs w:val="24"/>
                <w:lang w:eastAsia="ru-RU"/>
              </w:rPr>
            </w:pPr>
            <w:r w:rsidRPr="001642AF">
              <w:rPr>
                <w:rFonts w:ascii="Times New Roman" w:hAnsi="Times New Roman" w:cs="Times New Roman"/>
                <w:color w:val="000000"/>
                <w:sz w:val="24"/>
                <w:szCs w:val="24"/>
              </w:rPr>
              <w:t>Описывает систему управления социокультурным проектом на всех этапах его жизненного цикла</w:t>
            </w:r>
          </w:p>
        </w:tc>
        <w:tc>
          <w:tcPr>
            <w:tcW w:w="4766" w:type="dxa"/>
          </w:tcPr>
          <w:p w:rsidR="00EC5BB5" w:rsidRPr="001642AF" w:rsidRDefault="00EC5BB5">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b/>
                <w:sz w:val="24"/>
                <w:szCs w:val="24"/>
                <w:lang w:eastAsia="ru-RU"/>
              </w:rPr>
              <w:t>Знать:</w:t>
            </w:r>
            <w:r w:rsidRPr="001642AF">
              <w:rPr>
                <w:rFonts w:ascii="Times New Roman" w:eastAsia="Times New Roman" w:hAnsi="Times New Roman" w:cs="Times New Roman"/>
                <w:sz w:val="24"/>
                <w:szCs w:val="24"/>
                <w:lang w:eastAsia="ru-RU"/>
              </w:rPr>
              <w:t xml:space="preserve"> требования к постановке цели и задач.</w:t>
            </w:r>
          </w:p>
          <w:p w:rsidR="00EC5BB5" w:rsidRPr="001642AF" w:rsidRDefault="00EC5BB5">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b/>
                <w:sz w:val="24"/>
                <w:szCs w:val="24"/>
                <w:lang w:eastAsia="ru-RU"/>
              </w:rPr>
              <w:t>Уметь:</w:t>
            </w:r>
            <w:r w:rsidRPr="001642AF">
              <w:rPr>
                <w:rFonts w:ascii="Times New Roman" w:eastAsia="Times New Roman" w:hAnsi="Times New Roman" w:cs="Times New Roman"/>
                <w:sz w:val="24"/>
                <w:szCs w:val="24"/>
                <w:lang w:eastAsia="ru-RU"/>
              </w:rPr>
              <w:t xml:space="preserve"> формулировать задачи.</w:t>
            </w:r>
          </w:p>
          <w:p w:rsidR="00EC5BB5" w:rsidRPr="001642AF" w:rsidRDefault="00EC5BB5" w:rsidP="00926C58">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b/>
                <w:sz w:val="24"/>
                <w:szCs w:val="24"/>
                <w:lang w:eastAsia="ru-RU"/>
              </w:rPr>
              <w:t>Владеть</w:t>
            </w:r>
            <w:r w:rsidR="00926C58" w:rsidRPr="001642AF">
              <w:rPr>
                <w:rFonts w:ascii="Times New Roman" w:eastAsia="Times New Roman" w:hAnsi="Times New Roman" w:cs="Times New Roman"/>
                <w:b/>
                <w:sz w:val="24"/>
                <w:szCs w:val="24"/>
                <w:lang w:eastAsia="ru-RU"/>
              </w:rPr>
              <w:t>:</w:t>
            </w:r>
            <w:r w:rsidRPr="001642AF">
              <w:rPr>
                <w:rFonts w:ascii="Times New Roman" w:eastAsia="Times New Roman" w:hAnsi="Times New Roman" w:cs="Times New Roman"/>
                <w:sz w:val="24"/>
                <w:szCs w:val="24"/>
                <w:lang w:eastAsia="ru-RU"/>
              </w:rPr>
              <w:t xml:space="preserve"> </w:t>
            </w:r>
            <w:r w:rsidR="00926C58" w:rsidRPr="001642AF">
              <w:rPr>
                <w:rFonts w:ascii="Times New Roman" w:eastAsia="Times New Roman" w:hAnsi="Times New Roman" w:cs="Times New Roman"/>
                <w:sz w:val="24"/>
                <w:szCs w:val="24"/>
                <w:lang w:eastAsia="ru-RU"/>
              </w:rPr>
              <w:t>способностью определять круг задач для достижения поставленной цели.</w:t>
            </w:r>
          </w:p>
        </w:tc>
      </w:tr>
      <w:tr w:rsidR="00926C58" w:rsidRPr="00D600DD" w:rsidTr="00477B19">
        <w:tc>
          <w:tcPr>
            <w:tcW w:w="4981" w:type="dxa"/>
          </w:tcPr>
          <w:p w:rsidR="00926C58" w:rsidRPr="001642AF" w:rsidRDefault="001642AF" w:rsidP="001642AF">
            <w:pPr>
              <w:autoSpaceDE w:val="0"/>
              <w:autoSpaceDN w:val="0"/>
              <w:adjustRightInd w:val="0"/>
              <w:rPr>
                <w:rFonts w:ascii="Times New Roman" w:eastAsia="Times New Roman" w:hAnsi="Times New Roman" w:cs="Times New Roman"/>
                <w:bCs/>
                <w:color w:val="262626"/>
                <w:sz w:val="24"/>
                <w:szCs w:val="24"/>
                <w:lang w:eastAsia="ru-RU"/>
              </w:rPr>
            </w:pPr>
            <w:r w:rsidRPr="001642AF">
              <w:rPr>
                <w:rFonts w:ascii="Times New Roman" w:hAnsi="Times New Roman" w:cs="Times New Roman"/>
                <w:color w:val="000000"/>
                <w:sz w:val="24"/>
                <w:szCs w:val="24"/>
              </w:rPr>
              <w:t>УК-2.2. Демонстрирует рациональное экономическое поведение в процессах социокультурного проектирования</w:t>
            </w:r>
            <w:r w:rsidRPr="001642AF">
              <w:rPr>
                <w:rFonts w:ascii="Times New Roman" w:eastAsia="Times New Roman" w:hAnsi="Times New Roman" w:cs="Times New Roman"/>
                <w:bCs/>
                <w:color w:val="262626"/>
                <w:sz w:val="24"/>
                <w:szCs w:val="24"/>
                <w:lang w:eastAsia="ru-RU"/>
              </w:rPr>
              <w:t xml:space="preserve"> </w:t>
            </w:r>
          </w:p>
        </w:tc>
        <w:tc>
          <w:tcPr>
            <w:tcW w:w="4766" w:type="dxa"/>
          </w:tcPr>
          <w:p w:rsidR="00926C58" w:rsidRPr="001642AF" w:rsidRDefault="007B4425">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Знать: способы решения типичных задач и критерии оценки ожидаемых результатов.</w:t>
            </w:r>
          </w:p>
          <w:p w:rsidR="007B4425" w:rsidRPr="001642AF" w:rsidRDefault="007B4425">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Уметь: оценивать соответствие способов решения задач поставленной цели проекта.</w:t>
            </w:r>
          </w:p>
          <w:p w:rsidR="007B4425" w:rsidRPr="001642AF" w:rsidRDefault="007B4425" w:rsidP="00992937">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Владеть: способностью предлагать спо</w:t>
            </w:r>
            <w:r w:rsidR="00992937" w:rsidRPr="001642AF">
              <w:rPr>
                <w:rFonts w:ascii="Times New Roman" w:eastAsia="Times New Roman" w:hAnsi="Times New Roman" w:cs="Times New Roman"/>
                <w:sz w:val="24"/>
                <w:szCs w:val="24"/>
                <w:lang w:eastAsia="ru-RU"/>
              </w:rPr>
              <w:t xml:space="preserve">собы </w:t>
            </w:r>
            <w:r w:rsidR="00992937" w:rsidRPr="001642AF">
              <w:rPr>
                <w:rFonts w:ascii="Times New Roman" w:eastAsia="Times New Roman" w:hAnsi="Times New Roman" w:cs="Times New Roman"/>
                <w:sz w:val="24"/>
                <w:szCs w:val="24"/>
                <w:lang w:eastAsia="ru-RU"/>
              </w:rPr>
              <w:lastRenderedPageBreak/>
              <w:t>решения задач, направленных на достижение цели проекта.</w:t>
            </w:r>
          </w:p>
        </w:tc>
      </w:tr>
      <w:tr w:rsidR="00EF7559" w:rsidRPr="00D600DD" w:rsidTr="00477B19">
        <w:tc>
          <w:tcPr>
            <w:tcW w:w="4981" w:type="dxa"/>
          </w:tcPr>
          <w:p w:rsidR="00F123FB" w:rsidRPr="001642AF" w:rsidRDefault="00F123FB" w:rsidP="00F123FB">
            <w:pPr>
              <w:jc w:val="both"/>
              <w:rPr>
                <w:rFonts w:ascii="Times New Roman" w:hAnsi="Times New Roman" w:cs="Times New Roman"/>
                <w:sz w:val="24"/>
                <w:szCs w:val="24"/>
              </w:rPr>
            </w:pPr>
            <w:r w:rsidRPr="001642AF">
              <w:rPr>
                <w:rFonts w:ascii="Times New Roman" w:eastAsia="Times New Roman" w:hAnsi="Times New Roman" w:cs="Times New Roman"/>
                <w:b/>
                <w:bCs/>
                <w:color w:val="262626"/>
                <w:sz w:val="24"/>
                <w:szCs w:val="24"/>
                <w:lang w:eastAsia="ru-RU"/>
              </w:rPr>
              <w:lastRenderedPageBreak/>
              <w:t>УК-3</w:t>
            </w:r>
          </w:p>
          <w:p w:rsidR="00EF7559" w:rsidRPr="001642AF" w:rsidRDefault="00F123FB" w:rsidP="00F123FB">
            <w:pPr>
              <w:jc w:val="both"/>
              <w:rPr>
                <w:rFonts w:ascii="Times New Roman" w:eastAsia="Times New Roman" w:hAnsi="Times New Roman" w:cs="Times New Roman"/>
                <w:bCs/>
                <w:color w:val="262626"/>
                <w:sz w:val="24"/>
                <w:szCs w:val="24"/>
                <w:lang w:eastAsia="ru-RU"/>
              </w:rPr>
            </w:pPr>
            <w:r w:rsidRPr="001642AF">
              <w:rPr>
                <w:rFonts w:ascii="Times New Roman" w:eastAsia="Times New Roman" w:hAnsi="Times New Roman" w:cs="Times New Roman"/>
                <w:color w:val="262626"/>
                <w:sz w:val="24"/>
                <w:szCs w:val="24"/>
                <w:lang w:eastAsia="ru-RU"/>
              </w:rPr>
              <w:t>Способен организовывать и руководить работой команды, вырабатывая командную стратегию для решения вопросов</w:t>
            </w:r>
          </w:p>
        </w:tc>
        <w:tc>
          <w:tcPr>
            <w:tcW w:w="4766" w:type="dxa"/>
          </w:tcPr>
          <w:p w:rsidR="00EF7559" w:rsidRPr="001642AF" w:rsidRDefault="005C63DB">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b/>
                <w:sz w:val="24"/>
                <w:szCs w:val="24"/>
                <w:lang w:eastAsia="ru-RU"/>
              </w:rPr>
              <w:t>Знать:</w:t>
            </w:r>
            <w:r w:rsidRPr="001642AF">
              <w:rPr>
                <w:rFonts w:ascii="Times New Roman" w:hAnsi="Times New Roman" w:cs="Times New Roman"/>
                <w:sz w:val="24"/>
                <w:szCs w:val="24"/>
              </w:rPr>
              <w:t xml:space="preserve"> </w:t>
            </w:r>
            <w:r w:rsidR="00B838BF" w:rsidRPr="001642AF">
              <w:rPr>
                <w:rFonts w:ascii="Times New Roman" w:hAnsi="Times New Roman" w:cs="Times New Roman"/>
                <w:sz w:val="24"/>
                <w:szCs w:val="24"/>
              </w:rPr>
              <w:t>принципы и основные алгоритмы принятия решений в нестандартных ситуациях, иметь представления о социальной и этической ответственности за принятые решения</w:t>
            </w:r>
          </w:p>
          <w:p w:rsidR="004E470E" w:rsidRPr="001642AF" w:rsidRDefault="005C63DB" w:rsidP="003F4D94">
            <w:pPr>
              <w:jc w:val="both"/>
              <w:rPr>
                <w:rFonts w:ascii="Times New Roman" w:eastAsia="Times New Roman" w:hAnsi="Times New Roman" w:cs="Times New Roman"/>
                <w:b/>
                <w:sz w:val="24"/>
                <w:szCs w:val="24"/>
                <w:lang w:eastAsia="ru-RU"/>
              </w:rPr>
            </w:pPr>
            <w:r w:rsidRPr="001642AF">
              <w:rPr>
                <w:rFonts w:ascii="Times New Roman" w:eastAsia="Times New Roman" w:hAnsi="Times New Roman" w:cs="Times New Roman"/>
                <w:b/>
                <w:sz w:val="24"/>
                <w:szCs w:val="24"/>
                <w:lang w:eastAsia="ru-RU"/>
              </w:rPr>
              <w:t>Уметь:</w:t>
            </w:r>
            <w:r w:rsidRPr="001642AF">
              <w:rPr>
                <w:rFonts w:ascii="Times New Roman" w:eastAsia="Times New Roman" w:hAnsi="Times New Roman" w:cs="Times New Roman"/>
                <w:sz w:val="24"/>
                <w:szCs w:val="24"/>
                <w:lang w:eastAsia="ru-RU"/>
              </w:rPr>
              <w:t xml:space="preserve"> </w:t>
            </w:r>
            <w:r w:rsidR="003F4D94" w:rsidRPr="001642AF">
              <w:rPr>
                <w:rFonts w:ascii="Times New Roman" w:eastAsia="Times New Roman" w:hAnsi="Times New Roman" w:cs="Times New Roman"/>
                <w:color w:val="222222"/>
                <w:sz w:val="24"/>
                <w:szCs w:val="24"/>
                <w:lang w:eastAsia="ru-RU"/>
              </w:rPr>
              <w:t>критически оценивать принятые решения; избегать автоматического применения стандартных форм и приемов при решении нестандартных задач</w:t>
            </w:r>
            <w:r w:rsidR="003F4D94" w:rsidRPr="001642AF">
              <w:rPr>
                <w:rFonts w:ascii="Times New Roman" w:eastAsia="Times New Roman" w:hAnsi="Times New Roman" w:cs="Times New Roman"/>
                <w:b/>
                <w:sz w:val="24"/>
                <w:szCs w:val="24"/>
                <w:lang w:eastAsia="ru-RU"/>
              </w:rPr>
              <w:t xml:space="preserve"> </w:t>
            </w:r>
            <w:proofErr w:type="gramStart"/>
            <w:r w:rsidR="004E470E" w:rsidRPr="001642AF">
              <w:rPr>
                <w:rFonts w:ascii="Times New Roman" w:eastAsia="Times New Roman" w:hAnsi="Times New Roman" w:cs="Times New Roman"/>
                <w:b/>
                <w:sz w:val="24"/>
                <w:szCs w:val="24"/>
                <w:lang w:eastAsia="ru-RU"/>
              </w:rPr>
              <w:t>Владеть:</w:t>
            </w:r>
            <w:r w:rsidR="00CA0462" w:rsidRPr="001642AF">
              <w:rPr>
                <w:rFonts w:ascii="Times New Roman" w:eastAsia="Times New Roman" w:hAnsi="Times New Roman" w:cs="Times New Roman"/>
                <w:sz w:val="24"/>
                <w:szCs w:val="24"/>
                <w:lang w:eastAsia="ru-RU"/>
              </w:rPr>
              <w:t>.</w:t>
            </w:r>
            <w:proofErr w:type="gramEnd"/>
            <w:r w:rsidR="004E470E" w:rsidRPr="001642AF">
              <w:rPr>
                <w:rFonts w:ascii="Times New Roman" w:eastAsia="Times New Roman" w:hAnsi="Times New Roman" w:cs="Times New Roman"/>
                <w:sz w:val="24"/>
                <w:szCs w:val="24"/>
                <w:lang w:eastAsia="ru-RU"/>
              </w:rPr>
              <w:t xml:space="preserve"> </w:t>
            </w:r>
            <w:r w:rsidR="003F4D94" w:rsidRPr="001642AF">
              <w:rPr>
                <w:rFonts w:ascii="Times New Roman" w:eastAsia="Times New Roman" w:hAnsi="Times New Roman" w:cs="Times New Roman"/>
                <w:color w:val="222222"/>
                <w:sz w:val="24"/>
                <w:szCs w:val="24"/>
                <w:lang w:eastAsia="ru-RU"/>
              </w:rPr>
              <w:t>умением находить организационно-управленческие решения в нестандартных ситуациях и готовностью нести за них социальную и этическую ответственность</w:t>
            </w:r>
          </w:p>
        </w:tc>
      </w:tr>
      <w:tr w:rsidR="00F123FB" w:rsidRPr="00D600DD" w:rsidTr="00477B19">
        <w:tc>
          <w:tcPr>
            <w:tcW w:w="4981" w:type="dxa"/>
          </w:tcPr>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 xml:space="preserve">УК-3.1. </w:t>
            </w:r>
          </w:p>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Эффективно решает научные, профессиональные, личностные проблемы педагогической деятельности в вузах</w:t>
            </w:r>
          </w:p>
          <w:p w:rsidR="00F123FB" w:rsidRPr="001642AF" w:rsidRDefault="00F123FB" w:rsidP="001642AF">
            <w:pPr>
              <w:jc w:val="both"/>
              <w:rPr>
                <w:rFonts w:ascii="Times New Roman" w:eastAsia="Times New Roman" w:hAnsi="Times New Roman" w:cs="Times New Roman"/>
                <w:bCs/>
                <w:color w:val="262626"/>
                <w:sz w:val="24"/>
                <w:szCs w:val="24"/>
                <w:lang w:eastAsia="ru-RU"/>
              </w:rPr>
            </w:pPr>
          </w:p>
        </w:tc>
        <w:tc>
          <w:tcPr>
            <w:tcW w:w="4766" w:type="dxa"/>
          </w:tcPr>
          <w:p w:rsidR="00F123FB" w:rsidRPr="001642AF" w:rsidRDefault="002A0C1F">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Знать: основные принципы командной работы.</w:t>
            </w:r>
          </w:p>
          <w:p w:rsidR="002A0C1F" w:rsidRPr="001642AF" w:rsidRDefault="002A0C1F">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Уметь: работать в команде на основе стратегии сотрудничества.</w:t>
            </w:r>
          </w:p>
          <w:p w:rsidR="002A0C1F" w:rsidRPr="001642AF" w:rsidRDefault="002A0C1F" w:rsidP="002A0C1F">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Владеть: способностью определять свою роль в командной работе для достижения поставленной цели.</w:t>
            </w:r>
          </w:p>
        </w:tc>
      </w:tr>
      <w:tr w:rsidR="00F123FB" w:rsidRPr="00D600DD" w:rsidTr="00477B19">
        <w:tc>
          <w:tcPr>
            <w:tcW w:w="4981" w:type="dxa"/>
          </w:tcPr>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 xml:space="preserve">УК-3.2. </w:t>
            </w:r>
          </w:p>
          <w:p w:rsidR="00F123FB" w:rsidRPr="001642AF" w:rsidRDefault="001642AF" w:rsidP="001642AF">
            <w:pPr>
              <w:jc w:val="both"/>
              <w:rPr>
                <w:rFonts w:ascii="Times New Roman" w:eastAsia="Times New Roman" w:hAnsi="Times New Roman" w:cs="Times New Roman"/>
                <w:bCs/>
                <w:color w:val="262626"/>
                <w:sz w:val="24"/>
                <w:szCs w:val="24"/>
                <w:lang w:eastAsia="ru-RU"/>
              </w:rPr>
            </w:pPr>
            <w:r w:rsidRPr="001642AF">
              <w:rPr>
                <w:rFonts w:ascii="Times New Roman" w:hAnsi="Times New Roman" w:cs="Times New Roman"/>
                <w:color w:val="000000"/>
                <w:sz w:val="24"/>
                <w:szCs w:val="24"/>
              </w:rPr>
              <w:t>Демонстрирует поведение эффективного организатора и координатора командного взаимодействия</w:t>
            </w:r>
          </w:p>
        </w:tc>
        <w:tc>
          <w:tcPr>
            <w:tcW w:w="4766" w:type="dxa"/>
          </w:tcPr>
          <w:p w:rsidR="006C2140" w:rsidRPr="001642AF" w:rsidRDefault="006C2140" w:rsidP="006C2140">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Знать: сущность командных и личных интересов и особенности их согласования.</w:t>
            </w:r>
          </w:p>
          <w:p w:rsidR="006C2140" w:rsidRPr="001642AF" w:rsidRDefault="006C2140" w:rsidP="006C2140">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Уметь: выявлять особенности поведения и интересы участников командной работы.</w:t>
            </w:r>
          </w:p>
          <w:p w:rsidR="00F123FB" w:rsidRPr="001642AF" w:rsidRDefault="006C2140" w:rsidP="006C2140">
            <w:pPr>
              <w:jc w:val="both"/>
              <w:rPr>
                <w:rFonts w:ascii="Times New Roman" w:eastAsia="Times New Roman" w:hAnsi="Times New Roman" w:cs="Times New Roman"/>
                <w:sz w:val="24"/>
                <w:szCs w:val="24"/>
                <w:lang w:eastAsia="ru-RU"/>
              </w:rPr>
            </w:pPr>
            <w:r w:rsidRPr="001642AF">
              <w:rPr>
                <w:rFonts w:ascii="Times New Roman" w:eastAsia="Times New Roman" w:hAnsi="Times New Roman" w:cs="Times New Roman"/>
                <w:sz w:val="24"/>
                <w:szCs w:val="24"/>
                <w:lang w:eastAsia="ru-RU"/>
              </w:rPr>
              <w:t>Владеть: способностью реализовывать свою роль в командной работе с учетом особенностей поведения и интересов участников командной работы</w:t>
            </w:r>
            <w:r w:rsidR="00EC689D" w:rsidRPr="001642AF">
              <w:rPr>
                <w:rFonts w:ascii="Times New Roman" w:eastAsia="Times New Roman" w:hAnsi="Times New Roman" w:cs="Times New Roman"/>
                <w:sz w:val="24"/>
                <w:szCs w:val="24"/>
                <w:lang w:eastAsia="ru-RU"/>
              </w:rPr>
              <w:t>.</w:t>
            </w:r>
            <w:r w:rsidRPr="001642AF">
              <w:rPr>
                <w:rFonts w:ascii="Times New Roman" w:eastAsia="Times New Roman" w:hAnsi="Times New Roman" w:cs="Times New Roman"/>
                <w:sz w:val="24"/>
                <w:szCs w:val="24"/>
                <w:lang w:eastAsia="ru-RU"/>
              </w:rPr>
              <w:t xml:space="preserve">  </w:t>
            </w:r>
          </w:p>
        </w:tc>
      </w:tr>
      <w:bookmarkEnd w:id="0"/>
    </w:tbl>
    <w:p w:rsidR="00E812CB" w:rsidRPr="00D600DD" w:rsidRDefault="00E812CB" w:rsidP="00C92B75">
      <w:pPr>
        <w:spacing w:after="0" w:line="240" w:lineRule="auto"/>
        <w:jc w:val="both"/>
        <w:rPr>
          <w:rFonts w:ascii="Times New Roman" w:eastAsia="Times New Roman" w:hAnsi="Times New Roman" w:cs="Times New Roman"/>
          <w:sz w:val="24"/>
          <w:szCs w:val="24"/>
          <w:lang w:eastAsia="ru-RU"/>
        </w:rPr>
      </w:pPr>
    </w:p>
    <w:p w:rsidR="004B1DEF" w:rsidRPr="00D600DD" w:rsidRDefault="0050145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4. </w:t>
      </w:r>
      <w:r w:rsidR="00597A7F" w:rsidRPr="00D600DD">
        <w:rPr>
          <w:rFonts w:ascii="Times New Roman" w:eastAsia="Times New Roman" w:hAnsi="Times New Roman" w:cs="Times New Roman"/>
          <w:b/>
          <w:sz w:val="24"/>
          <w:szCs w:val="24"/>
          <w:lang w:eastAsia="ru-RU"/>
        </w:rPr>
        <w:t xml:space="preserve">Структура и содержание дисциплины </w:t>
      </w:r>
    </w:p>
    <w:p w:rsidR="008C7767" w:rsidRPr="00D600DD" w:rsidRDefault="00501456" w:rsidP="008C7767">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sz w:val="24"/>
          <w:szCs w:val="24"/>
          <w:lang w:eastAsia="ru-RU"/>
        </w:rPr>
        <w:t>4.1 Объем дисциплины</w:t>
      </w:r>
      <w:r w:rsidR="00597A7F" w:rsidRPr="00D600DD">
        <w:rPr>
          <w:rFonts w:ascii="Times New Roman" w:eastAsia="Times New Roman" w:hAnsi="Times New Roman" w:cs="Times New Roman"/>
          <w:b/>
          <w:sz w:val="24"/>
          <w:szCs w:val="24"/>
          <w:lang w:eastAsia="ru-RU"/>
        </w:rPr>
        <w:t>.</w:t>
      </w:r>
      <w:r w:rsidR="003062FF" w:rsidRPr="00D600DD">
        <w:rPr>
          <w:rFonts w:ascii="Times New Roman" w:eastAsia="Times New Roman" w:hAnsi="Times New Roman" w:cs="Times New Roman"/>
          <w:b/>
          <w:sz w:val="24"/>
          <w:szCs w:val="24"/>
          <w:lang w:eastAsia="ru-RU"/>
        </w:rPr>
        <w:t xml:space="preserve"> </w:t>
      </w:r>
      <w:r w:rsidR="00597A7F" w:rsidRPr="00D600DD">
        <w:rPr>
          <w:rFonts w:ascii="Times New Roman" w:eastAsia="Times New Roman" w:hAnsi="Times New Roman" w:cs="Times New Roman"/>
          <w:b/>
          <w:sz w:val="24"/>
          <w:szCs w:val="24"/>
          <w:lang w:eastAsia="ru-RU"/>
        </w:rPr>
        <w:t>Т</w:t>
      </w:r>
      <w:r w:rsidR="00EA175A" w:rsidRPr="00D600DD">
        <w:rPr>
          <w:rFonts w:ascii="Times New Roman" w:eastAsia="Times New Roman" w:hAnsi="Times New Roman" w:cs="Times New Roman"/>
          <w:b/>
          <w:sz w:val="24"/>
          <w:szCs w:val="24"/>
          <w:lang w:eastAsia="ru-RU"/>
        </w:rPr>
        <w:t>рудоемкость дисциплины составляет:</w:t>
      </w:r>
    </w:p>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 </w:t>
      </w:r>
      <w:bookmarkStart w:id="1" w:name="_Hlk90321533"/>
      <w:r w:rsidRPr="00D600DD">
        <w:rPr>
          <w:rFonts w:ascii="Times New Roman" w:hAnsi="Times New Roman" w:cs="Times New Roman"/>
          <w:sz w:val="24"/>
          <w:szCs w:val="24"/>
          <w:lang w:eastAsia="zh-CN"/>
        </w:rPr>
        <w:t>для очной формы обучения:</w:t>
      </w:r>
      <w:r w:rsidR="00597A7F" w:rsidRPr="00D600DD">
        <w:rPr>
          <w:rFonts w:ascii="Times New Roman" w:eastAsia="Times New Roman" w:hAnsi="Times New Roman" w:cs="Times New Roman"/>
          <w:sz w:val="24"/>
          <w:szCs w:val="24"/>
          <w:lang w:eastAsia="ru-RU"/>
        </w:rPr>
        <w:t xml:space="preserve"> 2 зачетные единицы (далее- </w:t>
      </w:r>
      <w:proofErr w:type="spellStart"/>
      <w:r w:rsidR="00597A7F" w:rsidRPr="00D600DD">
        <w:rPr>
          <w:rFonts w:ascii="Times New Roman" w:eastAsia="Times New Roman" w:hAnsi="Times New Roman" w:cs="Times New Roman"/>
          <w:sz w:val="24"/>
          <w:szCs w:val="24"/>
          <w:lang w:eastAsia="ru-RU"/>
        </w:rPr>
        <w:t>з.е</w:t>
      </w:r>
      <w:proofErr w:type="spellEnd"/>
      <w:r w:rsidR="00597A7F" w:rsidRPr="00D600DD">
        <w:rPr>
          <w:rFonts w:ascii="Times New Roman" w:eastAsia="Times New Roman" w:hAnsi="Times New Roman" w:cs="Times New Roman"/>
          <w:sz w:val="24"/>
          <w:szCs w:val="24"/>
          <w:lang w:eastAsia="ru-RU"/>
        </w:rPr>
        <w:t>),7</w:t>
      </w:r>
      <w:r w:rsidR="00976C77" w:rsidRPr="00D600DD">
        <w:rPr>
          <w:rFonts w:ascii="Times New Roman" w:eastAsia="Times New Roman" w:hAnsi="Times New Roman" w:cs="Times New Roman"/>
          <w:sz w:val="24"/>
          <w:szCs w:val="24"/>
          <w:lang w:eastAsia="ru-RU"/>
        </w:rPr>
        <w:t>2</w:t>
      </w:r>
      <w:r w:rsidR="00597A7F" w:rsidRPr="00D600DD">
        <w:rPr>
          <w:rFonts w:ascii="Times New Roman" w:eastAsia="Times New Roman" w:hAnsi="Times New Roman" w:cs="Times New Roman"/>
          <w:sz w:val="24"/>
          <w:szCs w:val="24"/>
          <w:lang w:eastAsia="ru-RU"/>
        </w:rPr>
        <w:t xml:space="preserve"> академических часов, из них контактных 34 академических часов, самостоятельная работа студентов (далее- СРС) 38 академических часов, формы контроля</w:t>
      </w:r>
      <w:r w:rsidR="00AC2632" w:rsidRPr="00D600DD">
        <w:rPr>
          <w:rFonts w:ascii="Times New Roman" w:eastAsia="Times New Roman" w:hAnsi="Times New Roman" w:cs="Times New Roman"/>
          <w:sz w:val="24"/>
          <w:szCs w:val="24"/>
          <w:lang w:eastAsia="ru-RU"/>
        </w:rPr>
        <w:t>- зачет</w:t>
      </w:r>
      <w:r w:rsidR="00597A7F" w:rsidRPr="00D600DD">
        <w:rPr>
          <w:rFonts w:ascii="Times New Roman" w:eastAsia="Times New Roman" w:hAnsi="Times New Roman" w:cs="Times New Roman"/>
          <w:sz w:val="24"/>
          <w:szCs w:val="24"/>
          <w:lang w:eastAsia="ru-RU"/>
        </w:rPr>
        <w:t>.</w:t>
      </w:r>
      <w:bookmarkEnd w:id="1"/>
    </w:p>
    <w:p w:rsidR="008C7767" w:rsidRPr="00D600DD" w:rsidRDefault="008C7767" w:rsidP="008C7767">
      <w:pPr>
        <w:spacing w:after="0" w:line="240" w:lineRule="auto"/>
        <w:ind w:firstLine="851"/>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Объем (общая трудоемкость) дисциплины составляет</w:t>
      </w:r>
      <w:r w:rsidR="00AC2632" w:rsidRPr="00D600DD">
        <w:rPr>
          <w:rFonts w:ascii="Times New Roman" w:eastAsia="Times New Roman" w:hAnsi="Times New Roman" w:cs="Times New Roman"/>
          <w:sz w:val="24"/>
          <w:szCs w:val="24"/>
          <w:lang w:eastAsia="ru-RU"/>
        </w:rPr>
        <w:t>:</w:t>
      </w:r>
    </w:p>
    <w:p w:rsidR="008C7767" w:rsidRPr="00D600DD" w:rsidRDefault="00290C16" w:rsidP="008C7767">
      <w:pPr>
        <w:spacing w:after="0" w:line="240" w:lineRule="auto"/>
        <w:ind w:firstLine="851"/>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br/>
      </w:r>
    </w:p>
    <w:tbl>
      <w:tblPr>
        <w:tblW w:w="9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4954"/>
        <w:gridCol w:w="854"/>
        <w:gridCol w:w="4025"/>
      </w:tblGrid>
      <w:tr w:rsidR="008C7767" w:rsidRPr="00D600DD" w:rsidTr="00B55404">
        <w:trPr>
          <w:trHeight w:val="219"/>
          <w:jc w:val="center"/>
        </w:trPr>
        <w:tc>
          <w:tcPr>
            <w:tcW w:w="4954" w:type="dxa"/>
            <w:vMerge w:val="restart"/>
          </w:tcPr>
          <w:p w:rsidR="008C7767" w:rsidRPr="00D600DD" w:rsidRDefault="008C7767"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Виды учебной деятельности</w:t>
            </w:r>
          </w:p>
          <w:p w:rsidR="008C7767" w:rsidRPr="00D600DD" w:rsidRDefault="008C7767" w:rsidP="008C7767">
            <w:pPr>
              <w:spacing w:after="0" w:line="240" w:lineRule="auto"/>
              <w:jc w:val="center"/>
              <w:rPr>
                <w:rFonts w:ascii="Times New Roman" w:hAnsi="Times New Roman" w:cs="Times New Roman"/>
                <w:i/>
                <w:iCs/>
                <w:sz w:val="24"/>
                <w:szCs w:val="24"/>
                <w:lang w:eastAsia="zh-CN"/>
              </w:rPr>
            </w:pPr>
          </w:p>
        </w:tc>
        <w:tc>
          <w:tcPr>
            <w:tcW w:w="854" w:type="dxa"/>
            <w:vMerge w:val="restart"/>
          </w:tcPr>
          <w:p w:rsidR="008C7767" w:rsidRPr="00D600DD" w:rsidRDefault="008C7767" w:rsidP="008C7767">
            <w:pPr>
              <w:snapToGrid w:val="0"/>
              <w:spacing w:after="0" w:line="240" w:lineRule="auto"/>
              <w:jc w:val="center"/>
              <w:rPr>
                <w:rFonts w:ascii="Times New Roman" w:hAnsi="Times New Roman" w:cs="Times New Roman"/>
                <w:i/>
                <w:iCs/>
                <w:sz w:val="24"/>
                <w:szCs w:val="24"/>
                <w:lang w:eastAsia="zh-CN"/>
              </w:rPr>
            </w:pPr>
          </w:p>
          <w:p w:rsidR="008C7767" w:rsidRPr="00D600DD" w:rsidRDefault="008C7767"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Всего </w:t>
            </w:r>
          </w:p>
        </w:tc>
        <w:tc>
          <w:tcPr>
            <w:tcW w:w="4025" w:type="dxa"/>
          </w:tcPr>
          <w:p w:rsidR="008C7767" w:rsidRPr="00D600DD" w:rsidRDefault="008C7767"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Семестр</w:t>
            </w:r>
          </w:p>
        </w:tc>
      </w:tr>
      <w:tr w:rsidR="008C7767" w:rsidRPr="00D600DD" w:rsidTr="00B55404">
        <w:trPr>
          <w:trHeight w:val="234"/>
          <w:jc w:val="center"/>
        </w:trPr>
        <w:tc>
          <w:tcPr>
            <w:tcW w:w="4954" w:type="dxa"/>
            <w:vMerge/>
          </w:tcPr>
          <w:p w:rsidR="008C7767" w:rsidRPr="00D600DD" w:rsidRDefault="008C7767" w:rsidP="008C7767">
            <w:pPr>
              <w:snapToGrid w:val="0"/>
              <w:spacing w:after="0" w:line="240" w:lineRule="auto"/>
              <w:rPr>
                <w:rFonts w:ascii="Times New Roman" w:hAnsi="Times New Roman" w:cs="Times New Roman"/>
                <w:sz w:val="24"/>
                <w:szCs w:val="24"/>
                <w:lang w:eastAsia="zh-CN"/>
              </w:rPr>
            </w:pPr>
          </w:p>
        </w:tc>
        <w:tc>
          <w:tcPr>
            <w:tcW w:w="854" w:type="dxa"/>
            <w:vMerge/>
          </w:tcPr>
          <w:p w:rsidR="008C7767" w:rsidRPr="00D600DD" w:rsidRDefault="008C7767" w:rsidP="008C7767">
            <w:pPr>
              <w:snapToGrid w:val="0"/>
              <w:spacing w:after="0" w:line="240" w:lineRule="auto"/>
              <w:rPr>
                <w:rFonts w:ascii="Times New Roman" w:hAnsi="Times New Roman" w:cs="Times New Roman"/>
                <w:sz w:val="24"/>
                <w:szCs w:val="24"/>
                <w:lang w:eastAsia="zh-CN"/>
              </w:rPr>
            </w:pPr>
          </w:p>
        </w:tc>
        <w:tc>
          <w:tcPr>
            <w:tcW w:w="4025" w:type="dxa"/>
          </w:tcPr>
          <w:p w:rsidR="008C7767" w:rsidRPr="00D600DD" w:rsidRDefault="00625DCB" w:rsidP="00625DCB">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r>
      <w:tr w:rsidR="008C7767" w:rsidRPr="00D600DD" w:rsidTr="00B55404">
        <w:trPr>
          <w:trHeight w:val="424"/>
          <w:jc w:val="center"/>
        </w:trPr>
        <w:tc>
          <w:tcPr>
            <w:tcW w:w="4954" w:type="dxa"/>
            <w:shd w:val="clear" w:color="auto" w:fill="E0E0E0"/>
          </w:tcPr>
          <w:p w:rsidR="008C7767" w:rsidRPr="00D600DD" w:rsidRDefault="008C7767" w:rsidP="008C7767">
            <w:pPr>
              <w:spacing w:after="0" w:line="240" w:lineRule="auto"/>
              <w:rPr>
                <w:rFonts w:ascii="Times New Roman" w:hAnsi="Times New Roman" w:cs="Times New Roman"/>
                <w:b/>
                <w:bCs/>
                <w:sz w:val="24"/>
                <w:szCs w:val="24"/>
                <w:lang w:eastAsia="zh-CN"/>
              </w:rPr>
            </w:pPr>
            <w:r w:rsidRPr="00D600DD">
              <w:rPr>
                <w:rFonts w:ascii="Times New Roman" w:hAnsi="Times New Roman" w:cs="Times New Roman"/>
                <w:b/>
                <w:bCs/>
                <w:sz w:val="24"/>
                <w:szCs w:val="24"/>
                <w:lang w:eastAsia="zh-CN"/>
              </w:rPr>
              <w:t>Контактная работа обучающихся</w:t>
            </w:r>
          </w:p>
        </w:tc>
        <w:tc>
          <w:tcPr>
            <w:tcW w:w="854" w:type="dxa"/>
            <w:shd w:val="clear" w:color="auto" w:fill="E0E0E0"/>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34</w:t>
            </w:r>
          </w:p>
        </w:tc>
        <w:tc>
          <w:tcPr>
            <w:tcW w:w="4025" w:type="dxa"/>
            <w:shd w:val="clear" w:color="auto" w:fill="E0E0E0"/>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34</w:t>
            </w:r>
          </w:p>
        </w:tc>
      </w:tr>
      <w:tr w:rsidR="008C7767" w:rsidRPr="00D600DD" w:rsidTr="00B55404">
        <w:trPr>
          <w:jc w:val="center"/>
        </w:trPr>
        <w:tc>
          <w:tcPr>
            <w:tcW w:w="4954"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 том числе:</w:t>
            </w:r>
          </w:p>
        </w:tc>
        <w:tc>
          <w:tcPr>
            <w:tcW w:w="854" w:type="dxa"/>
          </w:tcPr>
          <w:p w:rsidR="008C7767" w:rsidRPr="00D600DD" w:rsidRDefault="008C7767" w:rsidP="008C7767">
            <w:pPr>
              <w:spacing w:after="0" w:line="240" w:lineRule="auto"/>
              <w:jc w:val="center"/>
              <w:rPr>
                <w:rFonts w:ascii="Times New Roman" w:hAnsi="Times New Roman" w:cs="Times New Roman"/>
                <w:sz w:val="24"/>
                <w:szCs w:val="24"/>
                <w:lang w:eastAsia="zh-CN"/>
              </w:rPr>
            </w:pPr>
          </w:p>
        </w:tc>
        <w:tc>
          <w:tcPr>
            <w:tcW w:w="4025" w:type="dxa"/>
          </w:tcPr>
          <w:p w:rsidR="008C7767" w:rsidRPr="00D600DD" w:rsidRDefault="008C7767" w:rsidP="008C7767">
            <w:pPr>
              <w:spacing w:after="0" w:line="240" w:lineRule="auto"/>
              <w:jc w:val="center"/>
              <w:rPr>
                <w:rFonts w:ascii="Times New Roman" w:hAnsi="Times New Roman" w:cs="Times New Roman"/>
                <w:sz w:val="24"/>
                <w:szCs w:val="24"/>
                <w:lang w:eastAsia="zh-CN"/>
              </w:rPr>
            </w:pPr>
          </w:p>
        </w:tc>
      </w:tr>
      <w:tr w:rsidR="008C7767" w:rsidRPr="00D600DD" w:rsidTr="00B55404">
        <w:trPr>
          <w:jc w:val="center"/>
        </w:trPr>
        <w:tc>
          <w:tcPr>
            <w:tcW w:w="4954"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Занятия лекционного типа</w:t>
            </w:r>
          </w:p>
        </w:tc>
        <w:tc>
          <w:tcPr>
            <w:tcW w:w="854" w:type="dxa"/>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28</w:t>
            </w:r>
          </w:p>
        </w:tc>
        <w:tc>
          <w:tcPr>
            <w:tcW w:w="4025" w:type="dxa"/>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28</w:t>
            </w:r>
          </w:p>
        </w:tc>
      </w:tr>
      <w:tr w:rsidR="008C7767" w:rsidRPr="00D600DD" w:rsidTr="00B55404">
        <w:trPr>
          <w:jc w:val="center"/>
        </w:trPr>
        <w:tc>
          <w:tcPr>
            <w:tcW w:w="4954"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Занятия семинарского типа</w:t>
            </w:r>
          </w:p>
        </w:tc>
        <w:tc>
          <w:tcPr>
            <w:tcW w:w="854" w:type="dxa"/>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4025" w:type="dxa"/>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r>
      <w:tr w:rsidR="008C7767" w:rsidRPr="00D600DD" w:rsidTr="00B55404">
        <w:trPr>
          <w:jc w:val="center"/>
        </w:trPr>
        <w:tc>
          <w:tcPr>
            <w:tcW w:w="4954"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Индивидуальные и другие виды занятий</w:t>
            </w:r>
          </w:p>
        </w:tc>
        <w:tc>
          <w:tcPr>
            <w:tcW w:w="854" w:type="dxa"/>
            <w:vAlign w:val="center"/>
          </w:tcPr>
          <w:p w:rsidR="008C7767" w:rsidRPr="00D600DD" w:rsidRDefault="008C7767" w:rsidP="008C7767">
            <w:pPr>
              <w:spacing w:after="0" w:line="240" w:lineRule="auto"/>
              <w:jc w:val="center"/>
              <w:rPr>
                <w:rFonts w:ascii="Times New Roman" w:hAnsi="Times New Roman" w:cs="Times New Roman"/>
                <w:sz w:val="24"/>
                <w:szCs w:val="24"/>
                <w:lang w:eastAsia="zh-CN"/>
              </w:rPr>
            </w:pPr>
          </w:p>
        </w:tc>
        <w:tc>
          <w:tcPr>
            <w:tcW w:w="4025" w:type="dxa"/>
            <w:vAlign w:val="center"/>
          </w:tcPr>
          <w:p w:rsidR="008C7767" w:rsidRPr="00D600DD" w:rsidRDefault="008C7767" w:rsidP="008C7767">
            <w:pPr>
              <w:spacing w:after="0" w:line="240" w:lineRule="auto"/>
              <w:jc w:val="center"/>
              <w:rPr>
                <w:rFonts w:ascii="Times New Roman" w:hAnsi="Times New Roman" w:cs="Times New Roman"/>
                <w:sz w:val="24"/>
                <w:szCs w:val="24"/>
                <w:lang w:eastAsia="zh-CN"/>
              </w:rPr>
            </w:pPr>
          </w:p>
        </w:tc>
      </w:tr>
      <w:tr w:rsidR="008C7767" w:rsidRPr="00D600DD" w:rsidTr="00B55404">
        <w:trPr>
          <w:jc w:val="center"/>
        </w:trPr>
        <w:tc>
          <w:tcPr>
            <w:tcW w:w="4954"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Групповые консультации</w:t>
            </w:r>
          </w:p>
        </w:tc>
        <w:tc>
          <w:tcPr>
            <w:tcW w:w="854" w:type="dxa"/>
            <w:vAlign w:val="center"/>
          </w:tcPr>
          <w:p w:rsidR="008C7767" w:rsidRPr="00D600DD" w:rsidRDefault="008C7767" w:rsidP="008C7767">
            <w:pPr>
              <w:spacing w:after="0" w:line="240" w:lineRule="auto"/>
              <w:jc w:val="center"/>
              <w:rPr>
                <w:rFonts w:ascii="Times New Roman" w:hAnsi="Times New Roman" w:cs="Times New Roman"/>
                <w:sz w:val="24"/>
                <w:szCs w:val="24"/>
                <w:lang w:eastAsia="zh-CN"/>
              </w:rPr>
            </w:pPr>
          </w:p>
        </w:tc>
        <w:tc>
          <w:tcPr>
            <w:tcW w:w="4025" w:type="dxa"/>
            <w:vAlign w:val="center"/>
          </w:tcPr>
          <w:p w:rsidR="008C7767" w:rsidRPr="00D600DD" w:rsidRDefault="008C7767" w:rsidP="008C7767">
            <w:pPr>
              <w:spacing w:after="0" w:line="240" w:lineRule="auto"/>
              <w:jc w:val="center"/>
              <w:rPr>
                <w:rFonts w:ascii="Times New Roman" w:hAnsi="Times New Roman" w:cs="Times New Roman"/>
                <w:sz w:val="24"/>
                <w:szCs w:val="24"/>
                <w:lang w:eastAsia="zh-CN"/>
              </w:rPr>
            </w:pPr>
          </w:p>
        </w:tc>
      </w:tr>
      <w:tr w:rsidR="008C7767" w:rsidRPr="00D600DD" w:rsidTr="00B55404">
        <w:trPr>
          <w:jc w:val="center"/>
        </w:trPr>
        <w:tc>
          <w:tcPr>
            <w:tcW w:w="4954" w:type="dxa"/>
            <w:shd w:val="clear" w:color="auto" w:fill="E0E0E0"/>
          </w:tcPr>
          <w:p w:rsidR="008C7767" w:rsidRPr="00D600DD" w:rsidRDefault="008C7767" w:rsidP="008C7767">
            <w:pPr>
              <w:spacing w:after="0" w:line="240" w:lineRule="auto"/>
              <w:rPr>
                <w:rFonts w:ascii="Times New Roman" w:hAnsi="Times New Roman" w:cs="Times New Roman"/>
                <w:b/>
                <w:bCs/>
                <w:sz w:val="24"/>
                <w:szCs w:val="24"/>
                <w:lang w:eastAsia="zh-CN"/>
              </w:rPr>
            </w:pPr>
            <w:r w:rsidRPr="00D600DD">
              <w:rPr>
                <w:rFonts w:ascii="Times New Roman" w:hAnsi="Times New Roman" w:cs="Times New Roman"/>
                <w:b/>
                <w:bCs/>
                <w:sz w:val="24"/>
                <w:szCs w:val="24"/>
                <w:lang w:eastAsia="zh-CN"/>
              </w:rPr>
              <w:t xml:space="preserve">Самостоятельная работа  </w:t>
            </w:r>
          </w:p>
        </w:tc>
        <w:tc>
          <w:tcPr>
            <w:tcW w:w="854" w:type="dxa"/>
            <w:shd w:val="clear" w:color="auto" w:fill="E0E0E0"/>
            <w:vAlign w:val="center"/>
          </w:tcPr>
          <w:p w:rsidR="008C7767" w:rsidRPr="00D600DD" w:rsidRDefault="00100E3D" w:rsidP="008C7767">
            <w:pPr>
              <w:spacing w:after="0" w:line="240" w:lineRule="auto"/>
              <w:jc w:val="center"/>
              <w:rPr>
                <w:rFonts w:ascii="Times New Roman" w:hAnsi="Times New Roman" w:cs="Times New Roman"/>
                <w:color w:val="000000" w:themeColor="text1"/>
                <w:sz w:val="24"/>
                <w:szCs w:val="24"/>
                <w:lang w:eastAsia="zh-CN"/>
              </w:rPr>
            </w:pPr>
            <w:r w:rsidRPr="00D600DD">
              <w:rPr>
                <w:rFonts w:ascii="Times New Roman" w:hAnsi="Times New Roman" w:cs="Times New Roman"/>
                <w:color w:val="000000" w:themeColor="text1"/>
                <w:sz w:val="24"/>
                <w:szCs w:val="24"/>
                <w:lang w:eastAsia="zh-CN"/>
              </w:rPr>
              <w:t>38</w:t>
            </w:r>
          </w:p>
        </w:tc>
        <w:tc>
          <w:tcPr>
            <w:tcW w:w="4025" w:type="dxa"/>
            <w:shd w:val="clear" w:color="auto" w:fill="E0E0E0"/>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38</w:t>
            </w:r>
          </w:p>
        </w:tc>
      </w:tr>
      <w:tr w:rsidR="008C7767" w:rsidRPr="00D600DD" w:rsidTr="00B55404">
        <w:trPr>
          <w:jc w:val="center"/>
        </w:trPr>
        <w:tc>
          <w:tcPr>
            <w:tcW w:w="4954"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b/>
                <w:bCs/>
                <w:sz w:val="24"/>
                <w:szCs w:val="24"/>
                <w:lang w:eastAsia="zh-CN"/>
              </w:rPr>
              <w:t>Форма промежуточной аттестации (зачет, экзамен)</w:t>
            </w:r>
          </w:p>
        </w:tc>
        <w:tc>
          <w:tcPr>
            <w:tcW w:w="854" w:type="dxa"/>
          </w:tcPr>
          <w:p w:rsidR="008C7767" w:rsidRPr="00D600DD" w:rsidRDefault="00767CEB" w:rsidP="008C7767">
            <w:pPr>
              <w:spacing w:after="0" w:line="240" w:lineRule="auto"/>
              <w:jc w:val="center"/>
              <w:rPr>
                <w:rFonts w:ascii="Times New Roman" w:hAnsi="Times New Roman" w:cs="Times New Roman"/>
                <w:b/>
                <w:bCs/>
                <w:sz w:val="24"/>
                <w:szCs w:val="24"/>
                <w:lang w:eastAsia="zh-CN"/>
              </w:rPr>
            </w:pPr>
            <w:r w:rsidRPr="00D600DD">
              <w:rPr>
                <w:rFonts w:ascii="Times New Roman" w:hAnsi="Times New Roman" w:cs="Times New Roman"/>
                <w:b/>
                <w:bCs/>
                <w:sz w:val="24"/>
                <w:szCs w:val="24"/>
                <w:lang w:eastAsia="zh-CN"/>
              </w:rPr>
              <w:t>зачет</w:t>
            </w:r>
          </w:p>
        </w:tc>
        <w:tc>
          <w:tcPr>
            <w:tcW w:w="4025" w:type="dxa"/>
          </w:tcPr>
          <w:p w:rsidR="008C7767" w:rsidRPr="00D600DD" w:rsidRDefault="00767CEB" w:rsidP="008C7767">
            <w:pPr>
              <w:spacing w:after="0" w:line="240" w:lineRule="auto"/>
              <w:jc w:val="center"/>
              <w:rPr>
                <w:rFonts w:ascii="Times New Roman" w:hAnsi="Times New Roman" w:cs="Times New Roman"/>
                <w:b/>
                <w:bCs/>
                <w:sz w:val="24"/>
                <w:szCs w:val="24"/>
                <w:lang w:eastAsia="zh-CN"/>
              </w:rPr>
            </w:pPr>
            <w:r w:rsidRPr="00D600DD">
              <w:rPr>
                <w:rFonts w:ascii="Times New Roman" w:hAnsi="Times New Roman" w:cs="Times New Roman"/>
                <w:b/>
                <w:bCs/>
                <w:sz w:val="24"/>
                <w:szCs w:val="24"/>
                <w:lang w:eastAsia="zh-CN"/>
              </w:rPr>
              <w:t>зачет</w:t>
            </w:r>
          </w:p>
        </w:tc>
      </w:tr>
      <w:tr w:rsidR="008C7767" w:rsidRPr="00D600DD" w:rsidTr="00B55404">
        <w:trPr>
          <w:trHeight w:val="252"/>
          <w:jc w:val="center"/>
        </w:trPr>
        <w:tc>
          <w:tcPr>
            <w:tcW w:w="4954" w:type="dxa"/>
            <w:vMerge w:val="restart"/>
            <w:shd w:val="clear" w:color="auto" w:fill="E0E0E0"/>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lastRenderedPageBreak/>
              <w:t xml:space="preserve">Общая трудоемкость              </w:t>
            </w:r>
            <w:r w:rsidR="006B53F7" w:rsidRPr="00D600DD">
              <w:rPr>
                <w:rFonts w:ascii="Times New Roman" w:hAnsi="Times New Roman" w:cs="Times New Roman"/>
                <w:sz w:val="24"/>
                <w:szCs w:val="24"/>
                <w:lang w:eastAsia="zh-CN"/>
              </w:rPr>
              <w:t xml:space="preserve">2 </w:t>
            </w:r>
            <w:proofErr w:type="spellStart"/>
            <w:r w:rsidR="006B53F7" w:rsidRPr="00D600DD">
              <w:rPr>
                <w:rFonts w:ascii="Times New Roman" w:hAnsi="Times New Roman" w:cs="Times New Roman"/>
                <w:sz w:val="24"/>
                <w:szCs w:val="24"/>
                <w:lang w:eastAsia="zh-CN"/>
              </w:rPr>
              <w:t>з.е</w:t>
            </w:r>
            <w:proofErr w:type="spellEnd"/>
            <w:r w:rsidR="006B53F7" w:rsidRPr="00D600DD">
              <w:rPr>
                <w:rFonts w:ascii="Times New Roman" w:hAnsi="Times New Roman" w:cs="Times New Roman"/>
                <w:sz w:val="24"/>
                <w:szCs w:val="24"/>
                <w:lang w:eastAsia="zh-CN"/>
              </w:rPr>
              <w:t>.  зачетных единицы 72</w:t>
            </w:r>
            <w:r w:rsidRPr="00D600DD">
              <w:rPr>
                <w:rFonts w:ascii="Times New Roman" w:hAnsi="Times New Roman" w:cs="Times New Roman"/>
                <w:sz w:val="24"/>
                <w:szCs w:val="24"/>
                <w:lang w:eastAsia="zh-CN"/>
              </w:rPr>
              <w:t xml:space="preserve">           час</w:t>
            </w:r>
          </w:p>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е.</w:t>
            </w:r>
          </w:p>
        </w:tc>
        <w:tc>
          <w:tcPr>
            <w:tcW w:w="854" w:type="dxa"/>
            <w:shd w:val="clear" w:color="auto" w:fill="E0E0E0"/>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72</w:t>
            </w:r>
          </w:p>
        </w:tc>
        <w:tc>
          <w:tcPr>
            <w:tcW w:w="4025" w:type="dxa"/>
            <w:shd w:val="clear" w:color="auto" w:fill="E0E0E0"/>
            <w:vAlign w:val="center"/>
          </w:tcPr>
          <w:p w:rsidR="008C7767" w:rsidRPr="00D600DD" w:rsidRDefault="00767CEB"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72</w:t>
            </w:r>
          </w:p>
        </w:tc>
      </w:tr>
      <w:tr w:rsidR="008C7767" w:rsidRPr="00D600DD" w:rsidTr="00B55404">
        <w:trPr>
          <w:trHeight w:val="345"/>
          <w:jc w:val="center"/>
        </w:trPr>
        <w:tc>
          <w:tcPr>
            <w:tcW w:w="4954" w:type="dxa"/>
            <w:vMerge/>
            <w:shd w:val="clear" w:color="auto" w:fill="E0E0E0"/>
          </w:tcPr>
          <w:p w:rsidR="008C7767" w:rsidRPr="00D600DD" w:rsidRDefault="008C7767" w:rsidP="008C7767">
            <w:pPr>
              <w:snapToGrid w:val="0"/>
              <w:spacing w:after="0" w:line="240" w:lineRule="auto"/>
              <w:rPr>
                <w:rFonts w:ascii="Times New Roman" w:hAnsi="Times New Roman" w:cs="Times New Roman"/>
                <w:sz w:val="24"/>
                <w:szCs w:val="24"/>
                <w:lang w:eastAsia="zh-CN"/>
              </w:rPr>
            </w:pPr>
          </w:p>
        </w:tc>
        <w:tc>
          <w:tcPr>
            <w:tcW w:w="854" w:type="dxa"/>
            <w:vAlign w:val="center"/>
          </w:tcPr>
          <w:p w:rsidR="008C7767" w:rsidRPr="00D600DD" w:rsidRDefault="00767CEB" w:rsidP="008C7767">
            <w:pPr>
              <w:spacing w:after="0" w:line="240" w:lineRule="auto"/>
              <w:jc w:val="center"/>
              <w:rPr>
                <w:rFonts w:ascii="Times New Roman" w:hAnsi="Times New Roman" w:cs="Times New Roman"/>
                <w:b/>
                <w:sz w:val="24"/>
                <w:szCs w:val="24"/>
                <w:lang w:eastAsia="zh-CN"/>
              </w:rPr>
            </w:pPr>
            <w:r w:rsidRPr="00D600DD">
              <w:rPr>
                <w:rFonts w:ascii="Times New Roman" w:hAnsi="Times New Roman" w:cs="Times New Roman"/>
                <w:b/>
                <w:sz w:val="24"/>
                <w:szCs w:val="24"/>
                <w:lang w:eastAsia="zh-CN"/>
              </w:rPr>
              <w:t>2</w:t>
            </w:r>
          </w:p>
        </w:tc>
        <w:tc>
          <w:tcPr>
            <w:tcW w:w="4025" w:type="dxa"/>
            <w:vAlign w:val="center"/>
          </w:tcPr>
          <w:p w:rsidR="008C7767" w:rsidRPr="00D600DD" w:rsidRDefault="00767CEB" w:rsidP="008C7767">
            <w:pPr>
              <w:spacing w:after="0" w:line="240" w:lineRule="auto"/>
              <w:jc w:val="center"/>
              <w:rPr>
                <w:rFonts w:ascii="Times New Roman" w:hAnsi="Times New Roman" w:cs="Times New Roman"/>
                <w:b/>
                <w:sz w:val="24"/>
                <w:szCs w:val="24"/>
                <w:lang w:eastAsia="zh-CN"/>
              </w:rPr>
            </w:pPr>
            <w:r w:rsidRPr="00D600DD">
              <w:rPr>
                <w:rFonts w:ascii="Times New Roman" w:hAnsi="Times New Roman" w:cs="Times New Roman"/>
                <w:b/>
                <w:sz w:val="24"/>
                <w:szCs w:val="24"/>
                <w:lang w:eastAsia="zh-CN"/>
              </w:rPr>
              <w:t>2</w:t>
            </w:r>
          </w:p>
        </w:tc>
      </w:tr>
    </w:tbl>
    <w:p w:rsidR="008C7767" w:rsidRPr="00D600DD" w:rsidRDefault="00AC2632" w:rsidP="00AC2632">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-для заочной формы обучения: 2 зачетные единицы (далее- </w:t>
      </w:r>
      <w:proofErr w:type="spellStart"/>
      <w:r w:rsidRPr="00D600DD">
        <w:rPr>
          <w:rFonts w:ascii="Times New Roman" w:eastAsia="Times New Roman" w:hAnsi="Times New Roman" w:cs="Times New Roman"/>
          <w:sz w:val="24"/>
          <w:szCs w:val="24"/>
          <w:lang w:eastAsia="ru-RU"/>
        </w:rPr>
        <w:t>з.е</w:t>
      </w:r>
      <w:proofErr w:type="spellEnd"/>
      <w:r w:rsidRPr="00D600DD">
        <w:rPr>
          <w:rFonts w:ascii="Times New Roman" w:eastAsia="Times New Roman" w:hAnsi="Times New Roman" w:cs="Times New Roman"/>
          <w:sz w:val="24"/>
          <w:szCs w:val="24"/>
          <w:lang w:eastAsia="ru-RU"/>
        </w:rPr>
        <w:t>),</w:t>
      </w:r>
      <w:r w:rsidR="00002479" w:rsidRPr="00D600DD">
        <w:rPr>
          <w:rFonts w:ascii="Times New Roman" w:eastAsia="Times New Roman" w:hAnsi="Times New Roman" w:cs="Times New Roman"/>
          <w:sz w:val="24"/>
          <w:szCs w:val="24"/>
          <w:lang w:eastAsia="ru-RU"/>
        </w:rPr>
        <w:t>4</w:t>
      </w:r>
      <w:r w:rsidRPr="00D600DD">
        <w:rPr>
          <w:rFonts w:ascii="Times New Roman" w:eastAsia="Times New Roman" w:hAnsi="Times New Roman" w:cs="Times New Roman"/>
          <w:sz w:val="24"/>
          <w:szCs w:val="24"/>
          <w:lang w:eastAsia="ru-RU"/>
        </w:rPr>
        <w:t xml:space="preserve"> академических час</w:t>
      </w:r>
      <w:r w:rsidR="00F93C37" w:rsidRPr="00D600DD">
        <w:rPr>
          <w:rFonts w:ascii="Times New Roman" w:eastAsia="Times New Roman" w:hAnsi="Times New Roman" w:cs="Times New Roman"/>
          <w:sz w:val="24"/>
          <w:szCs w:val="24"/>
          <w:lang w:eastAsia="ru-RU"/>
        </w:rPr>
        <w:t>а</w:t>
      </w:r>
      <w:r w:rsidRPr="00D600DD">
        <w:rPr>
          <w:rFonts w:ascii="Times New Roman" w:eastAsia="Times New Roman" w:hAnsi="Times New Roman" w:cs="Times New Roman"/>
          <w:sz w:val="24"/>
          <w:szCs w:val="24"/>
          <w:lang w:eastAsia="ru-RU"/>
        </w:rPr>
        <w:t>, из них контактных 4 академических час</w:t>
      </w:r>
      <w:r w:rsidR="00F93C37" w:rsidRPr="00D600DD">
        <w:rPr>
          <w:rFonts w:ascii="Times New Roman" w:eastAsia="Times New Roman" w:hAnsi="Times New Roman" w:cs="Times New Roman"/>
          <w:sz w:val="24"/>
          <w:szCs w:val="24"/>
          <w:lang w:eastAsia="ru-RU"/>
        </w:rPr>
        <w:t>а</w:t>
      </w:r>
      <w:r w:rsidRPr="00D600DD">
        <w:rPr>
          <w:rFonts w:ascii="Times New Roman" w:eastAsia="Times New Roman" w:hAnsi="Times New Roman" w:cs="Times New Roman"/>
          <w:sz w:val="24"/>
          <w:szCs w:val="24"/>
          <w:lang w:eastAsia="ru-RU"/>
        </w:rPr>
        <w:t xml:space="preserve">, самостоятельная работа студентов (далее- СРС) </w:t>
      </w:r>
      <w:r w:rsidR="00F57E4F">
        <w:rPr>
          <w:rFonts w:ascii="Times New Roman" w:eastAsia="Times New Roman" w:hAnsi="Times New Roman" w:cs="Times New Roman"/>
          <w:sz w:val="24"/>
          <w:szCs w:val="24"/>
          <w:lang w:eastAsia="ru-RU"/>
        </w:rPr>
        <w:t>54</w:t>
      </w:r>
      <w:r w:rsidRPr="00D600DD">
        <w:rPr>
          <w:rFonts w:ascii="Times New Roman" w:eastAsia="Times New Roman" w:hAnsi="Times New Roman" w:cs="Times New Roman"/>
          <w:sz w:val="24"/>
          <w:szCs w:val="24"/>
          <w:lang w:eastAsia="ru-RU"/>
        </w:rPr>
        <w:t xml:space="preserve"> академических часов, формы контроля- зачет</w:t>
      </w:r>
      <w:r w:rsidR="002D42C2">
        <w:rPr>
          <w:rFonts w:ascii="Times New Roman" w:eastAsia="Times New Roman" w:hAnsi="Times New Roman" w:cs="Times New Roman"/>
          <w:sz w:val="24"/>
          <w:szCs w:val="24"/>
          <w:lang w:eastAsia="ru-RU"/>
        </w:rPr>
        <w:t xml:space="preserve"> 4 академического часа</w:t>
      </w:r>
      <w:r w:rsidRPr="00D600DD">
        <w:rPr>
          <w:rFonts w:ascii="Times New Roman" w:eastAsia="Times New Roman" w:hAnsi="Times New Roman" w:cs="Times New Roman"/>
          <w:sz w:val="24"/>
          <w:szCs w:val="24"/>
          <w:lang w:eastAsia="ru-RU"/>
        </w:rPr>
        <w:t>.</w:t>
      </w:r>
    </w:p>
    <w:p w:rsidR="008C7767" w:rsidRPr="00D600DD" w:rsidRDefault="008C7767" w:rsidP="008C7767">
      <w:pPr>
        <w:tabs>
          <w:tab w:val="left" w:pos="708"/>
        </w:tabs>
        <w:spacing w:after="0" w:line="216" w:lineRule="auto"/>
        <w:jc w:val="right"/>
        <w:rPr>
          <w:rFonts w:ascii="Times New Roman" w:hAnsi="Times New Roman" w:cs="Times New Roman"/>
          <w:sz w:val="24"/>
          <w:szCs w:val="24"/>
          <w:lang w:eastAsia="zh-CN"/>
        </w:rPr>
      </w:pP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6471"/>
        <w:gridCol w:w="875"/>
        <w:gridCol w:w="1134"/>
        <w:gridCol w:w="1327"/>
      </w:tblGrid>
      <w:tr w:rsidR="008C7767" w:rsidRPr="00D600DD" w:rsidTr="00CA63D9">
        <w:trPr>
          <w:trHeight w:val="219"/>
          <w:jc w:val="center"/>
        </w:trPr>
        <w:tc>
          <w:tcPr>
            <w:tcW w:w="6471" w:type="dxa"/>
            <w:vMerge w:val="restart"/>
          </w:tcPr>
          <w:p w:rsidR="008C7767" w:rsidRPr="00D600DD" w:rsidRDefault="008C7767"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Виды учебной деятельности</w:t>
            </w:r>
          </w:p>
          <w:p w:rsidR="008C7767" w:rsidRPr="00D600DD" w:rsidRDefault="008C7767" w:rsidP="008C7767">
            <w:pPr>
              <w:spacing w:after="0" w:line="240" w:lineRule="auto"/>
              <w:jc w:val="center"/>
              <w:rPr>
                <w:rFonts w:ascii="Times New Roman" w:hAnsi="Times New Roman" w:cs="Times New Roman"/>
                <w:i/>
                <w:iCs/>
                <w:sz w:val="24"/>
                <w:szCs w:val="24"/>
                <w:lang w:eastAsia="zh-CN"/>
              </w:rPr>
            </w:pPr>
          </w:p>
        </w:tc>
        <w:tc>
          <w:tcPr>
            <w:tcW w:w="875" w:type="dxa"/>
            <w:vMerge w:val="restart"/>
          </w:tcPr>
          <w:p w:rsidR="008C7767" w:rsidRPr="00D600DD" w:rsidRDefault="008C7767" w:rsidP="008C7767">
            <w:pPr>
              <w:snapToGrid w:val="0"/>
              <w:spacing w:after="0" w:line="240" w:lineRule="auto"/>
              <w:jc w:val="center"/>
              <w:rPr>
                <w:rFonts w:ascii="Times New Roman" w:hAnsi="Times New Roman" w:cs="Times New Roman"/>
                <w:i/>
                <w:iCs/>
                <w:sz w:val="24"/>
                <w:szCs w:val="24"/>
                <w:lang w:eastAsia="zh-CN"/>
              </w:rPr>
            </w:pPr>
          </w:p>
          <w:p w:rsidR="008C7767" w:rsidRPr="00D600DD" w:rsidRDefault="008C7767"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Всего </w:t>
            </w:r>
          </w:p>
        </w:tc>
        <w:tc>
          <w:tcPr>
            <w:tcW w:w="2461" w:type="dxa"/>
            <w:gridSpan w:val="2"/>
          </w:tcPr>
          <w:p w:rsidR="008C7767" w:rsidRPr="00D600DD" w:rsidRDefault="008C7767" w:rsidP="008C7767">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Семестры</w:t>
            </w:r>
          </w:p>
        </w:tc>
      </w:tr>
      <w:tr w:rsidR="008C7767" w:rsidRPr="00D600DD" w:rsidTr="00CA63D9">
        <w:trPr>
          <w:trHeight w:val="234"/>
          <w:jc w:val="center"/>
        </w:trPr>
        <w:tc>
          <w:tcPr>
            <w:tcW w:w="6471" w:type="dxa"/>
            <w:vMerge/>
          </w:tcPr>
          <w:p w:rsidR="008C7767" w:rsidRPr="00D600DD" w:rsidRDefault="008C7767" w:rsidP="008C7767">
            <w:pPr>
              <w:snapToGrid w:val="0"/>
              <w:spacing w:after="0" w:line="240" w:lineRule="auto"/>
              <w:rPr>
                <w:rFonts w:ascii="Times New Roman" w:hAnsi="Times New Roman" w:cs="Times New Roman"/>
                <w:sz w:val="24"/>
                <w:szCs w:val="24"/>
                <w:lang w:eastAsia="zh-CN"/>
              </w:rPr>
            </w:pPr>
          </w:p>
        </w:tc>
        <w:tc>
          <w:tcPr>
            <w:tcW w:w="875" w:type="dxa"/>
            <w:vMerge/>
          </w:tcPr>
          <w:p w:rsidR="008C7767" w:rsidRPr="00D600DD" w:rsidRDefault="008C7767" w:rsidP="008C7767">
            <w:pPr>
              <w:snapToGrid w:val="0"/>
              <w:spacing w:after="0" w:line="240" w:lineRule="auto"/>
              <w:rPr>
                <w:rFonts w:ascii="Times New Roman" w:hAnsi="Times New Roman" w:cs="Times New Roman"/>
                <w:sz w:val="24"/>
                <w:szCs w:val="24"/>
                <w:lang w:eastAsia="zh-CN"/>
              </w:rPr>
            </w:pPr>
          </w:p>
        </w:tc>
        <w:tc>
          <w:tcPr>
            <w:tcW w:w="1134" w:type="dxa"/>
          </w:tcPr>
          <w:p w:rsidR="008C7767" w:rsidRPr="00D600DD" w:rsidRDefault="000A7FD3" w:rsidP="000A7FD3">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1327" w:type="dxa"/>
          </w:tcPr>
          <w:p w:rsidR="008C7767" w:rsidRPr="00D600DD" w:rsidRDefault="000A7FD3" w:rsidP="000A7FD3">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r>
      <w:tr w:rsidR="008C7767" w:rsidRPr="00D600DD" w:rsidTr="00CA63D9">
        <w:trPr>
          <w:trHeight w:val="424"/>
          <w:jc w:val="center"/>
        </w:trPr>
        <w:tc>
          <w:tcPr>
            <w:tcW w:w="6471" w:type="dxa"/>
            <w:shd w:val="clear" w:color="auto" w:fill="E0E0E0"/>
          </w:tcPr>
          <w:p w:rsidR="008C7767" w:rsidRPr="00D600DD" w:rsidRDefault="008C7767" w:rsidP="008C7767">
            <w:pPr>
              <w:spacing w:after="0" w:line="240" w:lineRule="auto"/>
              <w:rPr>
                <w:rFonts w:ascii="Times New Roman" w:hAnsi="Times New Roman" w:cs="Times New Roman"/>
                <w:b/>
                <w:bCs/>
                <w:sz w:val="24"/>
                <w:szCs w:val="24"/>
                <w:lang w:eastAsia="zh-CN"/>
              </w:rPr>
            </w:pPr>
            <w:r w:rsidRPr="00D600DD">
              <w:rPr>
                <w:rFonts w:ascii="Times New Roman" w:hAnsi="Times New Roman" w:cs="Times New Roman"/>
                <w:b/>
                <w:bCs/>
                <w:sz w:val="24"/>
                <w:szCs w:val="24"/>
                <w:lang w:eastAsia="zh-CN"/>
              </w:rPr>
              <w:t>Контактная работа обучающихся</w:t>
            </w:r>
          </w:p>
        </w:tc>
        <w:tc>
          <w:tcPr>
            <w:tcW w:w="875" w:type="dxa"/>
            <w:shd w:val="clear" w:color="auto" w:fill="E0E0E0"/>
            <w:vAlign w:val="center"/>
          </w:tcPr>
          <w:p w:rsidR="008C7767" w:rsidRPr="00D600DD" w:rsidRDefault="00AA5CDE" w:rsidP="00BA3BE1">
            <w:pPr>
              <w:spacing w:after="0" w:line="240" w:lineRule="auto"/>
              <w:jc w:val="center"/>
              <w:rPr>
                <w:rFonts w:ascii="Times New Roman" w:hAnsi="Times New Roman" w:cs="Times New Roman"/>
                <w:iCs/>
                <w:sz w:val="24"/>
                <w:szCs w:val="24"/>
                <w:lang w:eastAsia="zh-CN"/>
              </w:rPr>
            </w:pPr>
            <w:r w:rsidRPr="00D600DD">
              <w:rPr>
                <w:rFonts w:ascii="Times New Roman" w:hAnsi="Times New Roman" w:cs="Times New Roman"/>
                <w:iCs/>
                <w:sz w:val="24"/>
                <w:szCs w:val="24"/>
                <w:lang w:eastAsia="zh-CN"/>
              </w:rPr>
              <w:t>1</w:t>
            </w:r>
            <w:r w:rsidR="00BA3BE1" w:rsidRPr="00D600DD">
              <w:rPr>
                <w:rFonts w:ascii="Times New Roman" w:hAnsi="Times New Roman" w:cs="Times New Roman"/>
                <w:iCs/>
                <w:sz w:val="24"/>
                <w:szCs w:val="24"/>
                <w:lang w:eastAsia="zh-CN"/>
              </w:rPr>
              <w:t>4</w:t>
            </w:r>
          </w:p>
        </w:tc>
        <w:tc>
          <w:tcPr>
            <w:tcW w:w="1134" w:type="dxa"/>
            <w:shd w:val="clear" w:color="auto" w:fill="E0E0E0"/>
            <w:vAlign w:val="center"/>
          </w:tcPr>
          <w:p w:rsidR="008C7767" w:rsidRPr="00D600DD" w:rsidRDefault="00614C53" w:rsidP="00614C53">
            <w:pPr>
              <w:spacing w:after="0" w:line="240" w:lineRule="auto"/>
              <w:jc w:val="center"/>
              <w:rPr>
                <w:rFonts w:ascii="Times New Roman" w:hAnsi="Times New Roman" w:cs="Times New Roman"/>
                <w:iCs/>
                <w:sz w:val="24"/>
                <w:szCs w:val="24"/>
                <w:lang w:eastAsia="zh-CN"/>
              </w:rPr>
            </w:pPr>
            <w:r w:rsidRPr="00D600DD">
              <w:rPr>
                <w:rFonts w:ascii="Times New Roman" w:hAnsi="Times New Roman" w:cs="Times New Roman"/>
                <w:iCs/>
                <w:sz w:val="24"/>
                <w:szCs w:val="24"/>
                <w:lang w:eastAsia="zh-CN"/>
              </w:rPr>
              <w:t>4</w:t>
            </w:r>
          </w:p>
        </w:tc>
        <w:tc>
          <w:tcPr>
            <w:tcW w:w="1327" w:type="dxa"/>
            <w:shd w:val="clear" w:color="auto" w:fill="E0E0E0"/>
            <w:vAlign w:val="center"/>
          </w:tcPr>
          <w:p w:rsidR="008C7767" w:rsidRPr="00D600DD" w:rsidRDefault="00BA3BE1" w:rsidP="00BA3BE1">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10</w:t>
            </w:r>
          </w:p>
        </w:tc>
      </w:tr>
      <w:tr w:rsidR="008C7767" w:rsidRPr="00D600DD" w:rsidTr="00CA63D9">
        <w:trPr>
          <w:jc w:val="center"/>
        </w:trPr>
        <w:tc>
          <w:tcPr>
            <w:tcW w:w="6471"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 том числе:</w:t>
            </w:r>
          </w:p>
        </w:tc>
        <w:tc>
          <w:tcPr>
            <w:tcW w:w="875" w:type="dxa"/>
          </w:tcPr>
          <w:p w:rsidR="008C7767" w:rsidRPr="00D600DD" w:rsidRDefault="008C7767" w:rsidP="008C7767">
            <w:pPr>
              <w:spacing w:after="0" w:line="240" w:lineRule="auto"/>
              <w:jc w:val="center"/>
              <w:rPr>
                <w:rFonts w:ascii="Times New Roman" w:hAnsi="Times New Roman" w:cs="Times New Roman"/>
                <w:iCs/>
                <w:sz w:val="24"/>
                <w:szCs w:val="24"/>
                <w:highlight w:val="yellow"/>
                <w:lang w:eastAsia="zh-CN"/>
              </w:rPr>
            </w:pPr>
          </w:p>
        </w:tc>
        <w:tc>
          <w:tcPr>
            <w:tcW w:w="1134" w:type="dxa"/>
          </w:tcPr>
          <w:p w:rsidR="008C7767" w:rsidRPr="00D600DD" w:rsidRDefault="008C7767" w:rsidP="008C7767">
            <w:pPr>
              <w:spacing w:after="0" w:line="240" w:lineRule="auto"/>
              <w:jc w:val="center"/>
              <w:rPr>
                <w:rFonts w:ascii="Times New Roman" w:hAnsi="Times New Roman" w:cs="Times New Roman"/>
                <w:iCs/>
                <w:sz w:val="24"/>
                <w:szCs w:val="24"/>
                <w:lang w:eastAsia="zh-CN"/>
              </w:rPr>
            </w:pPr>
          </w:p>
        </w:tc>
        <w:tc>
          <w:tcPr>
            <w:tcW w:w="1327" w:type="dxa"/>
          </w:tcPr>
          <w:p w:rsidR="008C7767" w:rsidRPr="00D600DD" w:rsidRDefault="008C7767" w:rsidP="008C7767">
            <w:pPr>
              <w:spacing w:after="0" w:line="240" w:lineRule="auto"/>
              <w:jc w:val="center"/>
              <w:rPr>
                <w:rFonts w:ascii="Times New Roman" w:hAnsi="Times New Roman" w:cs="Times New Roman"/>
                <w:i/>
                <w:sz w:val="24"/>
                <w:szCs w:val="24"/>
                <w:lang w:eastAsia="zh-CN"/>
              </w:rPr>
            </w:pPr>
          </w:p>
        </w:tc>
      </w:tr>
      <w:tr w:rsidR="008C7767" w:rsidRPr="00D600DD" w:rsidTr="00CA63D9">
        <w:trPr>
          <w:jc w:val="center"/>
        </w:trPr>
        <w:tc>
          <w:tcPr>
            <w:tcW w:w="6471"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Занятия лекционного типа</w:t>
            </w:r>
          </w:p>
        </w:tc>
        <w:tc>
          <w:tcPr>
            <w:tcW w:w="875" w:type="dxa"/>
            <w:vAlign w:val="center"/>
          </w:tcPr>
          <w:p w:rsidR="008C7767" w:rsidRPr="00D600DD" w:rsidRDefault="00612A44" w:rsidP="00612A44">
            <w:pPr>
              <w:spacing w:after="0" w:line="240" w:lineRule="auto"/>
              <w:jc w:val="center"/>
              <w:rPr>
                <w:rFonts w:ascii="Times New Roman" w:hAnsi="Times New Roman" w:cs="Times New Roman"/>
                <w:iCs/>
                <w:color w:val="000000" w:themeColor="text1"/>
                <w:sz w:val="24"/>
                <w:szCs w:val="24"/>
                <w:lang w:eastAsia="zh-CN"/>
              </w:rPr>
            </w:pPr>
            <w:r w:rsidRPr="00D600DD">
              <w:rPr>
                <w:rFonts w:ascii="Times New Roman" w:hAnsi="Times New Roman" w:cs="Times New Roman"/>
                <w:iCs/>
                <w:color w:val="000000" w:themeColor="text1"/>
                <w:sz w:val="24"/>
                <w:szCs w:val="24"/>
                <w:lang w:eastAsia="zh-CN"/>
              </w:rPr>
              <w:t>10</w:t>
            </w:r>
          </w:p>
        </w:tc>
        <w:tc>
          <w:tcPr>
            <w:tcW w:w="1134" w:type="dxa"/>
            <w:vAlign w:val="center"/>
          </w:tcPr>
          <w:p w:rsidR="008C7767" w:rsidRPr="00D600DD" w:rsidRDefault="00C306F1" w:rsidP="008C7767">
            <w:pPr>
              <w:spacing w:after="0" w:line="240" w:lineRule="auto"/>
              <w:jc w:val="center"/>
              <w:rPr>
                <w:rFonts w:ascii="Times New Roman" w:hAnsi="Times New Roman" w:cs="Times New Roman"/>
                <w:iCs/>
                <w:sz w:val="24"/>
                <w:szCs w:val="24"/>
                <w:lang w:eastAsia="zh-CN"/>
              </w:rPr>
            </w:pPr>
            <w:r w:rsidRPr="00D600DD">
              <w:rPr>
                <w:rFonts w:ascii="Times New Roman" w:hAnsi="Times New Roman" w:cs="Times New Roman"/>
                <w:iCs/>
                <w:sz w:val="24"/>
                <w:szCs w:val="24"/>
                <w:lang w:eastAsia="zh-CN"/>
              </w:rPr>
              <w:t>4</w:t>
            </w:r>
          </w:p>
        </w:tc>
        <w:tc>
          <w:tcPr>
            <w:tcW w:w="1327" w:type="dxa"/>
          </w:tcPr>
          <w:p w:rsidR="008C7767" w:rsidRPr="00D600DD" w:rsidRDefault="00612A44" w:rsidP="00612A44">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r>
      <w:tr w:rsidR="008C7767" w:rsidRPr="00D600DD" w:rsidTr="00CA63D9">
        <w:trPr>
          <w:jc w:val="center"/>
        </w:trPr>
        <w:tc>
          <w:tcPr>
            <w:tcW w:w="6471"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Занятия семинарского типа</w:t>
            </w:r>
          </w:p>
        </w:tc>
        <w:tc>
          <w:tcPr>
            <w:tcW w:w="875" w:type="dxa"/>
            <w:vAlign w:val="center"/>
          </w:tcPr>
          <w:p w:rsidR="008C7767" w:rsidRPr="00D600DD" w:rsidRDefault="000A7FD3" w:rsidP="008C7767">
            <w:pPr>
              <w:spacing w:after="0" w:line="240" w:lineRule="auto"/>
              <w:jc w:val="center"/>
              <w:rPr>
                <w:rFonts w:ascii="Times New Roman" w:hAnsi="Times New Roman" w:cs="Times New Roman"/>
                <w:iCs/>
                <w:color w:val="000000" w:themeColor="text1"/>
                <w:sz w:val="24"/>
                <w:szCs w:val="24"/>
                <w:lang w:eastAsia="zh-CN"/>
              </w:rPr>
            </w:pPr>
            <w:r w:rsidRPr="00D600DD">
              <w:rPr>
                <w:rFonts w:ascii="Times New Roman" w:hAnsi="Times New Roman" w:cs="Times New Roman"/>
                <w:iCs/>
                <w:color w:val="000000" w:themeColor="text1"/>
                <w:sz w:val="24"/>
                <w:szCs w:val="24"/>
                <w:lang w:eastAsia="zh-CN"/>
              </w:rPr>
              <w:t>4</w:t>
            </w:r>
          </w:p>
        </w:tc>
        <w:tc>
          <w:tcPr>
            <w:tcW w:w="1134" w:type="dxa"/>
            <w:vAlign w:val="center"/>
          </w:tcPr>
          <w:p w:rsidR="008C7767" w:rsidRPr="00D600DD" w:rsidRDefault="008C7767" w:rsidP="008C7767">
            <w:pPr>
              <w:spacing w:after="0" w:line="240" w:lineRule="auto"/>
              <w:jc w:val="center"/>
              <w:rPr>
                <w:rFonts w:ascii="Times New Roman" w:hAnsi="Times New Roman" w:cs="Times New Roman"/>
                <w:iCs/>
                <w:sz w:val="24"/>
                <w:szCs w:val="24"/>
                <w:lang w:eastAsia="zh-CN"/>
              </w:rPr>
            </w:pPr>
          </w:p>
        </w:tc>
        <w:tc>
          <w:tcPr>
            <w:tcW w:w="1327" w:type="dxa"/>
          </w:tcPr>
          <w:p w:rsidR="008C7767" w:rsidRPr="00D600DD" w:rsidRDefault="00612A44" w:rsidP="00612A44">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r>
      <w:tr w:rsidR="008C7767" w:rsidRPr="00D600DD" w:rsidTr="00CA63D9">
        <w:trPr>
          <w:jc w:val="center"/>
        </w:trPr>
        <w:tc>
          <w:tcPr>
            <w:tcW w:w="6471"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Индивидуальные и другие виды занятий</w:t>
            </w:r>
          </w:p>
        </w:tc>
        <w:tc>
          <w:tcPr>
            <w:tcW w:w="875" w:type="dxa"/>
            <w:vAlign w:val="center"/>
          </w:tcPr>
          <w:p w:rsidR="008C7767" w:rsidRPr="00D600DD" w:rsidRDefault="008C7767" w:rsidP="008C7767">
            <w:pPr>
              <w:spacing w:after="0" w:line="240" w:lineRule="auto"/>
              <w:jc w:val="center"/>
              <w:rPr>
                <w:rFonts w:ascii="Times New Roman" w:hAnsi="Times New Roman" w:cs="Times New Roman"/>
                <w:iCs/>
                <w:color w:val="000000" w:themeColor="text1"/>
                <w:sz w:val="24"/>
                <w:szCs w:val="24"/>
                <w:lang w:eastAsia="zh-CN"/>
              </w:rPr>
            </w:pPr>
          </w:p>
        </w:tc>
        <w:tc>
          <w:tcPr>
            <w:tcW w:w="1134" w:type="dxa"/>
            <w:vAlign w:val="center"/>
          </w:tcPr>
          <w:p w:rsidR="008C7767" w:rsidRPr="00D600DD" w:rsidRDefault="008C7767" w:rsidP="008C7767">
            <w:pPr>
              <w:spacing w:after="0" w:line="240" w:lineRule="auto"/>
              <w:jc w:val="center"/>
              <w:rPr>
                <w:rFonts w:ascii="Times New Roman" w:hAnsi="Times New Roman" w:cs="Times New Roman"/>
                <w:iCs/>
                <w:sz w:val="24"/>
                <w:szCs w:val="24"/>
                <w:lang w:eastAsia="zh-CN"/>
              </w:rPr>
            </w:pPr>
          </w:p>
        </w:tc>
        <w:tc>
          <w:tcPr>
            <w:tcW w:w="1327" w:type="dxa"/>
          </w:tcPr>
          <w:p w:rsidR="008C7767" w:rsidRPr="00D600DD" w:rsidRDefault="008C7767" w:rsidP="008C7767">
            <w:pPr>
              <w:spacing w:after="0" w:line="240" w:lineRule="auto"/>
              <w:jc w:val="center"/>
              <w:rPr>
                <w:rFonts w:ascii="Times New Roman" w:hAnsi="Times New Roman" w:cs="Times New Roman"/>
                <w:i/>
                <w:sz w:val="24"/>
                <w:szCs w:val="24"/>
                <w:lang w:eastAsia="zh-CN"/>
              </w:rPr>
            </w:pPr>
          </w:p>
        </w:tc>
      </w:tr>
      <w:tr w:rsidR="008C7767" w:rsidRPr="00D600DD" w:rsidTr="00CA63D9">
        <w:trPr>
          <w:jc w:val="center"/>
        </w:trPr>
        <w:tc>
          <w:tcPr>
            <w:tcW w:w="6471"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Групповые консультации</w:t>
            </w:r>
          </w:p>
        </w:tc>
        <w:tc>
          <w:tcPr>
            <w:tcW w:w="875" w:type="dxa"/>
            <w:vAlign w:val="center"/>
          </w:tcPr>
          <w:p w:rsidR="008C7767" w:rsidRPr="00D600DD" w:rsidRDefault="008C7767" w:rsidP="008C7767">
            <w:pPr>
              <w:spacing w:after="0" w:line="240" w:lineRule="auto"/>
              <w:jc w:val="center"/>
              <w:rPr>
                <w:rFonts w:ascii="Times New Roman" w:hAnsi="Times New Roman" w:cs="Times New Roman"/>
                <w:iCs/>
                <w:color w:val="000000" w:themeColor="text1"/>
                <w:sz w:val="24"/>
                <w:szCs w:val="24"/>
                <w:lang w:eastAsia="zh-CN"/>
              </w:rPr>
            </w:pPr>
          </w:p>
        </w:tc>
        <w:tc>
          <w:tcPr>
            <w:tcW w:w="1134" w:type="dxa"/>
            <w:vAlign w:val="center"/>
          </w:tcPr>
          <w:p w:rsidR="008C7767" w:rsidRPr="00D600DD" w:rsidRDefault="008C7767" w:rsidP="008C7767">
            <w:pPr>
              <w:spacing w:after="0" w:line="240" w:lineRule="auto"/>
              <w:jc w:val="center"/>
              <w:rPr>
                <w:rFonts w:ascii="Times New Roman" w:hAnsi="Times New Roman" w:cs="Times New Roman"/>
                <w:iCs/>
                <w:sz w:val="24"/>
                <w:szCs w:val="24"/>
                <w:lang w:eastAsia="zh-CN"/>
              </w:rPr>
            </w:pPr>
          </w:p>
        </w:tc>
        <w:tc>
          <w:tcPr>
            <w:tcW w:w="1327" w:type="dxa"/>
          </w:tcPr>
          <w:p w:rsidR="008C7767" w:rsidRPr="00D600DD" w:rsidRDefault="008C7767" w:rsidP="008C7767">
            <w:pPr>
              <w:spacing w:after="0" w:line="240" w:lineRule="auto"/>
              <w:jc w:val="center"/>
              <w:rPr>
                <w:rFonts w:ascii="Times New Roman" w:hAnsi="Times New Roman" w:cs="Times New Roman"/>
                <w:i/>
                <w:sz w:val="24"/>
                <w:szCs w:val="24"/>
                <w:lang w:eastAsia="zh-CN"/>
              </w:rPr>
            </w:pPr>
          </w:p>
        </w:tc>
      </w:tr>
      <w:tr w:rsidR="008C7767" w:rsidRPr="00D600DD" w:rsidTr="00CA63D9">
        <w:trPr>
          <w:jc w:val="center"/>
        </w:trPr>
        <w:tc>
          <w:tcPr>
            <w:tcW w:w="6471" w:type="dxa"/>
            <w:shd w:val="clear" w:color="auto" w:fill="E0E0E0"/>
          </w:tcPr>
          <w:p w:rsidR="008C7767" w:rsidRPr="00D600DD" w:rsidRDefault="008C7767" w:rsidP="008C7767">
            <w:pPr>
              <w:spacing w:after="0" w:line="240" w:lineRule="auto"/>
              <w:rPr>
                <w:rFonts w:ascii="Times New Roman" w:hAnsi="Times New Roman" w:cs="Times New Roman"/>
                <w:b/>
                <w:bCs/>
                <w:sz w:val="24"/>
                <w:szCs w:val="24"/>
                <w:lang w:eastAsia="zh-CN"/>
              </w:rPr>
            </w:pPr>
            <w:r w:rsidRPr="00D600DD">
              <w:rPr>
                <w:rFonts w:ascii="Times New Roman" w:hAnsi="Times New Roman" w:cs="Times New Roman"/>
                <w:b/>
                <w:bCs/>
                <w:sz w:val="24"/>
                <w:szCs w:val="24"/>
                <w:lang w:eastAsia="zh-CN"/>
              </w:rPr>
              <w:t xml:space="preserve">Самостоятельная работа  </w:t>
            </w:r>
          </w:p>
        </w:tc>
        <w:tc>
          <w:tcPr>
            <w:tcW w:w="875" w:type="dxa"/>
            <w:shd w:val="clear" w:color="auto" w:fill="E0E0E0"/>
            <w:vAlign w:val="center"/>
          </w:tcPr>
          <w:p w:rsidR="008C7767" w:rsidRPr="00D600DD" w:rsidRDefault="009651DC" w:rsidP="00CC7508">
            <w:pPr>
              <w:spacing w:after="0" w:line="240" w:lineRule="auto"/>
              <w:jc w:val="center"/>
              <w:rPr>
                <w:rFonts w:ascii="Times New Roman" w:hAnsi="Times New Roman" w:cs="Times New Roman"/>
                <w:iCs/>
                <w:color w:val="000000" w:themeColor="text1"/>
                <w:sz w:val="24"/>
                <w:szCs w:val="24"/>
                <w:lang w:eastAsia="zh-CN"/>
              </w:rPr>
            </w:pPr>
            <w:r w:rsidRPr="00D600DD">
              <w:rPr>
                <w:rFonts w:ascii="Times New Roman" w:hAnsi="Times New Roman" w:cs="Times New Roman"/>
                <w:iCs/>
                <w:color w:val="000000" w:themeColor="text1"/>
                <w:sz w:val="24"/>
                <w:szCs w:val="24"/>
                <w:lang w:eastAsia="zh-CN"/>
              </w:rPr>
              <w:t>5</w:t>
            </w:r>
            <w:r w:rsidR="00CC7508">
              <w:rPr>
                <w:rFonts w:ascii="Times New Roman" w:hAnsi="Times New Roman" w:cs="Times New Roman"/>
                <w:iCs/>
                <w:color w:val="000000" w:themeColor="text1"/>
                <w:sz w:val="24"/>
                <w:szCs w:val="24"/>
                <w:lang w:eastAsia="zh-CN"/>
              </w:rPr>
              <w:t>4</w:t>
            </w:r>
          </w:p>
        </w:tc>
        <w:tc>
          <w:tcPr>
            <w:tcW w:w="1134" w:type="dxa"/>
            <w:shd w:val="clear" w:color="auto" w:fill="E0E0E0"/>
            <w:vAlign w:val="center"/>
          </w:tcPr>
          <w:p w:rsidR="008C7767" w:rsidRPr="00D600DD" w:rsidRDefault="00F57E4F" w:rsidP="00F57E4F">
            <w:pPr>
              <w:spacing w:after="0" w:line="240" w:lineRule="auto"/>
              <w:jc w:val="center"/>
              <w:rPr>
                <w:rFonts w:ascii="Times New Roman" w:hAnsi="Times New Roman" w:cs="Times New Roman"/>
                <w:iCs/>
                <w:sz w:val="24"/>
                <w:szCs w:val="24"/>
                <w:lang w:eastAsia="zh-CN"/>
              </w:rPr>
            </w:pPr>
            <w:r>
              <w:rPr>
                <w:rFonts w:ascii="Times New Roman" w:hAnsi="Times New Roman" w:cs="Times New Roman"/>
                <w:iCs/>
                <w:sz w:val="24"/>
                <w:szCs w:val="24"/>
                <w:lang w:eastAsia="zh-CN"/>
              </w:rPr>
              <w:t>32</w:t>
            </w:r>
          </w:p>
        </w:tc>
        <w:tc>
          <w:tcPr>
            <w:tcW w:w="1327" w:type="dxa"/>
            <w:shd w:val="clear" w:color="auto" w:fill="E0E0E0"/>
          </w:tcPr>
          <w:p w:rsidR="008C7767" w:rsidRPr="00D600DD" w:rsidRDefault="00F57E4F" w:rsidP="00F57E4F">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22</w:t>
            </w:r>
          </w:p>
        </w:tc>
      </w:tr>
      <w:tr w:rsidR="008C7767" w:rsidRPr="00D600DD" w:rsidTr="00CA63D9">
        <w:trPr>
          <w:trHeight w:val="85"/>
          <w:jc w:val="center"/>
        </w:trPr>
        <w:tc>
          <w:tcPr>
            <w:tcW w:w="6471" w:type="dxa"/>
          </w:tcPr>
          <w:p w:rsidR="008C7767" w:rsidRPr="00D600DD" w:rsidRDefault="008C7767" w:rsidP="008C7767">
            <w:pPr>
              <w:spacing w:after="0" w:line="240" w:lineRule="auto"/>
              <w:rPr>
                <w:rFonts w:ascii="Times New Roman" w:hAnsi="Times New Roman" w:cs="Times New Roman"/>
                <w:sz w:val="24"/>
                <w:szCs w:val="24"/>
                <w:lang w:eastAsia="zh-CN"/>
              </w:rPr>
            </w:pPr>
            <w:r w:rsidRPr="00D600DD">
              <w:rPr>
                <w:rFonts w:ascii="Times New Roman" w:hAnsi="Times New Roman" w:cs="Times New Roman"/>
                <w:b/>
                <w:bCs/>
                <w:sz w:val="24"/>
                <w:szCs w:val="24"/>
                <w:lang w:eastAsia="zh-CN"/>
              </w:rPr>
              <w:t>Форма промежуточной аттестации (зачет, экзамен)</w:t>
            </w:r>
          </w:p>
        </w:tc>
        <w:tc>
          <w:tcPr>
            <w:tcW w:w="875" w:type="dxa"/>
          </w:tcPr>
          <w:p w:rsidR="008C7767" w:rsidRPr="00D600DD" w:rsidRDefault="00100E3D" w:rsidP="00100E3D">
            <w:pPr>
              <w:spacing w:after="0" w:line="240" w:lineRule="auto"/>
              <w:jc w:val="center"/>
              <w:rPr>
                <w:rFonts w:ascii="Times New Roman" w:hAnsi="Times New Roman" w:cs="Times New Roman"/>
                <w:b/>
                <w:bCs/>
                <w:i/>
                <w:sz w:val="24"/>
                <w:szCs w:val="24"/>
                <w:lang w:eastAsia="zh-CN"/>
              </w:rPr>
            </w:pPr>
            <w:r w:rsidRPr="00D600DD">
              <w:rPr>
                <w:rFonts w:ascii="Times New Roman" w:hAnsi="Times New Roman" w:cs="Times New Roman"/>
                <w:b/>
                <w:bCs/>
                <w:i/>
                <w:sz w:val="24"/>
                <w:szCs w:val="24"/>
                <w:lang w:eastAsia="zh-CN"/>
              </w:rPr>
              <w:t>зачет</w:t>
            </w:r>
          </w:p>
        </w:tc>
        <w:tc>
          <w:tcPr>
            <w:tcW w:w="1134" w:type="dxa"/>
          </w:tcPr>
          <w:p w:rsidR="008C7767" w:rsidRPr="00D600DD" w:rsidRDefault="008C7767" w:rsidP="008C7767">
            <w:pPr>
              <w:spacing w:after="0" w:line="240" w:lineRule="auto"/>
              <w:jc w:val="center"/>
              <w:rPr>
                <w:rFonts w:ascii="Times New Roman" w:hAnsi="Times New Roman" w:cs="Times New Roman"/>
                <w:b/>
                <w:bCs/>
                <w:i/>
                <w:sz w:val="24"/>
                <w:szCs w:val="24"/>
                <w:lang w:eastAsia="zh-CN"/>
              </w:rPr>
            </w:pPr>
            <w:r w:rsidRPr="00D600DD">
              <w:rPr>
                <w:rFonts w:ascii="Times New Roman" w:hAnsi="Times New Roman" w:cs="Times New Roman"/>
                <w:b/>
                <w:bCs/>
                <w:i/>
                <w:sz w:val="24"/>
                <w:szCs w:val="24"/>
                <w:lang w:eastAsia="zh-CN"/>
              </w:rPr>
              <w:t>-</w:t>
            </w:r>
          </w:p>
        </w:tc>
        <w:tc>
          <w:tcPr>
            <w:tcW w:w="1327" w:type="dxa"/>
          </w:tcPr>
          <w:p w:rsidR="008C7767" w:rsidRPr="00F57E4F" w:rsidRDefault="00F57E4F" w:rsidP="008C7767">
            <w:pPr>
              <w:spacing w:after="0" w:line="240" w:lineRule="auto"/>
              <w:jc w:val="center"/>
              <w:rPr>
                <w:rFonts w:ascii="Times New Roman" w:hAnsi="Times New Roman" w:cs="Times New Roman"/>
                <w:b/>
                <w:bCs/>
                <w:sz w:val="24"/>
                <w:szCs w:val="24"/>
                <w:lang w:eastAsia="zh-CN"/>
              </w:rPr>
            </w:pPr>
            <w:r w:rsidRPr="00F57E4F">
              <w:rPr>
                <w:rFonts w:ascii="Times New Roman" w:hAnsi="Times New Roman" w:cs="Times New Roman"/>
                <w:b/>
                <w:bCs/>
                <w:sz w:val="24"/>
                <w:szCs w:val="24"/>
                <w:lang w:eastAsia="zh-CN"/>
              </w:rPr>
              <w:t>4</w:t>
            </w:r>
          </w:p>
        </w:tc>
      </w:tr>
      <w:tr w:rsidR="008C7767" w:rsidRPr="00D600DD" w:rsidTr="00CA63D9">
        <w:trPr>
          <w:trHeight w:val="132"/>
          <w:jc w:val="center"/>
        </w:trPr>
        <w:tc>
          <w:tcPr>
            <w:tcW w:w="6471" w:type="dxa"/>
            <w:shd w:val="clear" w:color="auto" w:fill="E0E0E0"/>
          </w:tcPr>
          <w:p w:rsidR="008C7767" w:rsidRPr="00D600DD" w:rsidRDefault="008C7767" w:rsidP="00837C49">
            <w:pPr>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Общая </w:t>
            </w:r>
            <w:proofErr w:type="gramStart"/>
            <w:r w:rsidRPr="00D600DD">
              <w:rPr>
                <w:rFonts w:ascii="Times New Roman" w:hAnsi="Times New Roman" w:cs="Times New Roman"/>
                <w:sz w:val="24"/>
                <w:szCs w:val="24"/>
                <w:lang w:eastAsia="zh-CN"/>
              </w:rPr>
              <w:t xml:space="preserve">трудоемкость  </w:t>
            </w:r>
            <w:r w:rsidR="009651DC" w:rsidRPr="00D600DD">
              <w:rPr>
                <w:rFonts w:ascii="Times New Roman" w:hAnsi="Times New Roman" w:cs="Times New Roman"/>
                <w:sz w:val="24"/>
                <w:szCs w:val="24"/>
                <w:lang w:eastAsia="zh-CN"/>
              </w:rPr>
              <w:t>72</w:t>
            </w:r>
            <w:proofErr w:type="gramEnd"/>
            <w:r w:rsidR="00A84201">
              <w:rPr>
                <w:rFonts w:ascii="Times New Roman" w:hAnsi="Times New Roman" w:cs="Times New Roman"/>
                <w:sz w:val="24"/>
                <w:szCs w:val="24"/>
                <w:lang w:eastAsia="zh-CN"/>
              </w:rPr>
              <w:t xml:space="preserve"> </w:t>
            </w:r>
            <w:r w:rsidR="00837C49" w:rsidRPr="00D600DD">
              <w:rPr>
                <w:rFonts w:ascii="Times New Roman" w:hAnsi="Times New Roman" w:cs="Times New Roman"/>
                <w:sz w:val="24"/>
                <w:szCs w:val="24"/>
                <w:lang w:eastAsia="zh-CN"/>
              </w:rPr>
              <w:t>ч</w:t>
            </w:r>
            <w:r w:rsidRPr="00D600DD">
              <w:rPr>
                <w:rFonts w:ascii="Times New Roman" w:hAnsi="Times New Roman" w:cs="Times New Roman"/>
                <w:sz w:val="24"/>
                <w:szCs w:val="24"/>
                <w:lang w:eastAsia="zh-CN"/>
              </w:rPr>
              <w:t>ас</w:t>
            </w:r>
            <w:r w:rsidR="009651DC" w:rsidRPr="00D600DD">
              <w:rPr>
                <w:rFonts w:ascii="Times New Roman" w:hAnsi="Times New Roman" w:cs="Times New Roman"/>
                <w:sz w:val="24"/>
                <w:szCs w:val="24"/>
                <w:lang w:eastAsia="zh-CN"/>
              </w:rPr>
              <w:t xml:space="preserve"> 2 </w:t>
            </w:r>
            <w:proofErr w:type="spellStart"/>
            <w:r w:rsidRPr="00D600DD">
              <w:rPr>
                <w:rFonts w:ascii="Times New Roman" w:hAnsi="Times New Roman" w:cs="Times New Roman"/>
                <w:sz w:val="24"/>
                <w:szCs w:val="24"/>
                <w:lang w:eastAsia="zh-CN"/>
              </w:rPr>
              <w:t>з.е</w:t>
            </w:r>
            <w:proofErr w:type="spellEnd"/>
            <w:r w:rsidRPr="00D600DD">
              <w:rPr>
                <w:rFonts w:ascii="Times New Roman" w:hAnsi="Times New Roman" w:cs="Times New Roman"/>
                <w:sz w:val="24"/>
                <w:szCs w:val="24"/>
                <w:lang w:eastAsia="zh-CN"/>
              </w:rPr>
              <w:t>.</w:t>
            </w:r>
          </w:p>
        </w:tc>
        <w:tc>
          <w:tcPr>
            <w:tcW w:w="875" w:type="dxa"/>
            <w:shd w:val="clear" w:color="auto" w:fill="E0E0E0"/>
            <w:vAlign w:val="center"/>
          </w:tcPr>
          <w:p w:rsidR="008C7767" w:rsidRPr="00D600DD" w:rsidRDefault="008C7767" w:rsidP="008C7767">
            <w:pPr>
              <w:spacing w:after="0" w:line="240" w:lineRule="auto"/>
              <w:jc w:val="center"/>
              <w:rPr>
                <w:rFonts w:ascii="Times New Roman" w:hAnsi="Times New Roman" w:cs="Times New Roman"/>
                <w:i/>
                <w:sz w:val="24"/>
                <w:szCs w:val="24"/>
                <w:lang w:eastAsia="zh-CN"/>
              </w:rPr>
            </w:pPr>
          </w:p>
        </w:tc>
        <w:tc>
          <w:tcPr>
            <w:tcW w:w="1134" w:type="dxa"/>
            <w:shd w:val="clear" w:color="auto" w:fill="E0E0E0"/>
            <w:vAlign w:val="center"/>
          </w:tcPr>
          <w:p w:rsidR="008C7767" w:rsidRPr="00D600DD" w:rsidRDefault="008C7767" w:rsidP="008C7767">
            <w:pPr>
              <w:spacing w:after="0" w:line="240" w:lineRule="auto"/>
              <w:jc w:val="center"/>
              <w:rPr>
                <w:rFonts w:ascii="Times New Roman" w:hAnsi="Times New Roman" w:cs="Times New Roman"/>
                <w:i/>
                <w:sz w:val="24"/>
                <w:szCs w:val="24"/>
                <w:highlight w:val="yellow"/>
                <w:lang w:eastAsia="zh-CN"/>
              </w:rPr>
            </w:pPr>
          </w:p>
        </w:tc>
        <w:tc>
          <w:tcPr>
            <w:tcW w:w="1327" w:type="dxa"/>
            <w:shd w:val="clear" w:color="auto" w:fill="E0E0E0"/>
            <w:vAlign w:val="center"/>
          </w:tcPr>
          <w:p w:rsidR="008C7767" w:rsidRPr="00D600DD" w:rsidRDefault="008C7767" w:rsidP="008C7767">
            <w:pPr>
              <w:spacing w:after="0" w:line="240" w:lineRule="auto"/>
              <w:jc w:val="center"/>
              <w:rPr>
                <w:rFonts w:ascii="Times New Roman" w:hAnsi="Times New Roman" w:cs="Times New Roman"/>
                <w:i/>
                <w:sz w:val="24"/>
                <w:szCs w:val="24"/>
                <w:highlight w:val="yellow"/>
                <w:lang w:eastAsia="zh-CN"/>
              </w:rPr>
            </w:pPr>
          </w:p>
        </w:tc>
      </w:tr>
    </w:tbl>
    <w:p w:rsidR="008C7767" w:rsidRPr="00D600DD" w:rsidRDefault="008C7767" w:rsidP="008C7767">
      <w:pPr>
        <w:spacing w:after="0" w:line="240" w:lineRule="auto"/>
        <w:jc w:val="both"/>
        <w:rPr>
          <w:rFonts w:ascii="Times New Roman" w:eastAsia="Times New Roman" w:hAnsi="Times New Roman" w:cs="Times New Roman"/>
          <w:sz w:val="24"/>
          <w:szCs w:val="24"/>
          <w:lang w:eastAsia="ru-RU"/>
        </w:rPr>
      </w:pPr>
    </w:p>
    <w:p w:rsidR="008C7767" w:rsidRPr="00D600DD" w:rsidRDefault="008C7767" w:rsidP="008C7767">
      <w:pPr>
        <w:spacing w:after="0" w:line="240" w:lineRule="auto"/>
        <w:jc w:val="both"/>
        <w:rPr>
          <w:rFonts w:ascii="Times New Roman" w:eastAsia="Times New Roman" w:hAnsi="Times New Roman" w:cs="Times New Roman"/>
          <w:b/>
          <w:iCs/>
          <w:sz w:val="24"/>
          <w:szCs w:val="24"/>
          <w:lang w:eastAsia="ru-RU"/>
        </w:rPr>
      </w:pPr>
      <w:r w:rsidRPr="00D600DD">
        <w:rPr>
          <w:rFonts w:ascii="Times New Roman" w:eastAsia="Times New Roman" w:hAnsi="Times New Roman" w:cs="Times New Roman"/>
          <w:b/>
          <w:iCs/>
          <w:sz w:val="24"/>
          <w:szCs w:val="24"/>
          <w:lang w:eastAsia="ru-RU"/>
        </w:rPr>
        <w:t xml:space="preserve">4.2. Структура дисциплины </w:t>
      </w:r>
    </w:p>
    <w:p w:rsidR="008C7767" w:rsidRPr="00D600DD" w:rsidRDefault="008C7767" w:rsidP="008C7767">
      <w:pPr>
        <w:spacing w:after="0" w:line="240" w:lineRule="auto"/>
        <w:jc w:val="both"/>
        <w:rPr>
          <w:rFonts w:ascii="Times New Roman" w:eastAsia="Times New Roman" w:hAnsi="Times New Roman" w:cs="Times New Roman"/>
          <w:i/>
          <w:sz w:val="24"/>
          <w:szCs w:val="24"/>
          <w:lang w:eastAsia="ru-RU"/>
        </w:rPr>
      </w:pPr>
      <w:r w:rsidRPr="00D600DD">
        <w:rPr>
          <w:rFonts w:ascii="Times New Roman" w:eastAsia="Times New Roman" w:hAnsi="Times New Roman" w:cs="Times New Roman"/>
          <w:sz w:val="24"/>
          <w:szCs w:val="24"/>
          <w:lang w:eastAsia="ru-RU"/>
        </w:rPr>
        <w:t>- для очной формы обучения:</w:t>
      </w:r>
    </w:p>
    <w:p w:rsidR="008C7767" w:rsidRPr="00D600DD" w:rsidRDefault="008C7767" w:rsidP="008C7767">
      <w:pPr>
        <w:spacing w:after="0" w:line="240" w:lineRule="auto"/>
        <w:jc w:val="both"/>
        <w:rPr>
          <w:rFonts w:ascii="Times New Roman" w:eastAsia="Times New Roman" w:hAnsi="Times New Roman" w:cs="Times New Roman"/>
          <w:i/>
          <w:sz w:val="24"/>
          <w:szCs w:val="24"/>
          <w:lang w:eastAsia="ru-RU"/>
        </w:rPr>
      </w:pPr>
    </w:p>
    <w:tbl>
      <w:tblPr>
        <w:tblW w:w="9940" w:type="dxa"/>
        <w:jc w:val="center"/>
        <w:tblBorders>
          <w:top w:val="single" w:sz="4" w:space="0" w:color="000000"/>
          <w:left w:val="single" w:sz="4" w:space="0" w:color="000000"/>
        </w:tblBorders>
        <w:tblCellMar>
          <w:left w:w="103" w:type="dxa"/>
        </w:tblCellMar>
        <w:tblLook w:val="00A0" w:firstRow="1" w:lastRow="0" w:firstColumn="1" w:lastColumn="0" w:noHBand="0" w:noVBand="0"/>
      </w:tblPr>
      <w:tblGrid>
        <w:gridCol w:w="909"/>
        <w:gridCol w:w="2679"/>
        <w:gridCol w:w="571"/>
        <w:gridCol w:w="571"/>
        <w:gridCol w:w="756"/>
        <w:gridCol w:w="641"/>
        <w:gridCol w:w="638"/>
        <w:gridCol w:w="665"/>
        <w:gridCol w:w="2510"/>
      </w:tblGrid>
      <w:tr w:rsidR="009C68C1" w:rsidRPr="00D600DD" w:rsidTr="00CA63D9">
        <w:trPr>
          <w:trHeight w:val="1312"/>
          <w:tblHeader/>
          <w:jc w:val="center"/>
        </w:trPr>
        <w:tc>
          <w:tcPr>
            <w:tcW w:w="909" w:type="dxa"/>
            <w:vMerge w:val="restart"/>
            <w:tcBorders>
              <w:top w:val="single" w:sz="4" w:space="0" w:color="000000"/>
            </w:tcBorders>
            <w:shd w:val="clear" w:color="auto" w:fill="F2F2F2"/>
            <w:vAlign w:val="center"/>
          </w:tcPr>
          <w:p w:rsidR="008C7767" w:rsidRPr="00D600DD" w:rsidRDefault="008C7767" w:rsidP="008C7767">
            <w:pPr>
              <w:tabs>
                <w:tab w:val="left" w:pos="708"/>
              </w:tabs>
              <w:spacing w:after="0" w:line="240" w:lineRule="auto"/>
              <w:jc w:val="center"/>
              <w:rPr>
                <w:rFonts w:ascii="Times New Roman" w:hAnsi="Times New Roman" w:cs="Times New Roman"/>
                <w:bCs/>
                <w:sz w:val="24"/>
                <w:szCs w:val="24"/>
                <w:lang w:eastAsia="zh-CN"/>
              </w:rPr>
            </w:pPr>
            <w:r w:rsidRPr="00D600DD">
              <w:rPr>
                <w:rFonts w:ascii="Times New Roman" w:hAnsi="Times New Roman" w:cs="Times New Roman"/>
                <w:bCs/>
                <w:sz w:val="24"/>
                <w:szCs w:val="24"/>
                <w:lang w:eastAsia="zh-CN"/>
              </w:rPr>
              <w:t>№</w:t>
            </w:r>
          </w:p>
          <w:p w:rsidR="008C7767" w:rsidRPr="00D600DD" w:rsidRDefault="008C7767" w:rsidP="008C7767">
            <w:pPr>
              <w:tabs>
                <w:tab w:val="left" w:pos="708"/>
              </w:tabs>
              <w:spacing w:after="0" w:line="240" w:lineRule="auto"/>
              <w:jc w:val="center"/>
              <w:rPr>
                <w:rFonts w:ascii="Times New Roman" w:hAnsi="Times New Roman" w:cs="Times New Roman"/>
                <w:bCs/>
                <w:sz w:val="24"/>
                <w:szCs w:val="24"/>
                <w:lang w:eastAsia="zh-CN"/>
              </w:rPr>
            </w:pPr>
          </w:p>
        </w:tc>
        <w:tc>
          <w:tcPr>
            <w:tcW w:w="2679"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Раздел</w:t>
            </w:r>
            <w:r w:rsidRPr="00D600DD">
              <w:rPr>
                <w:rFonts w:ascii="Times New Roman" w:hAnsi="Times New Roman" w:cs="Times New Roman"/>
                <w:bCs/>
                <w:sz w:val="24"/>
                <w:szCs w:val="24"/>
                <w:lang w:eastAsia="zh-CN"/>
              </w:rPr>
              <w:br/>
              <w:t>дисциплины</w:t>
            </w:r>
          </w:p>
        </w:tc>
        <w:tc>
          <w:tcPr>
            <w:tcW w:w="571" w:type="dxa"/>
            <w:vMerge w:val="restart"/>
            <w:tcBorders>
              <w:top w:val="single" w:sz="4" w:space="0" w:color="000000"/>
              <w:left w:val="single" w:sz="4" w:space="0" w:color="000000"/>
            </w:tcBorders>
            <w:shd w:val="clear" w:color="auto" w:fill="F2F2F2"/>
            <w:textDirection w:val="btLr"/>
            <w:vAlign w:val="center"/>
          </w:tcPr>
          <w:p w:rsidR="008C7767" w:rsidRPr="00D600DD" w:rsidRDefault="008C7767" w:rsidP="008C7767">
            <w:pPr>
              <w:tabs>
                <w:tab w:val="left" w:pos="708"/>
              </w:tabs>
              <w:spacing w:after="0" w:line="240" w:lineRule="auto"/>
              <w:jc w:val="center"/>
              <w:rPr>
                <w:rFonts w:ascii="Times New Roman" w:hAnsi="Times New Roman" w:cs="Times New Roman"/>
                <w:bCs/>
                <w:sz w:val="24"/>
                <w:szCs w:val="24"/>
                <w:lang w:eastAsia="zh-CN"/>
              </w:rPr>
            </w:pPr>
            <w:r w:rsidRPr="00D600DD">
              <w:rPr>
                <w:rFonts w:ascii="Times New Roman" w:hAnsi="Times New Roman" w:cs="Times New Roman"/>
                <w:bCs/>
                <w:sz w:val="24"/>
                <w:szCs w:val="24"/>
                <w:lang w:eastAsia="zh-CN"/>
              </w:rPr>
              <w:t>Семестр</w:t>
            </w:r>
          </w:p>
        </w:tc>
        <w:tc>
          <w:tcPr>
            <w:tcW w:w="571" w:type="dxa"/>
            <w:vMerge w:val="restart"/>
            <w:tcBorders>
              <w:top w:val="single" w:sz="4" w:space="0" w:color="000000"/>
              <w:left w:val="single" w:sz="4" w:space="0" w:color="000000"/>
            </w:tcBorders>
            <w:shd w:val="clear" w:color="auto" w:fill="F2F2F2"/>
            <w:textDirection w:val="btLr"/>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Неделя семестра</w:t>
            </w:r>
          </w:p>
        </w:tc>
        <w:tc>
          <w:tcPr>
            <w:tcW w:w="2700" w:type="dxa"/>
            <w:gridSpan w:val="4"/>
            <w:tcBorders>
              <w:top w:val="single" w:sz="4" w:space="0" w:color="000000"/>
              <w:left w:val="single" w:sz="4" w:space="0" w:color="000000"/>
              <w:bottom w:val="single" w:sz="4" w:space="0" w:color="000000"/>
            </w:tcBorders>
            <w:shd w:val="clear" w:color="auto" w:fill="F2F2F2"/>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Виды учебной работы*, включая самостоятельную работу студентов</w:t>
            </w:r>
            <w:r w:rsidRPr="00D600DD">
              <w:rPr>
                <w:rFonts w:ascii="Times New Roman" w:hAnsi="Times New Roman" w:cs="Times New Roman"/>
                <w:bCs/>
                <w:sz w:val="24"/>
                <w:szCs w:val="24"/>
                <w:lang w:eastAsia="zh-CN"/>
              </w:rPr>
              <w:br/>
              <w:t xml:space="preserve">и трудоемкость (в часах)/ </w:t>
            </w:r>
            <w:proofErr w:type="gramStart"/>
            <w:r w:rsidRPr="00D600DD">
              <w:rPr>
                <w:rFonts w:ascii="Times New Roman" w:hAnsi="Times New Roman" w:cs="Times New Roman"/>
                <w:bCs/>
                <w:sz w:val="24"/>
                <w:szCs w:val="24"/>
                <w:lang w:eastAsia="zh-CN"/>
              </w:rPr>
              <w:t>с  указанием</w:t>
            </w:r>
            <w:proofErr w:type="gramEnd"/>
            <w:r w:rsidRPr="00D600DD">
              <w:rPr>
                <w:rFonts w:ascii="Times New Roman" w:hAnsi="Times New Roman" w:cs="Times New Roman"/>
                <w:bCs/>
                <w:sz w:val="24"/>
                <w:szCs w:val="24"/>
                <w:lang w:eastAsia="zh-CN"/>
              </w:rPr>
              <w:t xml:space="preserve"> занятий, проводимых в интерактивных формах</w:t>
            </w:r>
          </w:p>
        </w:tc>
        <w:tc>
          <w:tcPr>
            <w:tcW w:w="2510" w:type="dxa"/>
            <w:vMerge w:val="restart"/>
            <w:tcBorders>
              <w:top w:val="single" w:sz="4" w:space="0" w:color="000000"/>
              <w:left w:val="single" w:sz="4" w:space="0" w:color="000000"/>
              <w:right w:val="single" w:sz="4" w:space="0" w:color="000000"/>
            </w:tcBorders>
            <w:shd w:val="clear" w:color="auto" w:fill="F2F2F2"/>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 xml:space="preserve">Формы текущего контроля успеваемости </w:t>
            </w:r>
            <w:r w:rsidRPr="00D600DD">
              <w:rPr>
                <w:rFonts w:ascii="Times New Roman" w:hAnsi="Times New Roman" w:cs="Times New Roman"/>
                <w:bCs/>
                <w:i/>
                <w:sz w:val="24"/>
                <w:szCs w:val="24"/>
                <w:lang w:eastAsia="zh-CN"/>
              </w:rPr>
              <w:t>(по неделям семестра)</w:t>
            </w:r>
          </w:p>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 xml:space="preserve">Форма промежуточной аттестации </w:t>
            </w:r>
            <w:r w:rsidRPr="00D600DD">
              <w:rPr>
                <w:rFonts w:ascii="Times New Roman" w:hAnsi="Times New Roman" w:cs="Times New Roman"/>
                <w:bCs/>
                <w:i/>
                <w:sz w:val="24"/>
                <w:szCs w:val="24"/>
                <w:lang w:eastAsia="zh-CN"/>
              </w:rPr>
              <w:t>(по семестрам)</w:t>
            </w:r>
          </w:p>
        </w:tc>
      </w:tr>
      <w:tr w:rsidR="00582CA1" w:rsidRPr="00D600DD" w:rsidTr="00CA63D9">
        <w:trPr>
          <w:trHeight w:val="303"/>
          <w:jc w:val="center"/>
        </w:trPr>
        <w:tc>
          <w:tcPr>
            <w:tcW w:w="909" w:type="dxa"/>
            <w:vMerge/>
            <w:tcBorders>
              <w:top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bCs/>
                <w:i/>
                <w:sz w:val="24"/>
                <w:szCs w:val="24"/>
                <w:lang w:eastAsia="zh-CN"/>
              </w:rPr>
            </w:pPr>
          </w:p>
        </w:tc>
        <w:tc>
          <w:tcPr>
            <w:tcW w:w="2679" w:type="dxa"/>
            <w:vMerge/>
            <w:tcBorders>
              <w:top w:val="single" w:sz="4" w:space="0" w:color="000000"/>
              <w:left w:val="single" w:sz="4" w:space="0" w:color="000000"/>
            </w:tcBorders>
            <w:tcMar>
              <w:top w:w="28" w:type="dxa"/>
              <w:left w:w="12" w:type="dxa"/>
              <w:right w:w="17" w:type="dxa"/>
            </w:tcMar>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571" w:type="dxa"/>
            <w:vMerge/>
            <w:tcBorders>
              <w:top w:val="single" w:sz="4" w:space="0" w:color="000000"/>
              <w:left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571" w:type="dxa"/>
            <w:vMerge/>
            <w:tcBorders>
              <w:top w:val="single" w:sz="4" w:space="0" w:color="000000"/>
              <w:left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всего</w:t>
            </w:r>
          </w:p>
        </w:tc>
        <w:tc>
          <w:tcPr>
            <w:tcW w:w="641"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ЗЛТ</w:t>
            </w:r>
          </w:p>
        </w:tc>
        <w:tc>
          <w:tcPr>
            <w:tcW w:w="638"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ЗСТ</w:t>
            </w:r>
          </w:p>
        </w:tc>
        <w:tc>
          <w:tcPr>
            <w:tcW w:w="665"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СРС</w:t>
            </w:r>
          </w:p>
        </w:tc>
        <w:tc>
          <w:tcPr>
            <w:tcW w:w="2510" w:type="dxa"/>
            <w:vMerge/>
            <w:tcBorders>
              <w:top w:val="single" w:sz="4" w:space="0" w:color="000000"/>
              <w:left w:val="single" w:sz="4" w:space="0" w:color="000000"/>
              <w:right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r>
      <w:tr w:rsidR="00582CA1" w:rsidRPr="00D600DD" w:rsidTr="00CA63D9">
        <w:trPr>
          <w:jc w:val="center"/>
        </w:trPr>
        <w:tc>
          <w:tcPr>
            <w:tcW w:w="909" w:type="dxa"/>
            <w:tcBorders>
              <w:top w:val="single" w:sz="4" w:space="0" w:color="000000"/>
              <w:bottom w:val="single" w:sz="4" w:space="0" w:color="000000"/>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p>
        </w:tc>
        <w:tc>
          <w:tcPr>
            <w:tcW w:w="2679" w:type="dxa"/>
            <w:tcBorders>
              <w:top w:val="single" w:sz="4" w:space="0" w:color="000000"/>
              <w:left w:val="single" w:sz="4" w:space="0" w:color="000000"/>
              <w:bottom w:val="single" w:sz="4" w:space="0" w:color="000000"/>
            </w:tcBorders>
          </w:tcPr>
          <w:p w:rsidR="008C7767" w:rsidRPr="00D600DD" w:rsidRDefault="004037C3" w:rsidP="00B55404">
            <w:pPr>
              <w:shd w:val="clear" w:color="auto" w:fill="FFFFFF"/>
              <w:spacing w:after="0" w:line="240" w:lineRule="auto"/>
              <w:jc w:val="both"/>
              <w:rPr>
                <w:rFonts w:ascii="Times New Roman" w:hAnsi="Times New Roman" w:cs="Times New Roman"/>
                <w:b/>
                <w:bCs/>
                <w:smallCaps/>
                <w:sz w:val="24"/>
                <w:szCs w:val="24"/>
              </w:rPr>
            </w:pPr>
            <w:r w:rsidRPr="00D600DD">
              <w:rPr>
                <w:rFonts w:ascii="Times New Roman" w:hAnsi="Times New Roman" w:cs="Times New Roman"/>
                <w:b/>
                <w:bCs/>
                <w:smallCaps/>
                <w:sz w:val="24"/>
                <w:szCs w:val="24"/>
              </w:rPr>
              <w:t xml:space="preserve">Тема №1 объект и предмет дисциплины «правовые основы деятельности учреждений культуры» </w:t>
            </w:r>
          </w:p>
        </w:tc>
        <w:tc>
          <w:tcPr>
            <w:tcW w:w="571" w:type="dxa"/>
            <w:tcBorders>
              <w:top w:val="single" w:sz="4" w:space="0" w:color="000000"/>
              <w:left w:val="single" w:sz="4" w:space="0" w:color="000000"/>
              <w:bottom w:val="single" w:sz="4" w:space="0" w:color="000000"/>
            </w:tcBorders>
          </w:tcPr>
          <w:p w:rsidR="008C7767" w:rsidRPr="00D600DD" w:rsidRDefault="0024662E"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571" w:type="dxa"/>
            <w:tcBorders>
              <w:top w:val="single" w:sz="4" w:space="0" w:color="000000"/>
              <w:left w:val="single" w:sz="4" w:space="0" w:color="000000"/>
              <w:bottom w:val="single" w:sz="4" w:space="0" w:color="000000"/>
            </w:tcBorders>
          </w:tcPr>
          <w:p w:rsidR="008C7767" w:rsidRPr="00D600DD" w:rsidRDefault="008C7767" w:rsidP="00794E0C">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p>
        </w:tc>
        <w:tc>
          <w:tcPr>
            <w:tcW w:w="756" w:type="dxa"/>
            <w:tcBorders>
              <w:top w:val="single" w:sz="4" w:space="0" w:color="000000"/>
              <w:left w:val="single" w:sz="4" w:space="0" w:color="000000"/>
              <w:bottom w:val="single" w:sz="4" w:space="0" w:color="000000"/>
            </w:tcBorders>
          </w:tcPr>
          <w:p w:rsidR="008C7767" w:rsidRPr="00D600DD" w:rsidRDefault="00FD4CF0" w:rsidP="00FD4CF0">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10</w:t>
            </w:r>
          </w:p>
        </w:tc>
        <w:tc>
          <w:tcPr>
            <w:tcW w:w="641" w:type="dxa"/>
            <w:tcBorders>
              <w:top w:val="single" w:sz="4" w:space="0" w:color="000000"/>
              <w:left w:val="single" w:sz="4" w:space="0" w:color="000000"/>
              <w:bottom w:val="single" w:sz="4" w:space="0" w:color="000000"/>
            </w:tcBorders>
          </w:tcPr>
          <w:p w:rsidR="008C7767" w:rsidRPr="00D600DD" w:rsidRDefault="000551CE"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8C7767" w:rsidRPr="00D600DD" w:rsidRDefault="00FD4CF0"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65" w:type="dxa"/>
            <w:tcBorders>
              <w:top w:val="single" w:sz="4" w:space="0" w:color="000000"/>
              <w:left w:val="single" w:sz="4" w:space="0" w:color="000000"/>
              <w:bottom w:val="single" w:sz="4" w:space="0" w:color="000000"/>
            </w:tcBorders>
          </w:tcPr>
          <w:p w:rsidR="008C7767" w:rsidRPr="00D600DD" w:rsidRDefault="00FD4CF0"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2510" w:type="dxa"/>
            <w:tcBorders>
              <w:top w:val="single" w:sz="4" w:space="0" w:color="000000"/>
              <w:left w:val="single" w:sz="4" w:space="0" w:color="000000"/>
              <w:bottom w:val="single" w:sz="4" w:space="0" w:color="000000"/>
              <w:right w:val="single" w:sz="4" w:space="0" w:color="000000"/>
            </w:tcBorders>
          </w:tcPr>
          <w:p w:rsidR="008C7767" w:rsidRPr="00D600DD" w:rsidRDefault="00AB1306" w:rsidP="00DF7F0C">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Опрос </w:t>
            </w:r>
            <w:r w:rsidR="00DF7F0C" w:rsidRPr="00D600DD">
              <w:rPr>
                <w:rFonts w:ascii="Times New Roman" w:hAnsi="Times New Roman" w:cs="Times New Roman"/>
                <w:sz w:val="24"/>
                <w:szCs w:val="24"/>
                <w:lang w:eastAsia="zh-CN"/>
              </w:rPr>
              <w:t xml:space="preserve">составление </w:t>
            </w:r>
            <w:r w:rsidRPr="00D600DD">
              <w:rPr>
                <w:rFonts w:ascii="Times New Roman" w:hAnsi="Times New Roman" w:cs="Times New Roman"/>
                <w:sz w:val="24"/>
                <w:szCs w:val="24"/>
                <w:lang w:eastAsia="zh-CN"/>
              </w:rPr>
              <w:t>интеллектуальн</w:t>
            </w:r>
            <w:r w:rsidR="00DF7F0C" w:rsidRPr="00D600DD">
              <w:rPr>
                <w:rFonts w:ascii="Times New Roman" w:hAnsi="Times New Roman" w:cs="Times New Roman"/>
                <w:sz w:val="24"/>
                <w:szCs w:val="24"/>
                <w:lang w:eastAsia="zh-CN"/>
              </w:rPr>
              <w:t>ых карт</w:t>
            </w:r>
            <w:r w:rsidRPr="00D600DD">
              <w:rPr>
                <w:rFonts w:ascii="Times New Roman" w:hAnsi="Times New Roman" w:cs="Times New Roman"/>
                <w:sz w:val="24"/>
                <w:szCs w:val="24"/>
                <w:lang w:eastAsia="zh-CN"/>
              </w:rPr>
              <w:t xml:space="preserve"> </w:t>
            </w:r>
          </w:p>
        </w:tc>
      </w:tr>
      <w:tr w:rsidR="00582CA1" w:rsidRPr="00D600DD" w:rsidTr="00CA63D9">
        <w:trPr>
          <w:jc w:val="center"/>
        </w:trPr>
        <w:tc>
          <w:tcPr>
            <w:tcW w:w="909" w:type="dxa"/>
            <w:tcBorders>
              <w:top w:val="single" w:sz="4" w:space="0" w:color="000000"/>
              <w:bottom w:val="single" w:sz="4" w:space="0" w:color="000000"/>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2679" w:type="dxa"/>
            <w:tcBorders>
              <w:top w:val="single" w:sz="4" w:space="0" w:color="000000"/>
              <w:left w:val="single" w:sz="4" w:space="0" w:color="000000"/>
              <w:bottom w:val="single" w:sz="4" w:space="0" w:color="000000"/>
            </w:tcBorders>
          </w:tcPr>
          <w:p w:rsidR="00AD34DF" w:rsidRPr="00D600DD" w:rsidRDefault="00AD34DF" w:rsidP="00AD34DF">
            <w:pPr>
              <w:shd w:val="clear" w:color="auto" w:fill="FFFFFF"/>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Тема №2</w:t>
            </w:r>
          </w:p>
          <w:p w:rsidR="008C7767" w:rsidRPr="00D600DD" w:rsidRDefault="00AD34DF" w:rsidP="00AD34DF">
            <w:pPr>
              <w:shd w:val="clear" w:color="auto" w:fill="FFFFFF"/>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Система законодательной базы сферы культуры</w:t>
            </w:r>
          </w:p>
        </w:tc>
        <w:tc>
          <w:tcPr>
            <w:tcW w:w="571" w:type="dxa"/>
            <w:tcBorders>
              <w:top w:val="single" w:sz="4" w:space="0" w:color="000000"/>
              <w:left w:val="single" w:sz="4" w:space="0" w:color="000000"/>
              <w:bottom w:val="single" w:sz="4" w:space="0" w:color="000000"/>
            </w:tcBorders>
          </w:tcPr>
          <w:p w:rsidR="008C7767" w:rsidRPr="00D600DD" w:rsidRDefault="0024662E" w:rsidP="008C7767">
            <w:pPr>
              <w:jc w:val="center"/>
              <w:rPr>
                <w:rFonts w:ascii="Times New Roman" w:hAnsi="Times New Roman" w:cs="Times New Roman"/>
                <w:sz w:val="24"/>
                <w:szCs w:val="24"/>
              </w:rPr>
            </w:pPr>
            <w:r w:rsidRPr="00D600DD">
              <w:rPr>
                <w:rFonts w:ascii="Times New Roman" w:hAnsi="Times New Roman" w:cs="Times New Roman"/>
                <w:sz w:val="24"/>
                <w:szCs w:val="24"/>
                <w:lang w:eastAsia="zh-CN"/>
              </w:rPr>
              <w:t>3</w:t>
            </w:r>
          </w:p>
        </w:tc>
        <w:tc>
          <w:tcPr>
            <w:tcW w:w="571" w:type="dxa"/>
            <w:tcBorders>
              <w:top w:val="single" w:sz="4" w:space="0" w:color="000000"/>
              <w:left w:val="single" w:sz="4" w:space="0" w:color="000000"/>
              <w:bottom w:val="single" w:sz="4" w:space="0" w:color="000000"/>
            </w:tcBorders>
          </w:tcPr>
          <w:p w:rsidR="008C7767" w:rsidRPr="00D600DD" w:rsidRDefault="00794E0C"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756" w:type="dxa"/>
            <w:tcBorders>
              <w:top w:val="single" w:sz="4" w:space="0" w:color="000000"/>
              <w:left w:val="single" w:sz="4" w:space="0" w:color="000000"/>
              <w:bottom w:val="single" w:sz="4" w:space="0" w:color="000000"/>
            </w:tcBorders>
          </w:tcPr>
          <w:p w:rsidR="008C7767" w:rsidRPr="00D600DD" w:rsidRDefault="00FD4CF0" w:rsidP="00FD4CF0">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c>
          <w:tcPr>
            <w:tcW w:w="641" w:type="dxa"/>
            <w:tcBorders>
              <w:top w:val="single" w:sz="4" w:space="0" w:color="000000"/>
              <w:left w:val="single" w:sz="4" w:space="0" w:color="000000"/>
              <w:bottom w:val="single" w:sz="4" w:space="0" w:color="000000"/>
            </w:tcBorders>
          </w:tcPr>
          <w:p w:rsidR="008C7767" w:rsidRPr="00D600DD" w:rsidRDefault="000551CE"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lang w:eastAsia="zh-CN"/>
              </w:rPr>
            </w:pPr>
          </w:p>
        </w:tc>
        <w:tc>
          <w:tcPr>
            <w:tcW w:w="665" w:type="dxa"/>
            <w:tcBorders>
              <w:top w:val="single" w:sz="4" w:space="0" w:color="000000"/>
              <w:left w:val="single" w:sz="4" w:space="0" w:color="000000"/>
              <w:bottom w:val="single" w:sz="4" w:space="0" w:color="000000"/>
            </w:tcBorders>
          </w:tcPr>
          <w:p w:rsidR="008C7767" w:rsidRPr="00D600DD" w:rsidRDefault="000A0050"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2510" w:type="dxa"/>
            <w:tcBorders>
              <w:top w:val="single" w:sz="4" w:space="0" w:color="000000"/>
              <w:left w:val="single" w:sz="4" w:space="0" w:color="000000"/>
              <w:bottom w:val="single" w:sz="4" w:space="0" w:color="000000"/>
              <w:right w:val="single" w:sz="4" w:space="0" w:color="000000"/>
            </w:tcBorders>
          </w:tcPr>
          <w:p w:rsidR="00AE1E6D" w:rsidRPr="00D600DD" w:rsidRDefault="00AE1E6D" w:rsidP="00AE1E6D">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r w:rsidR="00124366" w:rsidRPr="00D600DD">
              <w:rPr>
                <w:rFonts w:ascii="Times New Roman" w:hAnsi="Times New Roman" w:cs="Times New Roman"/>
                <w:sz w:val="24"/>
                <w:szCs w:val="24"/>
                <w:lang w:eastAsia="zh-CN"/>
              </w:rPr>
              <w:t xml:space="preserve">, </w:t>
            </w:r>
          </w:p>
          <w:p w:rsidR="00AE1E6D" w:rsidRPr="00D600DD" w:rsidRDefault="00124366" w:rsidP="00AE1E6D">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w:t>
            </w:r>
            <w:r w:rsidR="00C16696" w:rsidRPr="00D600DD">
              <w:rPr>
                <w:rFonts w:ascii="Times New Roman" w:hAnsi="Times New Roman" w:cs="Times New Roman"/>
                <w:sz w:val="24"/>
                <w:szCs w:val="24"/>
                <w:lang w:eastAsia="zh-CN"/>
              </w:rPr>
              <w:t xml:space="preserve">оставление </w:t>
            </w:r>
            <w:r w:rsidR="00AE1E6D" w:rsidRPr="00D600DD">
              <w:rPr>
                <w:rFonts w:ascii="Times New Roman" w:hAnsi="Times New Roman" w:cs="Times New Roman"/>
                <w:sz w:val="24"/>
                <w:szCs w:val="24"/>
                <w:lang w:eastAsia="zh-CN"/>
              </w:rPr>
              <w:t xml:space="preserve">интеллектуальных карт  </w:t>
            </w:r>
          </w:p>
          <w:p w:rsidR="008C7767" w:rsidRPr="00D600DD" w:rsidRDefault="008C7767" w:rsidP="00C46853">
            <w:pPr>
              <w:spacing w:after="0" w:line="240" w:lineRule="auto"/>
              <w:ind w:right="-94"/>
              <w:rPr>
                <w:rFonts w:ascii="Times New Roman" w:hAnsi="Times New Roman" w:cs="Times New Roman"/>
                <w:sz w:val="24"/>
                <w:szCs w:val="24"/>
                <w:lang w:eastAsia="zh-CN"/>
              </w:rPr>
            </w:pPr>
          </w:p>
          <w:p w:rsidR="00C16696" w:rsidRPr="00D600DD" w:rsidRDefault="00C16696" w:rsidP="00C46853">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самоконтроль </w:t>
            </w:r>
          </w:p>
        </w:tc>
      </w:tr>
      <w:tr w:rsidR="00582CA1" w:rsidRPr="00D600DD" w:rsidTr="00CA63D9">
        <w:trPr>
          <w:jc w:val="center"/>
        </w:trPr>
        <w:tc>
          <w:tcPr>
            <w:tcW w:w="909" w:type="dxa"/>
            <w:tcBorders>
              <w:top w:val="single" w:sz="4" w:space="0" w:color="000000"/>
              <w:bottom w:val="single" w:sz="4" w:space="0" w:color="000000"/>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2679" w:type="dxa"/>
            <w:tcBorders>
              <w:top w:val="single" w:sz="4" w:space="0" w:color="000000"/>
              <w:left w:val="single" w:sz="4" w:space="0" w:color="000000"/>
              <w:bottom w:val="single" w:sz="4" w:space="0" w:color="000000"/>
            </w:tcBorders>
          </w:tcPr>
          <w:p w:rsidR="00AD34DF" w:rsidRPr="00D600DD" w:rsidRDefault="00AD34DF" w:rsidP="00AD34DF">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Тема № 3</w:t>
            </w:r>
          </w:p>
          <w:p w:rsidR="00B6422F" w:rsidRPr="00D600DD" w:rsidRDefault="00AD34DF" w:rsidP="00AD34DF">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 xml:space="preserve"> Конституционное право в сфере культуры</w:t>
            </w:r>
          </w:p>
          <w:p w:rsidR="00AD34DF" w:rsidRPr="00D600DD" w:rsidRDefault="00B6422F" w:rsidP="00AD34DF">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Семинар №1</w:t>
            </w:r>
          </w:p>
          <w:p w:rsidR="008C7767" w:rsidRPr="00D600DD" w:rsidRDefault="008C7767" w:rsidP="008C7767">
            <w:pPr>
              <w:shd w:val="clear" w:color="auto" w:fill="FFFFFF"/>
              <w:spacing w:after="0" w:line="240" w:lineRule="auto"/>
              <w:jc w:val="both"/>
              <w:rPr>
                <w:rFonts w:ascii="Times New Roman" w:hAnsi="Times New Roman" w:cs="Times New Roman"/>
                <w:sz w:val="24"/>
                <w:szCs w:val="24"/>
                <w:lang w:eastAsia="ru-RU"/>
              </w:rPr>
            </w:pPr>
          </w:p>
        </w:tc>
        <w:tc>
          <w:tcPr>
            <w:tcW w:w="571" w:type="dxa"/>
            <w:tcBorders>
              <w:top w:val="single" w:sz="4" w:space="0" w:color="000000"/>
              <w:left w:val="single" w:sz="4" w:space="0" w:color="000000"/>
              <w:bottom w:val="single" w:sz="4" w:space="0" w:color="000000"/>
            </w:tcBorders>
          </w:tcPr>
          <w:p w:rsidR="008C7767" w:rsidRPr="00D600DD" w:rsidRDefault="0024662E" w:rsidP="008C7767">
            <w:pPr>
              <w:jc w:val="center"/>
              <w:rPr>
                <w:rFonts w:ascii="Times New Roman" w:hAnsi="Times New Roman" w:cs="Times New Roman"/>
                <w:sz w:val="24"/>
                <w:szCs w:val="24"/>
              </w:rPr>
            </w:pPr>
            <w:r w:rsidRPr="00D600DD">
              <w:rPr>
                <w:rFonts w:ascii="Times New Roman" w:hAnsi="Times New Roman" w:cs="Times New Roman"/>
                <w:sz w:val="24"/>
                <w:szCs w:val="24"/>
              </w:rPr>
              <w:t>3</w:t>
            </w:r>
          </w:p>
        </w:tc>
        <w:tc>
          <w:tcPr>
            <w:tcW w:w="571" w:type="dxa"/>
            <w:tcBorders>
              <w:top w:val="single" w:sz="4" w:space="0" w:color="000000"/>
              <w:left w:val="single" w:sz="4" w:space="0" w:color="000000"/>
              <w:bottom w:val="single" w:sz="4" w:space="0" w:color="000000"/>
            </w:tcBorders>
          </w:tcPr>
          <w:p w:rsidR="008C7767" w:rsidRPr="00D600DD" w:rsidRDefault="00794E0C"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r w:rsidR="00B6422F" w:rsidRPr="00D600DD">
              <w:rPr>
                <w:rFonts w:ascii="Times New Roman" w:hAnsi="Times New Roman" w:cs="Times New Roman"/>
                <w:sz w:val="24"/>
                <w:szCs w:val="24"/>
                <w:lang w:eastAsia="zh-CN"/>
              </w:rPr>
              <w:t>-4</w:t>
            </w:r>
          </w:p>
        </w:tc>
        <w:tc>
          <w:tcPr>
            <w:tcW w:w="756" w:type="dxa"/>
            <w:tcBorders>
              <w:top w:val="single" w:sz="4" w:space="0" w:color="000000"/>
              <w:left w:val="single" w:sz="4" w:space="0" w:color="000000"/>
              <w:bottom w:val="single" w:sz="4" w:space="0" w:color="000000"/>
            </w:tcBorders>
          </w:tcPr>
          <w:p w:rsidR="008C7767" w:rsidRPr="00D600DD" w:rsidRDefault="00FD4CF0" w:rsidP="00FD4CF0">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10</w:t>
            </w:r>
          </w:p>
        </w:tc>
        <w:tc>
          <w:tcPr>
            <w:tcW w:w="641" w:type="dxa"/>
            <w:tcBorders>
              <w:top w:val="single" w:sz="4" w:space="0" w:color="000000"/>
              <w:left w:val="single" w:sz="4" w:space="0" w:color="000000"/>
              <w:bottom w:val="single" w:sz="4" w:space="0" w:color="000000"/>
            </w:tcBorders>
          </w:tcPr>
          <w:p w:rsidR="008C7767" w:rsidRPr="00D600DD" w:rsidRDefault="0081495C"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8C7767" w:rsidRPr="00D600DD" w:rsidRDefault="0081495C"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65" w:type="dxa"/>
            <w:tcBorders>
              <w:top w:val="single" w:sz="4" w:space="0" w:color="000000"/>
              <w:left w:val="single" w:sz="4" w:space="0" w:color="000000"/>
              <w:bottom w:val="single" w:sz="4" w:space="0" w:color="000000"/>
            </w:tcBorders>
          </w:tcPr>
          <w:p w:rsidR="008C7767" w:rsidRPr="00D600DD" w:rsidRDefault="00FD4CF0" w:rsidP="00FD4CF0">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2510" w:type="dxa"/>
            <w:tcBorders>
              <w:top w:val="single" w:sz="4" w:space="0" w:color="000000"/>
              <w:left w:val="single" w:sz="4" w:space="0" w:color="000000"/>
              <w:bottom w:val="single" w:sz="4" w:space="0" w:color="000000"/>
              <w:right w:val="single" w:sz="4" w:space="0" w:color="000000"/>
            </w:tcBorders>
          </w:tcPr>
          <w:p w:rsidR="00AE1E6D" w:rsidRPr="00D600DD" w:rsidRDefault="00AE1E6D" w:rsidP="00B8198A">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r w:rsidR="00A40F30" w:rsidRPr="00D600DD">
              <w:rPr>
                <w:rFonts w:ascii="Times New Roman" w:hAnsi="Times New Roman" w:cs="Times New Roman"/>
                <w:sz w:val="24"/>
                <w:szCs w:val="24"/>
                <w:lang w:eastAsia="zh-CN"/>
              </w:rPr>
              <w:t>,</w:t>
            </w:r>
          </w:p>
          <w:p w:rsidR="00B8198A" w:rsidRPr="00D600DD" w:rsidRDefault="00A40F30" w:rsidP="00B8198A">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w:t>
            </w:r>
            <w:r w:rsidR="00B8198A" w:rsidRPr="00D600DD">
              <w:rPr>
                <w:rFonts w:ascii="Times New Roman" w:hAnsi="Times New Roman" w:cs="Times New Roman"/>
                <w:sz w:val="24"/>
                <w:szCs w:val="24"/>
                <w:lang w:eastAsia="zh-CN"/>
              </w:rPr>
              <w:t xml:space="preserve">интеллектуальных карт  </w:t>
            </w:r>
          </w:p>
          <w:p w:rsidR="00B8198A" w:rsidRPr="00D600DD" w:rsidRDefault="00B8198A" w:rsidP="00B8198A">
            <w:pPr>
              <w:spacing w:after="0" w:line="240" w:lineRule="auto"/>
              <w:ind w:right="-94"/>
              <w:rPr>
                <w:rFonts w:ascii="Times New Roman" w:hAnsi="Times New Roman" w:cs="Times New Roman"/>
                <w:sz w:val="24"/>
                <w:szCs w:val="24"/>
                <w:lang w:eastAsia="zh-CN"/>
              </w:rPr>
            </w:pPr>
          </w:p>
          <w:p w:rsidR="008C7767" w:rsidRPr="00D600DD" w:rsidRDefault="00124366" w:rsidP="00124366">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Дискуссия</w:t>
            </w:r>
            <w:r w:rsidR="00B8198A" w:rsidRPr="00D600DD">
              <w:rPr>
                <w:rFonts w:ascii="Times New Roman" w:hAnsi="Times New Roman" w:cs="Times New Roman"/>
                <w:sz w:val="24"/>
                <w:szCs w:val="24"/>
                <w:lang w:eastAsia="zh-CN"/>
              </w:rPr>
              <w:t xml:space="preserve">, </w:t>
            </w:r>
            <w:r w:rsidR="00B8198A" w:rsidRPr="00D600DD">
              <w:rPr>
                <w:rFonts w:ascii="Times New Roman" w:hAnsi="Times New Roman" w:cs="Times New Roman"/>
                <w:sz w:val="24"/>
                <w:szCs w:val="24"/>
                <w:lang w:eastAsia="zh-CN"/>
              </w:rPr>
              <w:lastRenderedPageBreak/>
              <w:t xml:space="preserve">развернутая беседа с обсуждением </w:t>
            </w:r>
          </w:p>
        </w:tc>
      </w:tr>
      <w:tr w:rsidR="00582CA1" w:rsidRPr="00D600DD" w:rsidTr="00CA63D9">
        <w:trPr>
          <w:jc w:val="center"/>
        </w:trPr>
        <w:tc>
          <w:tcPr>
            <w:tcW w:w="909" w:type="dxa"/>
            <w:tcBorders>
              <w:top w:val="single" w:sz="4" w:space="0" w:color="000000"/>
              <w:bottom w:val="single" w:sz="4" w:space="0" w:color="000000"/>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lastRenderedPageBreak/>
              <w:t>4.</w:t>
            </w:r>
          </w:p>
        </w:tc>
        <w:tc>
          <w:tcPr>
            <w:tcW w:w="2679" w:type="dxa"/>
            <w:tcBorders>
              <w:top w:val="single" w:sz="4" w:space="0" w:color="000000"/>
              <w:left w:val="single" w:sz="4" w:space="0" w:color="000000"/>
              <w:bottom w:val="single" w:sz="4" w:space="0" w:color="000000"/>
            </w:tcBorders>
          </w:tcPr>
          <w:p w:rsidR="00AD34DF" w:rsidRPr="00D600DD" w:rsidRDefault="00AD34DF" w:rsidP="00AD34DF">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Тема № 4.</w:t>
            </w:r>
          </w:p>
          <w:p w:rsidR="00AD34DF" w:rsidRPr="00D600DD" w:rsidRDefault="00AD34DF" w:rsidP="00AD34DF">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Национальное и международное право</w:t>
            </w:r>
          </w:p>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p>
        </w:tc>
        <w:tc>
          <w:tcPr>
            <w:tcW w:w="571" w:type="dxa"/>
            <w:tcBorders>
              <w:top w:val="single" w:sz="4" w:space="0" w:color="000000"/>
              <w:left w:val="single" w:sz="4" w:space="0" w:color="000000"/>
              <w:bottom w:val="single" w:sz="4" w:space="0" w:color="000000"/>
            </w:tcBorders>
          </w:tcPr>
          <w:p w:rsidR="008C7767" w:rsidRPr="00D600DD" w:rsidRDefault="0024662E" w:rsidP="008C7767">
            <w:pPr>
              <w:jc w:val="center"/>
              <w:rPr>
                <w:rFonts w:ascii="Times New Roman" w:hAnsi="Times New Roman" w:cs="Times New Roman"/>
                <w:sz w:val="24"/>
                <w:szCs w:val="24"/>
              </w:rPr>
            </w:pPr>
            <w:r w:rsidRPr="00D600DD">
              <w:rPr>
                <w:rFonts w:ascii="Times New Roman" w:hAnsi="Times New Roman" w:cs="Times New Roman"/>
                <w:sz w:val="24"/>
                <w:szCs w:val="24"/>
              </w:rPr>
              <w:t>3</w:t>
            </w:r>
          </w:p>
        </w:tc>
        <w:tc>
          <w:tcPr>
            <w:tcW w:w="571" w:type="dxa"/>
            <w:tcBorders>
              <w:top w:val="single" w:sz="4" w:space="0" w:color="000000"/>
              <w:left w:val="single" w:sz="4" w:space="0" w:color="000000"/>
              <w:bottom w:val="single" w:sz="4" w:space="0" w:color="000000"/>
            </w:tcBorders>
          </w:tcPr>
          <w:p w:rsidR="008C7767" w:rsidRPr="00D600DD" w:rsidRDefault="007D1E22" w:rsidP="007D1E22">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5</w:t>
            </w:r>
          </w:p>
        </w:tc>
        <w:tc>
          <w:tcPr>
            <w:tcW w:w="756" w:type="dxa"/>
            <w:tcBorders>
              <w:top w:val="single" w:sz="4" w:space="0" w:color="000000"/>
              <w:left w:val="single" w:sz="4" w:space="0" w:color="000000"/>
              <w:bottom w:val="single" w:sz="4" w:space="0" w:color="000000"/>
            </w:tcBorders>
          </w:tcPr>
          <w:p w:rsidR="008C7767" w:rsidRPr="00D600DD" w:rsidRDefault="00D55FFB" w:rsidP="00D55FFB">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c>
          <w:tcPr>
            <w:tcW w:w="641" w:type="dxa"/>
            <w:tcBorders>
              <w:top w:val="single" w:sz="4" w:space="0" w:color="000000"/>
              <w:left w:val="single" w:sz="4" w:space="0" w:color="000000"/>
              <w:bottom w:val="single" w:sz="4" w:space="0" w:color="000000"/>
            </w:tcBorders>
          </w:tcPr>
          <w:p w:rsidR="008C7767" w:rsidRPr="00D600DD" w:rsidRDefault="0081495C"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lang w:eastAsia="zh-CN"/>
              </w:rPr>
            </w:pPr>
          </w:p>
        </w:tc>
        <w:tc>
          <w:tcPr>
            <w:tcW w:w="665" w:type="dxa"/>
            <w:tcBorders>
              <w:top w:val="single" w:sz="4" w:space="0" w:color="000000"/>
              <w:left w:val="single" w:sz="4" w:space="0" w:color="000000"/>
              <w:bottom w:val="single" w:sz="4" w:space="0" w:color="000000"/>
            </w:tcBorders>
          </w:tcPr>
          <w:p w:rsidR="008C7767" w:rsidRPr="00D600DD" w:rsidRDefault="000A0050"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2510" w:type="dxa"/>
            <w:tcBorders>
              <w:top w:val="single" w:sz="4" w:space="0" w:color="000000"/>
              <w:left w:val="single" w:sz="4" w:space="0" w:color="000000"/>
              <w:bottom w:val="single" w:sz="4" w:space="0" w:color="000000"/>
              <w:right w:val="single" w:sz="4" w:space="0" w:color="000000"/>
            </w:tcBorders>
          </w:tcPr>
          <w:p w:rsidR="00AE1E6D" w:rsidRPr="00D600DD" w:rsidRDefault="00AE1E6D" w:rsidP="00AE1E6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r w:rsidR="00A40F30" w:rsidRPr="00D600DD">
              <w:rPr>
                <w:rFonts w:ascii="Times New Roman" w:hAnsi="Times New Roman" w:cs="Times New Roman"/>
                <w:sz w:val="24"/>
                <w:szCs w:val="24"/>
                <w:lang w:eastAsia="zh-CN"/>
              </w:rPr>
              <w:t>,</w:t>
            </w:r>
          </w:p>
          <w:p w:rsidR="008C7767" w:rsidRPr="00D600DD" w:rsidRDefault="00A40F30" w:rsidP="00A40F30">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w:t>
            </w:r>
            <w:r w:rsidR="00AE1E6D" w:rsidRPr="00D600DD">
              <w:rPr>
                <w:rFonts w:ascii="Times New Roman" w:hAnsi="Times New Roman" w:cs="Times New Roman"/>
                <w:sz w:val="24"/>
                <w:szCs w:val="24"/>
                <w:lang w:eastAsia="zh-CN"/>
              </w:rPr>
              <w:t xml:space="preserve">интеллектуальных карт </w:t>
            </w:r>
            <w:r w:rsidR="00DF7F0C" w:rsidRPr="00D600DD">
              <w:rPr>
                <w:rFonts w:ascii="Times New Roman" w:hAnsi="Times New Roman" w:cs="Times New Roman"/>
                <w:sz w:val="24"/>
                <w:szCs w:val="24"/>
                <w:lang w:eastAsia="zh-CN"/>
              </w:rPr>
              <w:br/>
            </w:r>
            <w:r w:rsidR="00AE1E6D" w:rsidRPr="00D600DD">
              <w:rPr>
                <w:rFonts w:ascii="Times New Roman" w:hAnsi="Times New Roman" w:cs="Times New Roman"/>
                <w:sz w:val="24"/>
                <w:szCs w:val="24"/>
                <w:lang w:eastAsia="zh-CN"/>
              </w:rPr>
              <w:t xml:space="preserve"> </w:t>
            </w:r>
            <w:r w:rsidR="00DF7F0C" w:rsidRPr="00D600DD">
              <w:rPr>
                <w:rFonts w:ascii="Times New Roman" w:hAnsi="Times New Roman" w:cs="Times New Roman"/>
                <w:sz w:val="24"/>
                <w:szCs w:val="24"/>
                <w:lang w:eastAsia="zh-CN"/>
              </w:rPr>
              <w:t>Дискуссия, развернутая беседа с обсуждением</w:t>
            </w:r>
          </w:p>
        </w:tc>
      </w:tr>
      <w:tr w:rsidR="00582CA1" w:rsidRPr="00D600DD" w:rsidTr="00CA63D9">
        <w:trPr>
          <w:jc w:val="center"/>
        </w:trPr>
        <w:tc>
          <w:tcPr>
            <w:tcW w:w="909" w:type="dxa"/>
            <w:tcBorders>
              <w:top w:val="single" w:sz="4" w:space="0" w:color="000000"/>
              <w:bottom w:val="single" w:sz="4" w:space="0" w:color="000000"/>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5.</w:t>
            </w:r>
          </w:p>
        </w:tc>
        <w:tc>
          <w:tcPr>
            <w:tcW w:w="2679" w:type="dxa"/>
            <w:tcBorders>
              <w:top w:val="single" w:sz="4" w:space="0" w:color="000000"/>
              <w:left w:val="single" w:sz="4" w:space="0" w:color="000000"/>
              <w:bottom w:val="single" w:sz="4" w:space="0" w:color="000000"/>
            </w:tcBorders>
          </w:tcPr>
          <w:p w:rsidR="008C7767" w:rsidRPr="00D600DD" w:rsidRDefault="00AD34DF" w:rsidP="00DD05FB">
            <w:pPr>
              <w:tabs>
                <w:tab w:val="left" w:pos="708"/>
              </w:tabs>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Тема № 5. Международные правовые акты в сфере культуры</w:t>
            </w:r>
          </w:p>
          <w:p w:rsidR="007D1E22" w:rsidRPr="00D600DD" w:rsidRDefault="007D1E22" w:rsidP="00DD05FB">
            <w:pPr>
              <w:tabs>
                <w:tab w:val="left" w:pos="708"/>
              </w:tabs>
              <w:spacing w:after="0" w:line="240" w:lineRule="auto"/>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Семинар №2 </w:t>
            </w:r>
          </w:p>
        </w:tc>
        <w:tc>
          <w:tcPr>
            <w:tcW w:w="571" w:type="dxa"/>
            <w:tcBorders>
              <w:top w:val="single" w:sz="4" w:space="0" w:color="000000"/>
              <w:left w:val="single" w:sz="4" w:space="0" w:color="000000"/>
              <w:bottom w:val="single" w:sz="4" w:space="0" w:color="000000"/>
            </w:tcBorders>
          </w:tcPr>
          <w:p w:rsidR="008C7767" w:rsidRPr="00D600DD" w:rsidRDefault="0024662E" w:rsidP="008C7767">
            <w:pPr>
              <w:jc w:val="center"/>
              <w:rPr>
                <w:rFonts w:ascii="Times New Roman" w:hAnsi="Times New Roman" w:cs="Times New Roman"/>
                <w:sz w:val="24"/>
                <w:szCs w:val="24"/>
              </w:rPr>
            </w:pPr>
            <w:r w:rsidRPr="00D600DD">
              <w:rPr>
                <w:rFonts w:ascii="Times New Roman" w:hAnsi="Times New Roman" w:cs="Times New Roman"/>
                <w:sz w:val="24"/>
                <w:szCs w:val="24"/>
              </w:rPr>
              <w:t>3</w:t>
            </w:r>
          </w:p>
        </w:tc>
        <w:tc>
          <w:tcPr>
            <w:tcW w:w="571" w:type="dxa"/>
            <w:tcBorders>
              <w:top w:val="single" w:sz="4" w:space="0" w:color="000000"/>
              <w:left w:val="single" w:sz="4" w:space="0" w:color="000000"/>
              <w:bottom w:val="single" w:sz="4" w:space="0" w:color="000000"/>
            </w:tcBorders>
          </w:tcPr>
          <w:p w:rsidR="008C7767" w:rsidRPr="00D600DD" w:rsidRDefault="007D1E22" w:rsidP="007D1E22">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p w:rsidR="007D1E22" w:rsidRPr="00D600DD" w:rsidRDefault="007D1E22" w:rsidP="007D1E22">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7</w:t>
            </w:r>
          </w:p>
        </w:tc>
        <w:tc>
          <w:tcPr>
            <w:tcW w:w="756" w:type="dxa"/>
            <w:tcBorders>
              <w:top w:val="single" w:sz="4" w:space="0" w:color="000000"/>
              <w:left w:val="single" w:sz="4" w:space="0" w:color="000000"/>
              <w:bottom w:val="single" w:sz="4" w:space="0" w:color="000000"/>
            </w:tcBorders>
          </w:tcPr>
          <w:p w:rsidR="008C7767" w:rsidRPr="00D600DD" w:rsidRDefault="00A6150C" w:rsidP="00A6150C">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10</w:t>
            </w:r>
          </w:p>
        </w:tc>
        <w:tc>
          <w:tcPr>
            <w:tcW w:w="641" w:type="dxa"/>
            <w:tcBorders>
              <w:top w:val="single" w:sz="4" w:space="0" w:color="000000"/>
              <w:left w:val="single" w:sz="4" w:space="0" w:color="000000"/>
              <w:bottom w:val="single" w:sz="4" w:space="0" w:color="000000"/>
            </w:tcBorders>
          </w:tcPr>
          <w:p w:rsidR="008C7767" w:rsidRPr="00D600DD" w:rsidRDefault="0081495C"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8C7767" w:rsidRPr="00D600DD" w:rsidRDefault="00A6150C"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65" w:type="dxa"/>
            <w:tcBorders>
              <w:top w:val="single" w:sz="4" w:space="0" w:color="000000"/>
              <w:left w:val="single" w:sz="4" w:space="0" w:color="000000"/>
              <w:bottom w:val="single" w:sz="4" w:space="0" w:color="000000"/>
            </w:tcBorders>
          </w:tcPr>
          <w:p w:rsidR="008C7767" w:rsidRPr="00D600DD" w:rsidRDefault="00A6150C" w:rsidP="00A6150C">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2510" w:type="dxa"/>
            <w:tcBorders>
              <w:top w:val="single" w:sz="4" w:space="0" w:color="000000"/>
              <w:left w:val="single" w:sz="4" w:space="0" w:color="000000"/>
              <w:bottom w:val="single" w:sz="4" w:space="0" w:color="000000"/>
              <w:right w:val="single" w:sz="4" w:space="0" w:color="000000"/>
            </w:tcBorders>
          </w:tcPr>
          <w:p w:rsidR="009F163D" w:rsidRPr="00D600DD" w:rsidRDefault="009F163D" w:rsidP="009F163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r w:rsidR="00A40F30" w:rsidRPr="00D600DD">
              <w:rPr>
                <w:rFonts w:ascii="Times New Roman" w:hAnsi="Times New Roman" w:cs="Times New Roman"/>
                <w:sz w:val="24"/>
                <w:szCs w:val="24"/>
                <w:lang w:eastAsia="zh-CN"/>
              </w:rPr>
              <w:t>,</w:t>
            </w:r>
          </w:p>
          <w:p w:rsidR="009F163D" w:rsidRPr="00D600DD" w:rsidRDefault="00A40F30" w:rsidP="009F163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w:t>
            </w:r>
            <w:r w:rsidR="009F163D" w:rsidRPr="00D600DD">
              <w:rPr>
                <w:rFonts w:ascii="Times New Roman" w:hAnsi="Times New Roman" w:cs="Times New Roman"/>
                <w:sz w:val="24"/>
                <w:szCs w:val="24"/>
                <w:lang w:eastAsia="zh-CN"/>
              </w:rPr>
              <w:t xml:space="preserve">интеллектуальных карт  </w:t>
            </w:r>
          </w:p>
          <w:p w:rsidR="008C7767" w:rsidRPr="00D600DD" w:rsidRDefault="00BB1C53" w:rsidP="00BB1C53">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Дискуссия, развернутая беседа с обсуждением</w:t>
            </w:r>
          </w:p>
        </w:tc>
      </w:tr>
      <w:tr w:rsidR="00582CA1" w:rsidRPr="00D600DD" w:rsidTr="00CA63D9">
        <w:trPr>
          <w:jc w:val="center"/>
        </w:trPr>
        <w:tc>
          <w:tcPr>
            <w:tcW w:w="909" w:type="dxa"/>
            <w:tcBorders>
              <w:top w:val="single" w:sz="4" w:space="0" w:color="000000"/>
              <w:bottom w:val="single" w:sz="4" w:space="0" w:color="000000"/>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2679" w:type="dxa"/>
            <w:tcBorders>
              <w:top w:val="single" w:sz="4" w:space="0" w:color="000000"/>
              <w:left w:val="single" w:sz="4" w:space="0" w:color="000000"/>
              <w:bottom w:val="single" w:sz="4" w:space="0" w:color="000000"/>
            </w:tcBorders>
          </w:tcPr>
          <w:p w:rsidR="008C7767" w:rsidRPr="00D600DD" w:rsidRDefault="00DD05FB" w:rsidP="008C7767">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Тема № 6. Кодексы Российской Федерации. Задачи. Предмет регулирования  </w:t>
            </w:r>
          </w:p>
        </w:tc>
        <w:tc>
          <w:tcPr>
            <w:tcW w:w="571" w:type="dxa"/>
            <w:tcBorders>
              <w:top w:val="single" w:sz="4" w:space="0" w:color="000000"/>
              <w:left w:val="single" w:sz="4" w:space="0" w:color="000000"/>
              <w:bottom w:val="single" w:sz="4" w:space="0" w:color="000000"/>
            </w:tcBorders>
          </w:tcPr>
          <w:p w:rsidR="008C7767" w:rsidRPr="00D600DD" w:rsidRDefault="0024662E" w:rsidP="008C7767">
            <w:pPr>
              <w:jc w:val="center"/>
              <w:rPr>
                <w:rFonts w:ascii="Times New Roman" w:hAnsi="Times New Roman" w:cs="Times New Roman"/>
                <w:sz w:val="24"/>
                <w:szCs w:val="24"/>
              </w:rPr>
            </w:pPr>
            <w:r w:rsidRPr="00D600DD">
              <w:rPr>
                <w:rFonts w:ascii="Times New Roman" w:hAnsi="Times New Roman" w:cs="Times New Roman"/>
                <w:sz w:val="24"/>
                <w:szCs w:val="24"/>
              </w:rPr>
              <w:t>3</w:t>
            </w:r>
          </w:p>
        </w:tc>
        <w:tc>
          <w:tcPr>
            <w:tcW w:w="571" w:type="dxa"/>
            <w:tcBorders>
              <w:top w:val="single" w:sz="4" w:space="0" w:color="000000"/>
              <w:left w:val="single" w:sz="4" w:space="0" w:color="000000"/>
              <w:bottom w:val="single" w:sz="4" w:space="0" w:color="000000"/>
            </w:tcBorders>
          </w:tcPr>
          <w:p w:rsidR="008C7767" w:rsidRPr="00D600DD" w:rsidRDefault="007D1E22" w:rsidP="007D1E22">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8</w:t>
            </w:r>
          </w:p>
        </w:tc>
        <w:tc>
          <w:tcPr>
            <w:tcW w:w="756" w:type="dxa"/>
            <w:tcBorders>
              <w:top w:val="single" w:sz="4" w:space="0" w:color="000000"/>
              <w:left w:val="single" w:sz="4" w:space="0" w:color="000000"/>
              <w:bottom w:val="single" w:sz="4" w:space="0" w:color="000000"/>
            </w:tcBorders>
          </w:tcPr>
          <w:p w:rsidR="008C7767" w:rsidRPr="00D600DD" w:rsidRDefault="00D55FFB" w:rsidP="00D55FFB">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c>
          <w:tcPr>
            <w:tcW w:w="641" w:type="dxa"/>
            <w:tcBorders>
              <w:top w:val="single" w:sz="4" w:space="0" w:color="000000"/>
              <w:left w:val="single" w:sz="4" w:space="0" w:color="000000"/>
              <w:bottom w:val="single" w:sz="4" w:space="0" w:color="000000"/>
            </w:tcBorders>
          </w:tcPr>
          <w:p w:rsidR="008C7767" w:rsidRPr="00D600DD" w:rsidRDefault="007A419A"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lang w:eastAsia="zh-CN"/>
              </w:rPr>
            </w:pPr>
          </w:p>
        </w:tc>
        <w:tc>
          <w:tcPr>
            <w:tcW w:w="665" w:type="dxa"/>
            <w:tcBorders>
              <w:top w:val="single" w:sz="4" w:space="0" w:color="000000"/>
              <w:left w:val="single" w:sz="4" w:space="0" w:color="000000"/>
              <w:bottom w:val="single" w:sz="4" w:space="0" w:color="000000"/>
            </w:tcBorders>
          </w:tcPr>
          <w:p w:rsidR="008C7767" w:rsidRPr="00D600DD" w:rsidRDefault="004B2CAB"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2510" w:type="dxa"/>
            <w:tcBorders>
              <w:top w:val="single" w:sz="4" w:space="0" w:color="000000"/>
              <w:left w:val="single" w:sz="4" w:space="0" w:color="000000"/>
              <w:bottom w:val="single" w:sz="4" w:space="0" w:color="000000"/>
              <w:right w:val="single" w:sz="4" w:space="0" w:color="000000"/>
            </w:tcBorders>
          </w:tcPr>
          <w:p w:rsidR="00AE1E6D" w:rsidRPr="00D600DD" w:rsidRDefault="00AE1E6D" w:rsidP="00AE1E6D">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p>
          <w:p w:rsidR="008C7767" w:rsidRPr="00D600DD" w:rsidRDefault="00BB1C53" w:rsidP="00BB1C53">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 составление </w:t>
            </w:r>
            <w:r w:rsidR="00AE1E6D" w:rsidRPr="00D600DD">
              <w:rPr>
                <w:rFonts w:ascii="Times New Roman" w:hAnsi="Times New Roman" w:cs="Times New Roman"/>
                <w:sz w:val="24"/>
                <w:szCs w:val="24"/>
                <w:lang w:eastAsia="zh-CN"/>
              </w:rPr>
              <w:t xml:space="preserve">интеллектуальных карт  </w:t>
            </w:r>
          </w:p>
        </w:tc>
      </w:tr>
      <w:tr w:rsidR="00582CA1" w:rsidRPr="00D600DD" w:rsidTr="00CA63D9">
        <w:trPr>
          <w:jc w:val="center"/>
        </w:trPr>
        <w:tc>
          <w:tcPr>
            <w:tcW w:w="909" w:type="dxa"/>
            <w:tcBorders>
              <w:top w:val="single" w:sz="4" w:space="0" w:color="000000"/>
              <w:bottom w:val="single" w:sz="4" w:space="0" w:color="000000"/>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7.</w:t>
            </w:r>
          </w:p>
        </w:tc>
        <w:tc>
          <w:tcPr>
            <w:tcW w:w="2679" w:type="dxa"/>
            <w:tcBorders>
              <w:top w:val="single" w:sz="4" w:space="0" w:color="000000"/>
              <w:left w:val="single" w:sz="4" w:space="0" w:color="000000"/>
              <w:bottom w:val="single" w:sz="4" w:space="0" w:color="000000"/>
            </w:tcBorders>
          </w:tcPr>
          <w:p w:rsidR="009E7DF8" w:rsidRPr="00D600DD" w:rsidRDefault="009E7DF8" w:rsidP="009E7DF8">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Тема №7 Федеральные законы общего применения </w:t>
            </w:r>
          </w:p>
          <w:p w:rsidR="008C7767" w:rsidRPr="00D600DD" w:rsidRDefault="008C7767" w:rsidP="008C7767">
            <w:pPr>
              <w:tabs>
                <w:tab w:val="left" w:pos="708"/>
              </w:tabs>
              <w:spacing w:after="0" w:line="240" w:lineRule="auto"/>
              <w:jc w:val="both"/>
              <w:rPr>
                <w:rFonts w:ascii="Times New Roman" w:hAnsi="Times New Roman" w:cs="Times New Roman"/>
                <w:sz w:val="24"/>
                <w:szCs w:val="24"/>
                <w:shd w:val="clear" w:color="auto" w:fill="FFFFFF"/>
              </w:rPr>
            </w:pPr>
          </w:p>
        </w:tc>
        <w:tc>
          <w:tcPr>
            <w:tcW w:w="571" w:type="dxa"/>
            <w:tcBorders>
              <w:top w:val="single" w:sz="4" w:space="0" w:color="000000"/>
              <w:left w:val="single" w:sz="4" w:space="0" w:color="000000"/>
              <w:bottom w:val="single" w:sz="4" w:space="0" w:color="000000"/>
            </w:tcBorders>
          </w:tcPr>
          <w:p w:rsidR="008C7767" w:rsidRPr="00D600DD" w:rsidRDefault="0024662E" w:rsidP="008C7767">
            <w:pPr>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571" w:type="dxa"/>
            <w:tcBorders>
              <w:top w:val="single" w:sz="4" w:space="0" w:color="000000"/>
              <w:left w:val="single" w:sz="4" w:space="0" w:color="000000"/>
              <w:bottom w:val="single" w:sz="4" w:space="0" w:color="000000"/>
            </w:tcBorders>
          </w:tcPr>
          <w:p w:rsidR="008C7767" w:rsidRPr="00D600DD" w:rsidRDefault="007D1E22"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9</w:t>
            </w:r>
          </w:p>
        </w:tc>
        <w:tc>
          <w:tcPr>
            <w:tcW w:w="756" w:type="dxa"/>
            <w:tcBorders>
              <w:top w:val="single" w:sz="4" w:space="0" w:color="000000"/>
              <w:left w:val="single" w:sz="4" w:space="0" w:color="000000"/>
              <w:bottom w:val="single" w:sz="4" w:space="0" w:color="000000"/>
            </w:tcBorders>
          </w:tcPr>
          <w:p w:rsidR="008C7767" w:rsidRPr="00D600DD" w:rsidRDefault="009B7F12" w:rsidP="009B7F12">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c>
          <w:tcPr>
            <w:tcW w:w="641" w:type="dxa"/>
            <w:tcBorders>
              <w:top w:val="single" w:sz="4" w:space="0" w:color="000000"/>
              <w:left w:val="single" w:sz="4" w:space="0" w:color="000000"/>
              <w:bottom w:val="single" w:sz="4" w:space="0" w:color="000000"/>
            </w:tcBorders>
          </w:tcPr>
          <w:p w:rsidR="008C7767" w:rsidRPr="00D600DD" w:rsidRDefault="009B7F12" w:rsidP="009B7F12">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lang w:eastAsia="zh-CN"/>
              </w:rPr>
            </w:pPr>
          </w:p>
        </w:tc>
        <w:tc>
          <w:tcPr>
            <w:tcW w:w="665" w:type="dxa"/>
            <w:tcBorders>
              <w:top w:val="single" w:sz="4" w:space="0" w:color="000000"/>
              <w:left w:val="single" w:sz="4" w:space="0" w:color="000000"/>
              <w:bottom w:val="single" w:sz="4" w:space="0" w:color="000000"/>
            </w:tcBorders>
          </w:tcPr>
          <w:p w:rsidR="008C7767" w:rsidRPr="00D600DD" w:rsidRDefault="00A6150C" w:rsidP="00A6150C">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2510" w:type="dxa"/>
            <w:tcBorders>
              <w:top w:val="single" w:sz="4" w:space="0" w:color="000000"/>
              <w:left w:val="single" w:sz="4" w:space="0" w:color="000000"/>
              <w:bottom w:val="single" w:sz="4" w:space="0" w:color="000000"/>
              <w:right w:val="single" w:sz="4" w:space="0" w:color="000000"/>
            </w:tcBorders>
          </w:tcPr>
          <w:p w:rsidR="00AE1E6D" w:rsidRPr="00D600DD" w:rsidRDefault="00AE1E6D" w:rsidP="00AE1E6D">
            <w:pPr>
              <w:tabs>
                <w:tab w:val="left" w:pos="708"/>
              </w:tabs>
              <w:snapToGrid w:val="0"/>
              <w:spacing w:after="0" w:line="240" w:lineRule="auto"/>
              <w:jc w:val="both"/>
              <w:rPr>
                <w:rFonts w:ascii="Times New Roman" w:hAnsi="Times New Roman" w:cs="Times New Roman"/>
                <w:sz w:val="24"/>
                <w:szCs w:val="24"/>
              </w:rPr>
            </w:pPr>
            <w:r w:rsidRPr="00D600DD">
              <w:rPr>
                <w:rFonts w:ascii="Times New Roman" w:hAnsi="Times New Roman" w:cs="Times New Roman"/>
                <w:sz w:val="24"/>
                <w:szCs w:val="24"/>
              </w:rPr>
              <w:t>Опрос</w:t>
            </w:r>
          </w:p>
          <w:p w:rsidR="008C7767" w:rsidRPr="00D600DD" w:rsidRDefault="00BB1C53" w:rsidP="00BB1C53">
            <w:pPr>
              <w:tabs>
                <w:tab w:val="left" w:pos="708"/>
              </w:tabs>
              <w:snapToGrid w:val="0"/>
              <w:spacing w:after="0" w:line="240" w:lineRule="auto"/>
              <w:jc w:val="both"/>
              <w:rPr>
                <w:rFonts w:ascii="Times New Roman" w:hAnsi="Times New Roman" w:cs="Times New Roman"/>
                <w:sz w:val="24"/>
                <w:szCs w:val="24"/>
              </w:rPr>
            </w:pPr>
            <w:r w:rsidRPr="00D600DD">
              <w:rPr>
                <w:rFonts w:ascii="Times New Roman" w:hAnsi="Times New Roman" w:cs="Times New Roman"/>
                <w:sz w:val="24"/>
                <w:szCs w:val="24"/>
              </w:rPr>
              <w:t xml:space="preserve">составление </w:t>
            </w:r>
            <w:r w:rsidR="00AE1E6D" w:rsidRPr="00D600DD">
              <w:rPr>
                <w:rFonts w:ascii="Times New Roman" w:hAnsi="Times New Roman" w:cs="Times New Roman"/>
                <w:sz w:val="24"/>
                <w:szCs w:val="24"/>
              </w:rPr>
              <w:t xml:space="preserve">интеллектуальных карт  </w:t>
            </w:r>
          </w:p>
        </w:tc>
      </w:tr>
      <w:tr w:rsidR="00582CA1" w:rsidRPr="00D600DD" w:rsidTr="00CA63D9">
        <w:trPr>
          <w:jc w:val="center"/>
        </w:trPr>
        <w:tc>
          <w:tcPr>
            <w:tcW w:w="909" w:type="dxa"/>
            <w:tcBorders>
              <w:top w:val="single" w:sz="4" w:space="0" w:color="000000"/>
              <w:bottom w:val="single" w:sz="4" w:space="0" w:color="000000"/>
            </w:tcBorders>
          </w:tcPr>
          <w:p w:rsidR="0024662E" w:rsidRPr="00D600DD" w:rsidRDefault="0024662E"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8.</w:t>
            </w:r>
          </w:p>
        </w:tc>
        <w:tc>
          <w:tcPr>
            <w:tcW w:w="2679" w:type="dxa"/>
            <w:tcBorders>
              <w:top w:val="single" w:sz="4" w:space="0" w:color="000000"/>
              <w:left w:val="single" w:sz="4" w:space="0" w:color="000000"/>
              <w:bottom w:val="single" w:sz="4" w:space="0" w:color="000000"/>
            </w:tcBorders>
          </w:tcPr>
          <w:p w:rsidR="009E7DF8" w:rsidRPr="00D600DD" w:rsidRDefault="009E7DF8" w:rsidP="009E7DF8">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Тема № 8</w:t>
            </w:r>
            <w:r w:rsidR="00F36AB7">
              <w:rPr>
                <w:rFonts w:ascii="Times New Roman" w:hAnsi="Times New Roman" w:cs="Times New Roman"/>
                <w:sz w:val="24"/>
                <w:szCs w:val="24"/>
                <w:shd w:val="clear" w:color="auto" w:fill="FFFFFF"/>
              </w:rPr>
              <w:t>-</w:t>
            </w:r>
            <w:r w:rsidRPr="00D600DD">
              <w:rPr>
                <w:rFonts w:ascii="Times New Roman" w:hAnsi="Times New Roman" w:cs="Times New Roman"/>
                <w:sz w:val="24"/>
                <w:szCs w:val="24"/>
                <w:shd w:val="clear" w:color="auto" w:fill="FFFFFF"/>
              </w:rPr>
              <w:t xml:space="preserve">, 9, 10 </w:t>
            </w:r>
          </w:p>
          <w:p w:rsidR="009E7DF8" w:rsidRPr="00D600DD" w:rsidRDefault="009E7DF8" w:rsidP="009E7DF8">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Федеральные отраслевые законы </w:t>
            </w:r>
          </w:p>
          <w:p w:rsidR="007D1E22" w:rsidRPr="00D600DD" w:rsidRDefault="007D1E22" w:rsidP="009E7DF8">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Семинар № 3</w:t>
            </w:r>
          </w:p>
          <w:p w:rsidR="0024662E" w:rsidRPr="00D600DD" w:rsidRDefault="0024662E" w:rsidP="008C7767">
            <w:pPr>
              <w:tabs>
                <w:tab w:val="left" w:pos="708"/>
              </w:tabs>
              <w:spacing w:after="0" w:line="240" w:lineRule="auto"/>
              <w:jc w:val="both"/>
              <w:rPr>
                <w:rFonts w:ascii="Times New Roman" w:hAnsi="Times New Roman" w:cs="Times New Roman"/>
                <w:sz w:val="24"/>
                <w:szCs w:val="24"/>
                <w:shd w:val="clear" w:color="auto" w:fill="FFFFFF"/>
              </w:rPr>
            </w:pPr>
          </w:p>
        </w:tc>
        <w:tc>
          <w:tcPr>
            <w:tcW w:w="571" w:type="dxa"/>
            <w:tcBorders>
              <w:top w:val="single" w:sz="4" w:space="0" w:color="000000"/>
              <w:left w:val="single" w:sz="4" w:space="0" w:color="000000"/>
              <w:bottom w:val="single" w:sz="4" w:space="0" w:color="000000"/>
            </w:tcBorders>
          </w:tcPr>
          <w:p w:rsidR="0024662E" w:rsidRPr="00D600DD" w:rsidRDefault="0024662E" w:rsidP="008C7767">
            <w:pPr>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571" w:type="dxa"/>
            <w:tcBorders>
              <w:top w:val="single" w:sz="4" w:space="0" w:color="000000"/>
              <w:left w:val="single" w:sz="4" w:space="0" w:color="000000"/>
              <w:bottom w:val="single" w:sz="4" w:space="0" w:color="000000"/>
            </w:tcBorders>
          </w:tcPr>
          <w:p w:rsidR="0024662E" w:rsidRPr="00D600DD" w:rsidRDefault="007D1E22" w:rsidP="007D1E22">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r w:rsidR="00265E87" w:rsidRPr="00D600DD">
              <w:rPr>
                <w:rFonts w:ascii="Times New Roman" w:hAnsi="Times New Roman" w:cs="Times New Roman"/>
                <w:sz w:val="24"/>
                <w:szCs w:val="24"/>
                <w:lang w:eastAsia="zh-CN"/>
              </w:rPr>
              <w:t>0</w:t>
            </w:r>
            <w:r w:rsidR="00794E0C" w:rsidRPr="00D600DD">
              <w:rPr>
                <w:rFonts w:ascii="Times New Roman" w:hAnsi="Times New Roman" w:cs="Times New Roman"/>
                <w:sz w:val="24"/>
                <w:szCs w:val="24"/>
                <w:lang w:eastAsia="zh-CN"/>
              </w:rPr>
              <w:t xml:space="preserve">, </w:t>
            </w:r>
            <w:r w:rsidRPr="00D600DD">
              <w:rPr>
                <w:rFonts w:ascii="Times New Roman" w:hAnsi="Times New Roman" w:cs="Times New Roman"/>
                <w:sz w:val="24"/>
                <w:szCs w:val="24"/>
                <w:lang w:eastAsia="zh-CN"/>
              </w:rPr>
              <w:t>1</w:t>
            </w:r>
            <w:r w:rsidR="00265E87" w:rsidRPr="00D600DD">
              <w:rPr>
                <w:rFonts w:ascii="Times New Roman" w:hAnsi="Times New Roman" w:cs="Times New Roman"/>
                <w:sz w:val="24"/>
                <w:szCs w:val="24"/>
                <w:lang w:eastAsia="zh-CN"/>
              </w:rPr>
              <w:t>1</w:t>
            </w:r>
            <w:r w:rsidR="00794E0C" w:rsidRPr="00D600DD">
              <w:rPr>
                <w:rFonts w:ascii="Times New Roman" w:hAnsi="Times New Roman" w:cs="Times New Roman"/>
                <w:sz w:val="24"/>
                <w:szCs w:val="24"/>
                <w:lang w:eastAsia="zh-CN"/>
              </w:rPr>
              <w:t>, 1</w:t>
            </w:r>
            <w:r w:rsidR="00265E87" w:rsidRPr="00D600DD">
              <w:rPr>
                <w:rFonts w:ascii="Times New Roman" w:hAnsi="Times New Roman" w:cs="Times New Roman"/>
                <w:sz w:val="24"/>
                <w:szCs w:val="24"/>
                <w:lang w:eastAsia="zh-CN"/>
              </w:rPr>
              <w:t>2</w:t>
            </w:r>
          </w:p>
          <w:p w:rsidR="007D1E22" w:rsidRPr="00D600DD" w:rsidRDefault="007D1E22" w:rsidP="007D1E22">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14</w:t>
            </w:r>
          </w:p>
        </w:tc>
        <w:tc>
          <w:tcPr>
            <w:tcW w:w="756" w:type="dxa"/>
            <w:tcBorders>
              <w:top w:val="single" w:sz="4" w:space="0" w:color="000000"/>
              <w:left w:val="single" w:sz="4" w:space="0" w:color="000000"/>
              <w:bottom w:val="single" w:sz="4" w:space="0" w:color="000000"/>
            </w:tcBorders>
          </w:tcPr>
          <w:p w:rsidR="0024662E" w:rsidRPr="00D600DD" w:rsidRDefault="009B7F12"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r w:rsidR="007A419A" w:rsidRPr="00D600DD">
              <w:rPr>
                <w:rFonts w:ascii="Times New Roman" w:hAnsi="Times New Roman" w:cs="Times New Roman"/>
                <w:sz w:val="24"/>
                <w:szCs w:val="24"/>
                <w:lang w:eastAsia="zh-CN"/>
              </w:rPr>
              <w:t>8</w:t>
            </w:r>
          </w:p>
        </w:tc>
        <w:tc>
          <w:tcPr>
            <w:tcW w:w="641" w:type="dxa"/>
            <w:tcBorders>
              <w:top w:val="single" w:sz="4" w:space="0" w:color="000000"/>
              <w:left w:val="single" w:sz="4" w:space="0" w:color="000000"/>
              <w:bottom w:val="single" w:sz="4" w:space="0" w:color="000000"/>
            </w:tcBorders>
          </w:tcPr>
          <w:p w:rsidR="0024662E" w:rsidRPr="00D600DD" w:rsidRDefault="009B7F12" w:rsidP="009B7F12">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8</w:t>
            </w:r>
          </w:p>
        </w:tc>
        <w:tc>
          <w:tcPr>
            <w:tcW w:w="638" w:type="dxa"/>
            <w:tcBorders>
              <w:top w:val="single" w:sz="4" w:space="0" w:color="000000"/>
              <w:left w:val="single" w:sz="4" w:space="0" w:color="000000"/>
              <w:bottom w:val="single" w:sz="4" w:space="0" w:color="000000"/>
            </w:tcBorders>
          </w:tcPr>
          <w:p w:rsidR="0024662E" w:rsidRPr="00D600DD" w:rsidRDefault="007A419A"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65" w:type="dxa"/>
            <w:tcBorders>
              <w:top w:val="single" w:sz="4" w:space="0" w:color="000000"/>
              <w:left w:val="single" w:sz="4" w:space="0" w:color="000000"/>
              <w:bottom w:val="single" w:sz="4" w:space="0" w:color="000000"/>
            </w:tcBorders>
          </w:tcPr>
          <w:p w:rsidR="0024662E" w:rsidRPr="00D600DD" w:rsidRDefault="009B7F12" w:rsidP="009B7F12">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8</w:t>
            </w:r>
          </w:p>
        </w:tc>
        <w:tc>
          <w:tcPr>
            <w:tcW w:w="2510" w:type="dxa"/>
            <w:tcBorders>
              <w:top w:val="single" w:sz="4" w:space="0" w:color="000000"/>
              <w:left w:val="single" w:sz="4" w:space="0" w:color="000000"/>
              <w:bottom w:val="single" w:sz="4" w:space="0" w:color="000000"/>
              <w:right w:val="single" w:sz="4" w:space="0" w:color="000000"/>
            </w:tcBorders>
          </w:tcPr>
          <w:p w:rsidR="0024662E" w:rsidRPr="00D600DD" w:rsidRDefault="009F163D"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Проект</w:t>
            </w:r>
            <w:r w:rsidR="000A1B78" w:rsidRPr="00D600DD">
              <w:rPr>
                <w:rFonts w:ascii="Times New Roman" w:hAnsi="Times New Roman" w:cs="Times New Roman"/>
                <w:sz w:val="24"/>
                <w:szCs w:val="24"/>
                <w:lang w:eastAsia="zh-CN"/>
              </w:rPr>
              <w:t xml:space="preserve">но- исследовательская работа </w:t>
            </w:r>
          </w:p>
        </w:tc>
      </w:tr>
      <w:tr w:rsidR="00582CA1" w:rsidRPr="00D600DD" w:rsidTr="00CA63D9">
        <w:trPr>
          <w:jc w:val="center"/>
        </w:trPr>
        <w:tc>
          <w:tcPr>
            <w:tcW w:w="909" w:type="dxa"/>
            <w:tcBorders>
              <w:top w:val="single" w:sz="4" w:space="0" w:color="000000"/>
              <w:bottom w:val="single" w:sz="4" w:space="0" w:color="000000"/>
            </w:tcBorders>
          </w:tcPr>
          <w:p w:rsidR="0024662E" w:rsidRPr="00D600DD" w:rsidRDefault="0024662E"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9.</w:t>
            </w:r>
          </w:p>
        </w:tc>
        <w:tc>
          <w:tcPr>
            <w:tcW w:w="2679" w:type="dxa"/>
            <w:tcBorders>
              <w:top w:val="single" w:sz="4" w:space="0" w:color="000000"/>
              <w:left w:val="single" w:sz="4" w:space="0" w:color="000000"/>
              <w:bottom w:val="single" w:sz="4" w:space="0" w:color="000000"/>
            </w:tcBorders>
          </w:tcPr>
          <w:p w:rsidR="0024662E" w:rsidRPr="00D600DD" w:rsidRDefault="00C8217F" w:rsidP="008C7767">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Тема № 11 Законодательство о результатах интеллектуальной деятельности</w:t>
            </w:r>
          </w:p>
        </w:tc>
        <w:tc>
          <w:tcPr>
            <w:tcW w:w="571" w:type="dxa"/>
            <w:tcBorders>
              <w:top w:val="single" w:sz="4" w:space="0" w:color="000000"/>
              <w:left w:val="single" w:sz="4" w:space="0" w:color="000000"/>
              <w:bottom w:val="single" w:sz="4" w:space="0" w:color="000000"/>
            </w:tcBorders>
          </w:tcPr>
          <w:p w:rsidR="0024662E" w:rsidRPr="00D600DD" w:rsidRDefault="0024662E" w:rsidP="008C7767">
            <w:pPr>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571" w:type="dxa"/>
            <w:tcBorders>
              <w:top w:val="single" w:sz="4" w:space="0" w:color="000000"/>
              <w:left w:val="single" w:sz="4" w:space="0" w:color="000000"/>
              <w:bottom w:val="single" w:sz="4" w:space="0" w:color="000000"/>
            </w:tcBorders>
          </w:tcPr>
          <w:p w:rsidR="0024662E" w:rsidRPr="00D600DD" w:rsidRDefault="00794E0C" w:rsidP="00265E8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r w:rsidR="00265E87" w:rsidRPr="00D600DD">
              <w:rPr>
                <w:rFonts w:ascii="Times New Roman" w:hAnsi="Times New Roman" w:cs="Times New Roman"/>
                <w:sz w:val="24"/>
                <w:szCs w:val="24"/>
                <w:lang w:eastAsia="zh-CN"/>
              </w:rPr>
              <w:t>4</w:t>
            </w:r>
          </w:p>
        </w:tc>
        <w:tc>
          <w:tcPr>
            <w:tcW w:w="756" w:type="dxa"/>
            <w:tcBorders>
              <w:top w:val="single" w:sz="4" w:space="0" w:color="000000"/>
              <w:left w:val="single" w:sz="4" w:space="0" w:color="000000"/>
              <w:bottom w:val="single" w:sz="4" w:space="0" w:color="000000"/>
            </w:tcBorders>
          </w:tcPr>
          <w:p w:rsidR="0024662E" w:rsidRPr="00D600DD" w:rsidRDefault="00A6150C" w:rsidP="00A6150C">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c>
          <w:tcPr>
            <w:tcW w:w="641" w:type="dxa"/>
            <w:tcBorders>
              <w:top w:val="single" w:sz="4" w:space="0" w:color="000000"/>
              <w:left w:val="single" w:sz="4" w:space="0" w:color="000000"/>
              <w:bottom w:val="single" w:sz="4" w:space="0" w:color="000000"/>
            </w:tcBorders>
          </w:tcPr>
          <w:p w:rsidR="0024662E" w:rsidRPr="00D600DD" w:rsidRDefault="007A419A"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638" w:type="dxa"/>
            <w:tcBorders>
              <w:top w:val="single" w:sz="4" w:space="0" w:color="000000"/>
              <w:left w:val="single" w:sz="4" w:space="0" w:color="000000"/>
              <w:bottom w:val="single" w:sz="4" w:space="0" w:color="000000"/>
            </w:tcBorders>
          </w:tcPr>
          <w:p w:rsidR="0024662E" w:rsidRPr="00D600DD" w:rsidRDefault="0024662E" w:rsidP="008C7767">
            <w:pPr>
              <w:tabs>
                <w:tab w:val="left" w:pos="708"/>
              </w:tabs>
              <w:snapToGrid w:val="0"/>
              <w:spacing w:after="0" w:line="240" w:lineRule="auto"/>
              <w:jc w:val="center"/>
              <w:rPr>
                <w:rFonts w:ascii="Times New Roman" w:hAnsi="Times New Roman" w:cs="Times New Roman"/>
                <w:sz w:val="24"/>
                <w:szCs w:val="24"/>
                <w:lang w:eastAsia="zh-CN"/>
              </w:rPr>
            </w:pPr>
          </w:p>
        </w:tc>
        <w:tc>
          <w:tcPr>
            <w:tcW w:w="665" w:type="dxa"/>
            <w:tcBorders>
              <w:top w:val="single" w:sz="4" w:space="0" w:color="000000"/>
              <w:left w:val="single" w:sz="4" w:space="0" w:color="000000"/>
              <w:bottom w:val="single" w:sz="4" w:space="0" w:color="000000"/>
            </w:tcBorders>
          </w:tcPr>
          <w:p w:rsidR="0024662E" w:rsidRPr="00D600DD" w:rsidRDefault="004B2CAB"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2510" w:type="dxa"/>
            <w:tcBorders>
              <w:top w:val="single" w:sz="4" w:space="0" w:color="000000"/>
              <w:left w:val="single" w:sz="4" w:space="0" w:color="000000"/>
              <w:bottom w:val="single" w:sz="4" w:space="0" w:color="000000"/>
              <w:right w:val="single" w:sz="4" w:space="0" w:color="000000"/>
            </w:tcBorders>
          </w:tcPr>
          <w:p w:rsidR="008D72F4" w:rsidRPr="00D600DD" w:rsidRDefault="008D72F4" w:rsidP="008D72F4">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p>
          <w:p w:rsidR="0024662E" w:rsidRPr="00D600DD" w:rsidRDefault="00BB1C53" w:rsidP="009C68C1">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w:t>
            </w:r>
            <w:r w:rsidR="008D72F4" w:rsidRPr="00D600DD">
              <w:rPr>
                <w:rFonts w:ascii="Times New Roman" w:hAnsi="Times New Roman" w:cs="Times New Roman"/>
                <w:sz w:val="24"/>
                <w:szCs w:val="24"/>
                <w:lang w:eastAsia="zh-CN"/>
              </w:rPr>
              <w:t xml:space="preserve">интеллектуальных </w:t>
            </w:r>
            <w:proofErr w:type="gramStart"/>
            <w:r w:rsidR="008D72F4" w:rsidRPr="00D600DD">
              <w:rPr>
                <w:rFonts w:ascii="Times New Roman" w:hAnsi="Times New Roman" w:cs="Times New Roman"/>
                <w:sz w:val="24"/>
                <w:szCs w:val="24"/>
                <w:lang w:eastAsia="zh-CN"/>
              </w:rPr>
              <w:t xml:space="preserve">карт  </w:t>
            </w:r>
            <w:r w:rsidR="009C68C1" w:rsidRPr="00D600DD">
              <w:rPr>
                <w:rFonts w:ascii="Times New Roman" w:hAnsi="Times New Roman" w:cs="Times New Roman"/>
                <w:sz w:val="24"/>
                <w:szCs w:val="24"/>
                <w:lang w:eastAsia="zh-CN"/>
              </w:rPr>
              <w:t>самоконтроль</w:t>
            </w:r>
            <w:proofErr w:type="gramEnd"/>
          </w:p>
        </w:tc>
      </w:tr>
      <w:tr w:rsidR="00582CA1" w:rsidRPr="00D600DD" w:rsidTr="00CA63D9">
        <w:trPr>
          <w:jc w:val="center"/>
        </w:trPr>
        <w:tc>
          <w:tcPr>
            <w:tcW w:w="909" w:type="dxa"/>
            <w:tcBorders>
              <w:top w:val="single" w:sz="4" w:space="0" w:color="000000"/>
              <w:bottom w:val="single" w:sz="4" w:space="0" w:color="000000"/>
            </w:tcBorders>
          </w:tcPr>
          <w:p w:rsidR="0024662E" w:rsidRPr="00D600DD" w:rsidRDefault="0024662E"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10.</w:t>
            </w:r>
          </w:p>
        </w:tc>
        <w:tc>
          <w:tcPr>
            <w:tcW w:w="2679" w:type="dxa"/>
            <w:tcBorders>
              <w:top w:val="single" w:sz="4" w:space="0" w:color="000000"/>
              <w:left w:val="single" w:sz="4" w:space="0" w:color="000000"/>
              <w:bottom w:val="single" w:sz="4" w:space="0" w:color="000000"/>
            </w:tcBorders>
          </w:tcPr>
          <w:p w:rsidR="0024662E" w:rsidRPr="00D600DD" w:rsidRDefault="00C8217F" w:rsidP="008C7767">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Тема № 12 Информационное право в сфере культуры</w:t>
            </w:r>
          </w:p>
        </w:tc>
        <w:tc>
          <w:tcPr>
            <w:tcW w:w="571" w:type="dxa"/>
            <w:tcBorders>
              <w:top w:val="single" w:sz="4" w:space="0" w:color="000000"/>
              <w:left w:val="single" w:sz="4" w:space="0" w:color="000000"/>
              <w:bottom w:val="single" w:sz="4" w:space="0" w:color="000000"/>
            </w:tcBorders>
          </w:tcPr>
          <w:p w:rsidR="0024662E" w:rsidRPr="00D600DD" w:rsidRDefault="0024662E" w:rsidP="008C7767">
            <w:pPr>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571" w:type="dxa"/>
            <w:tcBorders>
              <w:top w:val="single" w:sz="4" w:space="0" w:color="000000"/>
              <w:left w:val="single" w:sz="4" w:space="0" w:color="000000"/>
              <w:bottom w:val="single" w:sz="4" w:space="0" w:color="000000"/>
            </w:tcBorders>
          </w:tcPr>
          <w:p w:rsidR="0024662E" w:rsidRPr="00D600DD" w:rsidRDefault="00794E0C" w:rsidP="00265E8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r w:rsidR="00265E87" w:rsidRPr="00D600DD">
              <w:rPr>
                <w:rFonts w:ascii="Times New Roman" w:hAnsi="Times New Roman" w:cs="Times New Roman"/>
                <w:sz w:val="24"/>
                <w:szCs w:val="24"/>
                <w:lang w:eastAsia="zh-CN"/>
              </w:rPr>
              <w:t>5</w:t>
            </w:r>
          </w:p>
        </w:tc>
        <w:tc>
          <w:tcPr>
            <w:tcW w:w="756" w:type="dxa"/>
            <w:tcBorders>
              <w:top w:val="single" w:sz="4" w:space="0" w:color="000000"/>
              <w:left w:val="single" w:sz="4" w:space="0" w:color="000000"/>
              <w:bottom w:val="single" w:sz="4" w:space="0" w:color="000000"/>
            </w:tcBorders>
          </w:tcPr>
          <w:p w:rsidR="0024662E" w:rsidRPr="00D600DD" w:rsidRDefault="00A6150C" w:rsidP="00A6150C">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c>
          <w:tcPr>
            <w:tcW w:w="641" w:type="dxa"/>
            <w:tcBorders>
              <w:top w:val="single" w:sz="4" w:space="0" w:color="000000"/>
              <w:left w:val="single" w:sz="4" w:space="0" w:color="000000"/>
              <w:bottom w:val="single" w:sz="4" w:space="0" w:color="000000"/>
            </w:tcBorders>
          </w:tcPr>
          <w:p w:rsidR="0024662E" w:rsidRPr="00D600DD" w:rsidRDefault="007A419A" w:rsidP="008C7767">
            <w:pPr>
              <w:tabs>
                <w:tab w:val="left" w:pos="708"/>
              </w:tabs>
              <w:snapToGrid w:val="0"/>
              <w:spacing w:after="0" w:line="240" w:lineRule="auto"/>
              <w:jc w:val="center"/>
              <w:rPr>
                <w:rFonts w:ascii="Times New Roman" w:hAnsi="Times New Roman" w:cs="Times New Roman"/>
                <w:color w:val="000000" w:themeColor="text1"/>
                <w:sz w:val="24"/>
                <w:szCs w:val="24"/>
                <w:lang w:eastAsia="zh-CN"/>
              </w:rPr>
            </w:pPr>
            <w:r w:rsidRPr="00D600DD">
              <w:rPr>
                <w:rFonts w:ascii="Times New Roman" w:hAnsi="Times New Roman" w:cs="Times New Roman"/>
                <w:color w:val="000000" w:themeColor="text1"/>
                <w:sz w:val="24"/>
                <w:szCs w:val="24"/>
                <w:lang w:eastAsia="zh-CN"/>
              </w:rPr>
              <w:t>2</w:t>
            </w:r>
          </w:p>
        </w:tc>
        <w:tc>
          <w:tcPr>
            <w:tcW w:w="638" w:type="dxa"/>
            <w:tcBorders>
              <w:top w:val="single" w:sz="4" w:space="0" w:color="000000"/>
              <w:left w:val="single" w:sz="4" w:space="0" w:color="000000"/>
              <w:bottom w:val="single" w:sz="4" w:space="0" w:color="000000"/>
            </w:tcBorders>
          </w:tcPr>
          <w:p w:rsidR="0024662E" w:rsidRPr="00D600DD" w:rsidRDefault="0024662E" w:rsidP="008C7767">
            <w:pPr>
              <w:tabs>
                <w:tab w:val="left" w:pos="708"/>
              </w:tabs>
              <w:snapToGrid w:val="0"/>
              <w:spacing w:after="0" w:line="240" w:lineRule="auto"/>
              <w:jc w:val="center"/>
              <w:rPr>
                <w:rFonts w:ascii="Times New Roman" w:hAnsi="Times New Roman" w:cs="Times New Roman"/>
                <w:color w:val="000000" w:themeColor="text1"/>
                <w:sz w:val="24"/>
                <w:szCs w:val="24"/>
                <w:lang w:eastAsia="zh-CN"/>
              </w:rPr>
            </w:pPr>
          </w:p>
        </w:tc>
        <w:tc>
          <w:tcPr>
            <w:tcW w:w="665" w:type="dxa"/>
            <w:tcBorders>
              <w:top w:val="single" w:sz="4" w:space="0" w:color="000000"/>
              <w:left w:val="single" w:sz="4" w:space="0" w:color="000000"/>
              <w:bottom w:val="single" w:sz="4" w:space="0" w:color="000000"/>
            </w:tcBorders>
          </w:tcPr>
          <w:p w:rsidR="0024662E" w:rsidRPr="00D600DD" w:rsidRDefault="004B2CAB" w:rsidP="008C7767">
            <w:pPr>
              <w:tabs>
                <w:tab w:val="left" w:pos="708"/>
              </w:tabs>
              <w:snapToGrid w:val="0"/>
              <w:spacing w:after="0" w:line="240" w:lineRule="auto"/>
              <w:jc w:val="center"/>
              <w:rPr>
                <w:rFonts w:ascii="Times New Roman" w:hAnsi="Times New Roman" w:cs="Times New Roman"/>
                <w:color w:val="000000" w:themeColor="text1"/>
                <w:sz w:val="24"/>
                <w:szCs w:val="24"/>
                <w:lang w:eastAsia="zh-CN"/>
              </w:rPr>
            </w:pPr>
            <w:r w:rsidRPr="00D600DD">
              <w:rPr>
                <w:rFonts w:ascii="Times New Roman" w:hAnsi="Times New Roman" w:cs="Times New Roman"/>
                <w:color w:val="000000" w:themeColor="text1"/>
                <w:sz w:val="24"/>
                <w:szCs w:val="24"/>
                <w:lang w:eastAsia="zh-CN"/>
              </w:rPr>
              <w:t>2</w:t>
            </w:r>
          </w:p>
        </w:tc>
        <w:tc>
          <w:tcPr>
            <w:tcW w:w="2510" w:type="dxa"/>
            <w:tcBorders>
              <w:top w:val="single" w:sz="4" w:space="0" w:color="000000"/>
              <w:left w:val="single" w:sz="4" w:space="0" w:color="000000"/>
              <w:bottom w:val="single" w:sz="4" w:space="0" w:color="000000"/>
              <w:right w:val="single" w:sz="4" w:space="0" w:color="000000"/>
            </w:tcBorders>
          </w:tcPr>
          <w:p w:rsidR="00850BA9" w:rsidRPr="00D600DD" w:rsidRDefault="00850BA9" w:rsidP="00850BA9">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p>
          <w:p w:rsidR="0024662E" w:rsidRPr="00D600DD" w:rsidRDefault="009C68C1" w:rsidP="009C68C1">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w:t>
            </w:r>
            <w:r w:rsidR="00850BA9" w:rsidRPr="00D600DD">
              <w:rPr>
                <w:rFonts w:ascii="Times New Roman" w:hAnsi="Times New Roman" w:cs="Times New Roman"/>
                <w:sz w:val="24"/>
                <w:szCs w:val="24"/>
                <w:lang w:eastAsia="zh-CN"/>
              </w:rPr>
              <w:t xml:space="preserve">интеллектуальных карт  </w:t>
            </w:r>
          </w:p>
        </w:tc>
      </w:tr>
      <w:tr w:rsidR="00582CA1" w:rsidRPr="00D600DD" w:rsidTr="00CA63D9">
        <w:trPr>
          <w:jc w:val="center"/>
        </w:trPr>
        <w:tc>
          <w:tcPr>
            <w:tcW w:w="909" w:type="dxa"/>
            <w:tcBorders>
              <w:top w:val="single" w:sz="4" w:space="0" w:color="000000"/>
              <w:bottom w:val="single" w:sz="4" w:space="0" w:color="000000"/>
            </w:tcBorders>
          </w:tcPr>
          <w:p w:rsidR="0024662E" w:rsidRPr="00D600DD" w:rsidRDefault="0024662E"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11.</w:t>
            </w:r>
          </w:p>
        </w:tc>
        <w:tc>
          <w:tcPr>
            <w:tcW w:w="2679" w:type="dxa"/>
            <w:tcBorders>
              <w:top w:val="single" w:sz="4" w:space="0" w:color="000000"/>
              <w:left w:val="single" w:sz="4" w:space="0" w:color="000000"/>
              <w:bottom w:val="single" w:sz="4" w:space="0" w:color="000000"/>
            </w:tcBorders>
          </w:tcPr>
          <w:p w:rsidR="00C8217F" w:rsidRPr="00D600DD" w:rsidRDefault="00C8217F" w:rsidP="00C8217F">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Тема №13 </w:t>
            </w:r>
          </w:p>
          <w:p w:rsidR="00C8217F" w:rsidRPr="00D600DD" w:rsidRDefault="00C8217F" w:rsidP="00C8217F">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Правовые условия взаимодействия государства и общества для защиты </w:t>
            </w:r>
            <w:r w:rsidRPr="00D600DD">
              <w:rPr>
                <w:rFonts w:ascii="Times New Roman" w:hAnsi="Times New Roman" w:cs="Times New Roman"/>
                <w:sz w:val="24"/>
                <w:szCs w:val="24"/>
                <w:shd w:val="clear" w:color="auto" w:fill="FFFFFF"/>
              </w:rPr>
              <w:lastRenderedPageBreak/>
              <w:t>национальных интересов граждан РФ</w:t>
            </w:r>
          </w:p>
          <w:p w:rsidR="0024662E" w:rsidRPr="00D600DD" w:rsidRDefault="0024662E" w:rsidP="008C7767">
            <w:pPr>
              <w:tabs>
                <w:tab w:val="left" w:pos="708"/>
              </w:tabs>
              <w:spacing w:after="0" w:line="240" w:lineRule="auto"/>
              <w:jc w:val="both"/>
              <w:rPr>
                <w:rFonts w:ascii="Times New Roman" w:hAnsi="Times New Roman" w:cs="Times New Roman"/>
                <w:sz w:val="24"/>
                <w:szCs w:val="24"/>
                <w:shd w:val="clear" w:color="auto" w:fill="FFFFFF"/>
              </w:rPr>
            </w:pPr>
          </w:p>
        </w:tc>
        <w:tc>
          <w:tcPr>
            <w:tcW w:w="571" w:type="dxa"/>
            <w:tcBorders>
              <w:top w:val="single" w:sz="4" w:space="0" w:color="000000"/>
              <w:left w:val="single" w:sz="4" w:space="0" w:color="000000"/>
              <w:bottom w:val="single" w:sz="4" w:space="0" w:color="000000"/>
            </w:tcBorders>
          </w:tcPr>
          <w:p w:rsidR="0024662E" w:rsidRPr="00D600DD" w:rsidRDefault="0024662E" w:rsidP="008C7767">
            <w:pPr>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lastRenderedPageBreak/>
              <w:t>3</w:t>
            </w:r>
          </w:p>
        </w:tc>
        <w:tc>
          <w:tcPr>
            <w:tcW w:w="571" w:type="dxa"/>
            <w:tcBorders>
              <w:top w:val="single" w:sz="4" w:space="0" w:color="000000"/>
              <w:left w:val="single" w:sz="4" w:space="0" w:color="000000"/>
              <w:bottom w:val="single" w:sz="4" w:space="0" w:color="000000"/>
            </w:tcBorders>
          </w:tcPr>
          <w:p w:rsidR="0024662E" w:rsidRPr="00D600DD" w:rsidRDefault="00794E0C" w:rsidP="00265E8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r w:rsidR="00265E87" w:rsidRPr="00D600DD">
              <w:rPr>
                <w:rFonts w:ascii="Times New Roman" w:hAnsi="Times New Roman" w:cs="Times New Roman"/>
                <w:sz w:val="24"/>
                <w:szCs w:val="24"/>
                <w:lang w:eastAsia="zh-CN"/>
              </w:rPr>
              <w:t>6</w:t>
            </w:r>
          </w:p>
        </w:tc>
        <w:tc>
          <w:tcPr>
            <w:tcW w:w="756" w:type="dxa"/>
            <w:tcBorders>
              <w:top w:val="single" w:sz="4" w:space="0" w:color="000000"/>
              <w:left w:val="single" w:sz="4" w:space="0" w:color="000000"/>
              <w:bottom w:val="single" w:sz="4" w:space="0" w:color="000000"/>
            </w:tcBorders>
          </w:tcPr>
          <w:p w:rsidR="0024662E" w:rsidRPr="00D600DD" w:rsidRDefault="00A6150C" w:rsidP="00A6150C">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641" w:type="dxa"/>
            <w:tcBorders>
              <w:top w:val="single" w:sz="4" w:space="0" w:color="000000"/>
              <w:left w:val="single" w:sz="4" w:space="0" w:color="000000"/>
              <w:bottom w:val="single" w:sz="4" w:space="0" w:color="000000"/>
            </w:tcBorders>
          </w:tcPr>
          <w:p w:rsidR="0024662E" w:rsidRPr="00D600DD" w:rsidRDefault="007A419A" w:rsidP="008C7767">
            <w:pPr>
              <w:tabs>
                <w:tab w:val="left" w:pos="708"/>
              </w:tabs>
              <w:snapToGrid w:val="0"/>
              <w:spacing w:after="0" w:line="240" w:lineRule="auto"/>
              <w:jc w:val="center"/>
              <w:rPr>
                <w:rFonts w:ascii="Times New Roman" w:hAnsi="Times New Roman" w:cs="Times New Roman"/>
                <w:color w:val="000000" w:themeColor="text1"/>
                <w:sz w:val="24"/>
                <w:szCs w:val="24"/>
                <w:lang w:eastAsia="zh-CN"/>
              </w:rPr>
            </w:pPr>
            <w:r w:rsidRPr="00D600DD">
              <w:rPr>
                <w:rFonts w:ascii="Times New Roman" w:hAnsi="Times New Roman" w:cs="Times New Roman"/>
                <w:color w:val="000000" w:themeColor="text1"/>
                <w:sz w:val="24"/>
                <w:szCs w:val="24"/>
                <w:lang w:eastAsia="zh-CN"/>
              </w:rPr>
              <w:t>2</w:t>
            </w:r>
          </w:p>
        </w:tc>
        <w:tc>
          <w:tcPr>
            <w:tcW w:w="638" w:type="dxa"/>
            <w:tcBorders>
              <w:top w:val="single" w:sz="4" w:space="0" w:color="000000"/>
              <w:left w:val="single" w:sz="4" w:space="0" w:color="000000"/>
              <w:bottom w:val="single" w:sz="4" w:space="0" w:color="000000"/>
            </w:tcBorders>
          </w:tcPr>
          <w:p w:rsidR="0024662E" w:rsidRPr="00D600DD" w:rsidRDefault="0024662E" w:rsidP="008C7767">
            <w:pPr>
              <w:tabs>
                <w:tab w:val="left" w:pos="708"/>
              </w:tabs>
              <w:snapToGrid w:val="0"/>
              <w:spacing w:after="0" w:line="240" w:lineRule="auto"/>
              <w:jc w:val="center"/>
              <w:rPr>
                <w:rFonts w:ascii="Times New Roman" w:hAnsi="Times New Roman" w:cs="Times New Roman"/>
                <w:color w:val="000000" w:themeColor="text1"/>
                <w:sz w:val="24"/>
                <w:szCs w:val="24"/>
                <w:lang w:eastAsia="zh-CN"/>
              </w:rPr>
            </w:pPr>
          </w:p>
        </w:tc>
        <w:tc>
          <w:tcPr>
            <w:tcW w:w="665" w:type="dxa"/>
            <w:tcBorders>
              <w:top w:val="single" w:sz="4" w:space="0" w:color="000000"/>
              <w:left w:val="single" w:sz="4" w:space="0" w:color="000000"/>
              <w:bottom w:val="single" w:sz="4" w:space="0" w:color="000000"/>
            </w:tcBorders>
          </w:tcPr>
          <w:p w:rsidR="0024662E" w:rsidRPr="00D600DD" w:rsidRDefault="00414FBA" w:rsidP="00414FBA">
            <w:pPr>
              <w:tabs>
                <w:tab w:val="left" w:pos="708"/>
              </w:tabs>
              <w:snapToGrid w:val="0"/>
              <w:spacing w:after="0" w:line="240" w:lineRule="auto"/>
              <w:jc w:val="center"/>
              <w:rPr>
                <w:rFonts w:ascii="Times New Roman" w:hAnsi="Times New Roman" w:cs="Times New Roman"/>
                <w:color w:val="000000" w:themeColor="text1"/>
                <w:sz w:val="24"/>
                <w:szCs w:val="24"/>
                <w:lang w:eastAsia="zh-CN"/>
              </w:rPr>
            </w:pPr>
            <w:r w:rsidRPr="00D600DD">
              <w:rPr>
                <w:rFonts w:ascii="Times New Roman" w:hAnsi="Times New Roman" w:cs="Times New Roman"/>
                <w:color w:val="000000" w:themeColor="text1"/>
                <w:sz w:val="24"/>
                <w:szCs w:val="24"/>
                <w:lang w:eastAsia="zh-CN"/>
              </w:rPr>
              <w:t>4</w:t>
            </w:r>
          </w:p>
        </w:tc>
        <w:tc>
          <w:tcPr>
            <w:tcW w:w="2510" w:type="dxa"/>
            <w:tcBorders>
              <w:top w:val="single" w:sz="4" w:space="0" w:color="000000"/>
              <w:left w:val="single" w:sz="4" w:space="0" w:color="000000"/>
              <w:bottom w:val="single" w:sz="4" w:space="0" w:color="000000"/>
              <w:right w:val="single" w:sz="4" w:space="0" w:color="000000"/>
            </w:tcBorders>
          </w:tcPr>
          <w:p w:rsidR="00850BA9" w:rsidRPr="00D600DD" w:rsidRDefault="00850BA9" w:rsidP="00850BA9">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p>
          <w:p w:rsidR="00582CA1" w:rsidRPr="00D600DD" w:rsidRDefault="00582CA1" w:rsidP="00582CA1">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w:t>
            </w:r>
            <w:r w:rsidR="00850BA9" w:rsidRPr="00D600DD">
              <w:rPr>
                <w:rFonts w:ascii="Times New Roman" w:hAnsi="Times New Roman" w:cs="Times New Roman"/>
                <w:sz w:val="24"/>
                <w:szCs w:val="24"/>
                <w:lang w:eastAsia="zh-CN"/>
              </w:rPr>
              <w:t>интеллектуальных карт</w:t>
            </w:r>
            <w:r w:rsidRPr="00D600DD">
              <w:rPr>
                <w:rFonts w:ascii="Times New Roman" w:hAnsi="Times New Roman" w:cs="Times New Roman"/>
                <w:sz w:val="24"/>
                <w:szCs w:val="24"/>
                <w:lang w:eastAsia="zh-CN"/>
              </w:rPr>
              <w:t>,</w:t>
            </w:r>
          </w:p>
          <w:p w:rsidR="0024662E" w:rsidRPr="00D600DD" w:rsidRDefault="00850BA9" w:rsidP="00582CA1">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 эссе</w:t>
            </w:r>
          </w:p>
        </w:tc>
      </w:tr>
      <w:tr w:rsidR="00582CA1" w:rsidRPr="00D600DD" w:rsidTr="00CA63D9">
        <w:trPr>
          <w:jc w:val="center"/>
        </w:trPr>
        <w:tc>
          <w:tcPr>
            <w:tcW w:w="909" w:type="dxa"/>
            <w:tcBorders>
              <w:top w:val="single" w:sz="4" w:space="0" w:color="000000"/>
              <w:bottom w:val="single" w:sz="4" w:space="0" w:color="000000"/>
            </w:tcBorders>
          </w:tcPr>
          <w:p w:rsidR="0024662E" w:rsidRPr="00D600DD" w:rsidRDefault="0024662E"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lastRenderedPageBreak/>
              <w:t>12.</w:t>
            </w:r>
          </w:p>
        </w:tc>
        <w:tc>
          <w:tcPr>
            <w:tcW w:w="2679" w:type="dxa"/>
            <w:tcBorders>
              <w:top w:val="single" w:sz="4" w:space="0" w:color="000000"/>
              <w:left w:val="single" w:sz="4" w:space="0" w:color="000000"/>
              <w:bottom w:val="single" w:sz="4" w:space="0" w:color="000000"/>
            </w:tcBorders>
          </w:tcPr>
          <w:p w:rsidR="00C8217F" w:rsidRPr="00D600DD" w:rsidRDefault="00C8217F" w:rsidP="00C8217F">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Тема №14 </w:t>
            </w:r>
          </w:p>
          <w:p w:rsidR="0024662E" w:rsidRPr="00D600DD" w:rsidRDefault="00C8217F" w:rsidP="00C8217F">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Качество услуг, предоставляемых учреждениями культуры </w:t>
            </w:r>
          </w:p>
        </w:tc>
        <w:tc>
          <w:tcPr>
            <w:tcW w:w="571" w:type="dxa"/>
            <w:tcBorders>
              <w:top w:val="single" w:sz="4" w:space="0" w:color="000000"/>
              <w:left w:val="single" w:sz="4" w:space="0" w:color="000000"/>
              <w:bottom w:val="single" w:sz="4" w:space="0" w:color="000000"/>
            </w:tcBorders>
          </w:tcPr>
          <w:p w:rsidR="0024662E" w:rsidRPr="00D600DD" w:rsidRDefault="0024662E" w:rsidP="008C7767">
            <w:pPr>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571" w:type="dxa"/>
            <w:tcBorders>
              <w:top w:val="single" w:sz="4" w:space="0" w:color="000000"/>
              <w:left w:val="single" w:sz="4" w:space="0" w:color="000000"/>
              <w:bottom w:val="single" w:sz="4" w:space="0" w:color="000000"/>
            </w:tcBorders>
          </w:tcPr>
          <w:p w:rsidR="0024662E" w:rsidRPr="00D600DD" w:rsidRDefault="00794E0C" w:rsidP="00265E8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r w:rsidR="00265E87" w:rsidRPr="00D600DD">
              <w:rPr>
                <w:rFonts w:ascii="Times New Roman" w:hAnsi="Times New Roman" w:cs="Times New Roman"/>
                <w:sz w:val="24"/>
                <w:szCs w:val="24"/>
                <w:lang w:eastAsia="zh-CN"/>
              </w:rPr>
              <w:t>7</w:t>
            </w:r>
          </w:p>
        </w:tc>
        <w:tc>
          <w:tcPr>
            <w:tcW w:w="756" w:type="dxa"/>
            <w:tcBorders>
              <w:top w:val="single" w:sz="4" w:space="0" w:color="000000"/>
              <w:left w:val="single" w:sz="4" w:space="0" w:color="000000"/>
              <w:bottom w:val="single" w:sz="4" w:space="0" w:color="000000"/>
            </w:tcBorders>
          </w:tcPr>
          <w:p w:rsidR="0024662E" w:rsidRPr="00D600DD" w:rsidRDefault="00414FBA" w:rsidP="00414FBA">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641" w:type="dxa"/>
            <w:tcBorders>
              <w:top w:val="single" w:sz="4" w:space="0" w:color="000000"/>
              <w:left w:val="single" w:sz="4" w:space="0" w:color="000000"/>
              <w:bottom w:val="single" w:sz="4" w:space="0" w:color="000000"/>
            </w:tcBorders>
          </w:tcPr>
          <w:p w:rsidR="0024662E" w:rsidRPr="00D600DD" w:rsidRDefault="007A419A" w:rsidP="008C7767">
            <w:pPr>
              <w:tabs>
                <w:tab w:val="left" w:pos="708"/>
              </w:tabs>
              <w:snapToGrid w:val="0"/>
              <w:spacing w:after="0" w:line="240" w:lineRule="auto"/>
              <w:jc w:val="center"/>
              <w:rPr>
                <w:rFonts w:ascii="Times New Roman" w:hAnsi="Times New Roman" w:cs="Times New Roman"/>
                <w:color w:val="000000" w:themeColor="text1"/>
                <w:sz w:val="24"/>
                <w:szCs w:val="24"/>
                <w:lang w:eastAsia="zh-CN"/>
              </w:rPr>
            </w:pPr>
            <w:r w:rsidRPr="00D600DD">
              <w:rPr>
                <w:rFonts w:ascii="Times New Roman" w:hAnsi="Times New Roman" w:cs="Times New Roman"/>
                <w:color w:val="000000" w:themeColor="text1"/>
                <w:sz w:val="24"/>
                <w:szCs w:val="24"/>
                <w:lang w:eastAsia="zh-CN"/>
              </w:rPr>
              <w:t>2</w:t>
            </w:r>
          </w:p>
        </w:tc>
        <w:tc>
          <w:tcPr>
            <w:tcW w:w="638" w:type="dxa"/>
            <w:tcBorders>
              <w:top w:val="single" w:sz="4" w:space="0" w:color="000000"/>
              <w:left w:val="single" w:sz="4" w:space="0" w:color="000000"/>
              <w:bottom w:val="single" w:sz="4" w:space="0" w:color="000000"/>
            </w:tcBorders>
          </w:tcPr>
          <w:p w:rsidR="0024662E" w:rsidRPr="00D600DD" w:rsidRDefault="0024662E" w:rsidP="008C7767">
            <w:pPr>
              <w:tabs>
                <w:tab w:val="left" w:pos="708"/>
              </w:tabs>
              <w:snapToGrid w:val="0"/>
              <w:spacing w:after="0" w:line="240" w:lineRule="auto"/>
              <w:jc w:val="center"/>
              <w:rPr>
                <w:rFonts w:ascii="Times New Roman" w:hAnsi="Times New Roman" w:cs="Times New Roman"/>
                <w:color w:val="000000" w:themeColor="text1"/>
                <w:sz w:val="24"/>
                <w:szCs w:val="24"/>
                <w:lang w:eastAsia="zh-CN"/>
              </w:rPr>
            </w:pPr>
          </w:p>
        </w:tc>
        <w:tc>
          <w:tcPr>
            <w:tcW w:w="665" w:type="dxa"/>
            <w:tcBorders>
              <w:top w:val="single" w:sz="4" w:space="0" w:color="000000"/>
              <w:left w:val="single" w:sz="4" w:space="0" w:color="000000"/>
              <w:bottom w:val="single" w:sz="4" w:space="0" w:color="000000"/>
            </w:tcBorders>
          </w:tcPr>
          <w:p w:rsidR="0024662E" w:rsidRPr="00D600DD" w:rsidRDefault="00414FBA" w:rsidP="00414FBA">
            <w:pPr>
              <w:tabs>
                <w:tab w:val="left" w:pos="708"/>
              </w:tabs>
              <w:snapToGrid w:val="0"/>
              <w:spacing w:after="0" w:line="240" w:lineRule="auto"/>
              <w:jc w:val="center"/>
              <w:rPr>
                <w:rFonts w:ascii="Times New Roman" w:hAnsi="Times New Roman" w:cs="Times New Roman"/>
                <w:color w:val="000000" w:themeColor="text1"/>
                <w:sz w:val="24"/>
                <w:szCs w:val="24"/>
                <w:lang w:eastAsia="zh-CN"/>
              </w:rPr>
            </w:pPr>
            <w:r w:rsidRPr="00D600DD">
              <w:rPr>
                <w:rFonts w:ascii="Times New Roman" w:hAnsi="Times New Roman" w:cs="Times New Roman"/>
                <w:color w:val="000000" w:themeColor="text1"/>
                <w:sz w:val="24"/>
                <w:szCs w:val="24"/>
                <w:lang w:eastAsia="zh-CN"/>
              </w:rPr>
              <w:t>4</w:t>
            </w:r>
          </w:p>
        </w:tc>
        <w:tc>
          <w:tcPr>
            <w:tcW w:w="2510" w:type="dxa"/>
            <w:tcBorders>
              <w:top w:val="single" w:sz="4" w:space="0" w:color="000000"/>
              <w:left w:val="single" w:sz="4" w:space="0" w:color="000000"/>
              <w:bottom w:val="single" w:sz="4" w:space="0" w:color="000000"/>
              <w:right w:val="single" w:sz="4" w:space="0" w:color="000000"/>
            </w:tcBorders>
          </w:tcPr>
          <w:p w:rsidR="0024662E" w:rsidRPr="00D600DD" w:rsidRDefault="00582CA1"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Опрос, </w:t>
            </w:r>
            <w:r w:rsidR="00AB4876">
              <w:rPr>
                <w:rFonts w:ascii="Times New Roman" w:hAnsi="Times New Roman" w:cs="Times New Roman"/>
                <w:sz w:val="24"/>
                <w:szCs w:val="24"/>
                <w:lang w:eastAsia="zh-CN"/>
              </w:rPr>
              <w:t xml:space="preserve">составление интеллектуальных карт </w:t>
            </w:r>
          </w:p>
        </w:tc>
      </w:tr>
      <w:tr w:rsidR="00582CA1" w:rsidRPr="00D600DD" w:rsidTr="00CA63D9">
        <w:trPr>
          <w:jc w:val="center"/>
        </w:trPr>
        <w:tc>
          <w:tcPr>
            <w:tcW w:w="3588" w:type="dxa"/>
            <w:gridSpan w:val="2"/>
            <w:tcBorders>
              <w:top w:val="single" w:sz="4" w:space="0" w:color="000000"/>
              <w:bottom w:val="single" w:sz="4" w:space="0" w:color="000000"/>
            </w:tcBorders>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Итого часов</w:t>
            </w:r>
          </w:p>
        </w:tc>
        <w:tc>
          <w:tcPr>
            <w:tcW w:w="571" w:type="dxa"/>
            <w:tcBorders>
              <w:top w:val="single" w:sz="4" w:space="0" w:color="000000"/>
              <w:left w:val="single" w:sz="4" w:space="0" w:color="000000"/>
              <w:bottom w:val="single" w:sz="4" w:space="0" w:color="000000"/>
            </w:tcBorders>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571" w:type="dxa"/>
            <w:tcBorders>
              <w:top w:val="single" w:sz="4" w:space="0" w:color="000000"/>
              <w:left w:val="single" w:sz="4" w:space="0" w:color="000000"/>
              <w:bottom w:val="single" w:sz="4" w:space="0" w:color="000000"/>
            </w:tcBorders>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756" w:type="dxa"/>
            <w:tcBorders>
              <w:top w:val="single" w:sz="4" w:space="0" w:color="000000"/>
              <w:left w:val="single" w:sz="4" w:space="0" w:color="000000"/>
              <w:bottom w:val="single" w:sz="4" w:space="0" w:color="000000"/>
            </w:tcBorders>
          </w:tcPr>
          <w:p w:rsidR="008C7767" w:rsidRPr="00D600DD" w:rsidRDefault="00CC62DE" w:rsidP="00CC62DE">
            <w:pPr>
              <w:tabs>
                <w:tab w:val="left" w:pos="708"/>
              </w:tabs>
              <w:snapToGrid w:val="0"/>
              <w:spacing w:after="0" w:line="240" w:lineRule="auto"/>
              <w:jc w:val="center"/>
              <w:rPr>
                <w:rFonts w:ascii="Times New Roman" w:hAnsi="Times New Roman" w:cs="Times New Roman"/>
                <w:b/>
                <w:bCs/>
                <w:sz w:val="24"/>
                <w:szCs w:val="24"/>
                <w:lang w:eastAsia="zh-CN"/>
              </w:rPr>
            </w:pPr>
            <w:r w:rsidRPr="00D600DD">
              <w:rPr>
                <w:rFonts w:ascii="Times New Roman" w:hAnsi="Times New Roman" w:cs="Times New Roman"/>
                <w:b/>
                <w:bCs/>
                <w:sz w:val="24"/>
                <w:szCs w:val="24"/>
                <w:lang w:eastAsia="zh-CN"/>
              </w:rPr>
              <w:t>72</w:t>
            </w:r>
          </w:p>
        </w:tc>
        <w:tc>
          <w:tcPr>
            <w:tcW w:w="641" w:type="dxa"/>
            <w:tcBorders>
              <w:top w:val="single" w:sz="4" w:space="0" w:color="000000"/>
              <w:left w:val="single" w:sz="4" w:space="0" w:color="000000"/>
              <w:bottom w:val="single" w:sz="4" w:space="0" w:color="000000"/>
            </w:tcBorders>
          </w:tcPr>
          <w:p w:rsidR="008C7767" w:rsidRPr="00D600DD" w:rsidRDefault="000A0050" w:rsidP="000A0050">
            <w:pPr>
              <w:tabs>
                <w:tab w:val="left" w:pos="708"/>
              </w:tabs>
              <w:snapToGrid w:val="0"/>
              <w:spacing w:after="0" w:line="240" w:lineRule="auto"/>
              <w:jc w:val="center"/>
              <w:rPr>
                <w:rFonts w:ascii="Times New Roman" w:hAnsi="Times New Roman" w:cs="Times New Roman"/>
                <w:b/>
                <w:bCs/>
                <w:color w:val="000000" w:themeColor="text1"/>
                <w:sz w:val="24"/>
                <w:szCs w:val="24"/>
                <w:lang w:eastAsia="zh-CN"/>
              </w:rPr>
            </w:pPr>
            <w:r w:rsidRPr="00D600DD">
              <w:rPr>
                <w:rFonts w:ascii="Times New Roman" w:hAnsi="Times New Roman" w:cs="Times New Roman"/>
                <w:b/>
                <w:bCs/>
                <w:color w:val="000000" w:themeColor="text1"/>
                <w:sz w:val="24"/>
                <w:szCs w:val="24"/>
                <w:lang w:eastAsia="zh-CN"/>
              </w:rPr>
              <w:t>28</w:t>
            </w:r>
          </w:p>
        </w:tc>
        <w:tc>
          <w:tcPr>
            <w:tcW w:w="638" w:type="dxa"/>
            <w:tcBorders>
              <w:top w:val="single" w:sz="4" w:space="0" w:color="000000"/>
              <w:left w:val="single" w:sz="4" w:space="0" w:color="000000"/>
              <w:bottom w:val="single" w:sz="4" w:space="0" w:color="000000"/>
            </w:tcBorders>
          </w:tcPr>
          <w:p w:rsidR="008C7767" w:rsidRPr="00D600DD" w:rsidRDefault="000A0050" w:rsidP="008C7767">
            <w:pPr>
              <w:tabs>
                <w:tab w:val="left" w:pos="708"/>
              </w:tabs>
              <w:snapToGrid w:val="0"/>
              <w:spacing w:after="0" w:line="240" w:lineRule="auto"/>
              <w:jc w:val="center"/>
              <w:rPr>
                <w:rFonts w:ascii="Times New Roman" w:hAnsi="Times New Roman" w:cs="Times New Roman"/>
                <w:b/>
                <w:bCs/>
                <w:color w:val="000000" w:themeColor="text1"/>
                <w:sz w:val="24"/>
                <w:szCs w:val="24"/>
                <w:lang w:eastAsia="zh-CN"/>
              </w:rPr>
            </w:pPr>
            <w:r w:rsidRPr="00D600DD">
              <w:rPr>
                <w:rFonts w:ascii="Times New Roman" w:hAnsi="Times New Roman" w:cs="Times New Roman"/>
                <w:b/>
                <w:bCs/>
                <w:color w:val="000000" w:themeColor="text1"/>
                <w:sz w:val="24"/>
                <w:szCs w:val="24"/>
                <w:lang w:eastAsia="zh-CN"/>
              </w:rPr>
              <w:t>6</w:t>
            </w:r>
          </w:p>
        </w:tc>
        <w:tc>
          <w:tcPr>
            <w:tcW w:w="665" w:type="dxa"/>
            <w:tcBorders>
              <w:top w:val="single" w:sz="4" w:space="0" w:color="000000"/>
              <w:left w:val="single" w:sz="4" w:space="0" w:color="000000"/>
              <w:bottom w:val="single" w:sz="4" w:space="0" w:color="000000"/>
            </w:tcBorders>
          </w:tcPr>
          <w:p w:rsidR="008C7767" w:rsidRPr="00D600DD" w:rsidRDefault="000A0050" w:rsidP="008C7767">
            <w:pPr>
              <w:tabs>
                <w:tab w:val="left" w:pos="708"/>
              </w:tabs>
              <w:snapToGrid w:val="0"/>
              <w:spacing w:after="0" w:line="240" w:lineRule="auto"/>
              <w:jc w:val="center"/>
              <w:rPr>
                <w:rFonts w:ascii="Times New Roman" w:hAnsi="Times New Roman" w:cs="Times New Roman"/>
                <w:b/>
                <w:bCs/>
                <w:color w:val="000000" w:themeColor="text1"/>
                <w:sz w:val="24"/>
                <w:szCs w:val="24"/>
                <w:lang w:eastAsia="zh-CN"/>
              </w:rPr>
            </w:pPr>
            <w:r w:rsidRPr="00D600DD">
              <w:rPr>
                <w:rFonts w:ascii="Times New Roman" w:hAnsi="Times New Roman" w:cs="Times New Roman"/>
                <w:b/>
                <w:bCs/>
                <w:color w:val="000000" w:themeColor="text1"/>
                <w:sz w:val="24"/>
                <w:szCs w:val="24"/>
                <w:lang w:eastAsia="zh-CN"/>
              </w:rPr>
              <w:t>38</w:t>
            </w:r>
          </w:p>
        </w:tc>
        <w:tc>
          <w:tcPr>
            <w:tcW w:w="2510" w:type="dxa"/>
            <w:tcBorders>
              <w:top w:val="single" w:sz="4" w:space="0" w:color="000000"/>
              <w:left w:val="single" w:sz="4" w:space="0" w:color="000000"/>
              <w:bottom w:val="single" w:sz="4" w:space="0" w:color="000000"/>
              <w:right w:val="single" w:sz="4" w:space="0" w:color="000000"/>
            </w:tcBorders>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r>
      <w:tr w:rsidR="009C68C1" w:rsidRPr="00D600DD" w:rsidTr="00CA63D9">
        <w:trPr>
          <w:trHeight w:val="213"/>
          <w:jc w:val="center"/>
        </w:trPr>
        <w:tc>
          <w:tcPr>
            <w:tcW w:w="3588" w:type="dxa"/>
            <w:gridSpan w:val="2"/>
            <w:tcBorders>
              <w:top w:val="single" w:sz="4" w:space="0" w:color="000000"/>
              <w:bottom w:val="single" w:sz="4" w:space="0" w:color="000000"/>
              <w:right w:val="single" w:sz="4" w:space="0" w:color="auto"/>
            </w:tcBorders>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Промежуточная аттестация</w:t>
            </w:r>
          </w:p>
        </w:tc>
        <w:tc>
          <w:tcPr>
            <w:tcW w:w="571" w:type="dxa"/>
            <w:tcBorders>
              <w:top w:val="single" w:sz="4" w:space="0" w:color="auto"/>
              <w:left w:val="single" w:sz="4" w:space="0" w:color="auto"/>
              <w:bottom w:val="single" w:sz="4" w:space="0" w:color="auto"/>
              <w:right w:val="single" w:sz="4" w:space="0" w:color="auto"/>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highlight w:val="yellow"/>
                <w:lang w:eastAsia="zh-CN"/>
              </w:rPr>
            </w:pPr>
          </w:p>
        </w:tc>
        <w:tc>
          <w:tcPr>
            <w:tcW w:w="571" w:type="dxa"/>
            <w:tcBorders>
              <w:top w:val="single" w:sz="4" w:space="0" w:color="auto"/>
              <w:left w:val="single" w:sz="4" w:space="0" w:color="auto"/>
              <w:bottom w:val="single" w:sz="4" w:space="0" w:color="auto"/>
              <w:right w:val="single" w:sz="4" w:space="0" w:color="auto"/>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highlight w:val="yellow"/>
                <w:lang w:eastAsia="zh-CN"/>
              </w:rPr>
            </w:pPr>
          </w:p>
        </w:tc>
        <w:tc>
          <w:tcPr>
            <w:tcW w:w="2700" w:type="dxa"/>
            <w:gridSpan w:val="4"/>
            <w:tcBorders>
              <w:top w:val="single" w:sz="4" w:space="0" w:color="auto"/>
              <w:left w:val="single" w:sz="4" w:space="0" w:color="auto"/>
              <w:bottom w:val="single" w:sz="4" w:space="0" w:color="auto"/>
              <w:right w:val="single" w:sz="4" w:space="0" w:color="auto"/>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highlight w:val="yellow"/>
                <w:lang w:eastAsia="zh-CN"/>
              </w:rPr>
            </w:pPr>
          </w:p>
        </w:tc>
        <w:tc>
          <w:tcPr>
            <w:tcW w:w="2510" w:type="dxa"/>
            <w:tcBorders>
              <w:top w:val="single" w:sz="4" w:space="0" w:color="auto"/>
              <w:left w:val="single" w:sz="4" w:space="0" w:color="auto"/>
              <w:bottom w:val="single" w:sz="4" w:space="0" w:color="auto"/>
              <w:right w:val="single" w:sz="4" w:space="0" w:color="auto"/>
            </w:tcBorders>
          </w:tcPr>
          <w:p w:rsidR="008C7767" w:rsidRPr="00D600DD" w:rsidRDefault="0024662E" w:rsidP="008C7767">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зачет</w:t>
            </w:r>
          </w:p>
        </w:tc>
      </w:tr>
      <w:tr w:rsidR="009C68C1" w:rsidRPr="00D600DD" w:rsidTr="00CA63D9">
        <w:trPr>
          <w:jc w:val="center"/>
        </w:trPr>
        <w:tc>
          <w:tcPr>
            <w:tcW w:w="3588" w:type="dxa"/>
            <w:gridSpan w:val="2"/>
            <w:tcBorders>
              <w:top w:val="single" w:sz="4" w:space="0" w:color="000000"/>
              <w:bottom w:val="single" w:sz="4" w:space="0" w:color="000000"/>
            </w:tcBorders>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Всего часов</w:t>
            </w:r>
          </w:p>
        </w:tc>
        <w:tc>
          <w:tcPr>
            <w:tcW w:w="6352" w:type="dxa"/>
            <w:gridSpan w:val="7"/>
            <w:tcBorders>
              <w:top w:val="single" w:sz="4" w:space="0" w:color="000000"/>
              <w:left w:val="single" w:sz="4" w:space="0" w:color="000000"/>
              <w:bottom w:val="single" w:sz="4" w:space="0" w:color="000000"/>
              <w:right w:val="single" w:sz="4" w:space="0" w:color="000000"/>
            </w:tcBorders>
          </w:tcPr>
          <w:p w:rsidR="008C7767" w:rsidRPr="00D600DD" w:rsidRDefault="0024662E"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72</w:t>
            </w:r>
          </w:p>
        </w:tc>
      </w:tr>
    </w:tbl>
    <w:p w:rsidR="008C7767" w:rsidRPr="00D600DD" w:rsidRDefault="008C7767" w:rsidP="008C7767">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b/>
          <w:bCs/>
          <w:sz w:val="24"/>
          <w:szCs w:val="24"/>
          <w:lang w:eastAsia="ru-RU"/>
        </w:rPr>
        <w:t>для заочной формы обучения:</w:t>
      </w:r>
    </w:p>
    <w:p w:rsidR="008C7767" w:rsidRPr="00D600DD" w:rsidRDefault="008C7767" w:rsidP="008C7767">
      <w:pPr>
        <w:spacing w:after="0" w:line="240" w:lineRule="auto"/>
        <w:ind w:left="709"/>
        <w:jc w:val="right"/>
        <w:rPr>
          <w:rFonts w:ascii="Times New Roman" w:hAnsi="Times New Roman" w:cs="Times New Roman"/>
          <w:i/>
          <w:sz w:val="24"/>
          <w:szCs w:val="24"/>
          <w:lang w:eastAsia="zh-CN"/>
        </w:rPr>
      </w:pPr>
    </w:p>
    <w:tbl>
      <w:tblPr>
        <w:tblW w:w="10249" w:type="dxa"/>
        <w:jc w:val="center"/>
        <w:tblBorders>
          <w:top w:val="single" w:sz="4" w:space="0" w:color="000000"/>
          <w:left w:val="single" w:sz="4" w:space="0" w:color="000000"/>
        </w:tblBorders>
        <w:tblLayout w:type="fixed"/>
        <w:tblCellMar>
          <w:left w:w="103" w:type="dxa"/>
        </w:tblCellMar>
        <w:tblLook w:val="00A0" w:firstRow="1" w:lastRow="0" w:firstColumn="1" w:lastColumn="0" w:noHBand="0" w:noVBand="0"/>
      </w:tblPr>
      <w:tblGrid>
        <w:gridCol w:w="589"/>
        <w:gridCol w:w="3058"/>
        <w:gridCol w:w="451"/>
        <w:gridCol w:w="451"/>
        <w:gridCol w:w="842"/>
        <w:gridCol w:w="716"/>
        <w:gridCol w:w="1127"/>
        <w:gridCol w:w="709"/>
        <w:gridCol w:w="2306"/>
      </w:tblGrid>
      <w:tr w:rsidR="008C7767" w:rsidRPr="00D600DD" w:rsidTr="008A7406">
        <w:trPr>
          <w:trHeight w:val="1312"/>
          <w:tblHeader/>
          <w:jc w:val="center"/>
        </w:trPr>
        <w:tc>
          <w:tcPr>
            <w:tcW w:w="589" w:type="dxa"/>
            <w:vMerge w:val="restart"/>
            <w:tcBorders>
              <w:top w:val="single" w:sz="4" w:space="0" w:color="000000"/>
            </w:tcBorders>
            <w:shd w:val="clear" w:color="auto" w:fill="F2F2F2"/>
            <w:vAlign w:val="center"/>
          </w:tcPr>
          <w:p w:rsidR="008C7767" w:rsidRPr="00D600DD" w:rsidRDefault="008C7767" w:rsidP="008C7767">
            <w:pPr>
              <w:tabs>
                <w:tab w:val="left" w:pos="708"/>
              </w:tabs>
              <w:spacing w:after="0" w:line="240" w:lineRule="auto"/>
              <w:jc w:val="center"/>
              <w:rPr>
                <w:rFonts w:ascii="Times New Roman" w:hAnsi="Times New Roman" w:cs="Times New Roman"/>
                <w:bCs/>
                <w:sz w:val="24"/>
                <w:szCs w:val="24"/>
                <w:lang w:eastAsia="zh-CN"/>
              </w:rPr>
            </w:pPr>
            <w:r w:rsidRPr="00D600DD">
              <w:rPr>
                <w:rFonts w:ascii="Times New Roman" w:hAnsi="Times New Roman" w:cs="Times New Roman"/>
                <w:bCs/>
                <w:sz w:val="24"/>
                <w:szCs w:val="24"/>
                <w:lang w:eastAsia="zh-CN"/>
              </w:rPr>
              <w:t>№</w:t>
            </w:r>
          </w:p>
          <w:p w:rsidR="008C7767" w:rsidRPr="00D600DD" w:rsidRDefault="008C7767" w:rsidP="008C7767">
            <w:pPr>
              <w:tabs>
                <w:tab w:val="left" w:pos="708"/>
              </w:tabs>
              <w:spacing w:after="0" w:line="240" w:lineRule="auto"/>
              <w:jc w:val="center"/>
              <w:rPr>
                <w:rFonts w:ascii="Times New Roman" w:hAnsi="Times New Roman" w:cs="Times New Roman"/>
                <w:bCs/>
                <w:sz w:val="24"/>
                <w:szCs w:val="24"/>
                <w:lang w:eastAsia="zh-CN"/>
              </w:rPr>
            </w:pPr>
          </w:p>
        </w:tc>
        <w:tc>
          <w:tcPr>
            <w:tcW w:w="3058"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Раздел</w:t>
            </w:r>
            <w:r w:rsidRPr="00D600DD">
              <w:rPr>
                <w:rFonts w:ascii="Times New Roman" w:hAnsi="Times New Roman" w:cs="Times New Roman"/>
                <w:bCs/>
                <w:sz w:val="24"/>
                <w:szCs w:val="24"/>
                <w:lang w:eastAsia="zh-CN"/>
              </w:rPr>
              <w:br/>
              <w:t>дисциплины</w:t>
            </w:r>
          </w:p>
        </w:tc>
        <w:tc>
          <w:tcPr>
            <w:tcW w:w="451" w:type="dxa"/>
            <w:vMerge w:val="restart"/>
            <w:tcBorders>
              <w:top w:val="single" w:sz="4" w:space="0" w:color="000000"/>
              <w:left w:val="single" w:sz="4" w:space="0" w:color="000000"/>
            </w:tcBorders>
            <w:shd w:val="clear" w:color="auto" w:fill="F2F2F2"/>
            <w:textDirection w:val="btLr"/>
            <w:vAlign w:val="center"/>
          </w:tcPr>
          <w:p w:rsidR="008C7767" w:rsidRPr="00D600DD" w:rsidRDefault="008C7767" w:rsidP="008C7767">
            <w:pPr>
              <w:tabs>
                <w:tab w:val="left" w:pos="708"/>
              </w:tabs>
              <w:spacing w:after="0" w:line="240" w:lineRule="auto"/>
              <w:jc w:val="center"/>
              <w:rPr>
                <w:rFonts w:ascii="Times New Roman" w:hAnsi="Times New Roman" w:cs="Times New Roman"/>
                <w:bCs/>
                <w:sz w:val="24"/>
                <w:szCs w:val="24"/>
                <w:lang w:eastAsia="zh-CN"/>
              </w:rPr>
            </w:pPr>
            <w:r w:rsidRPr="00D600DD">
              <w:rPr>
                <w:rFonts w:ascii="Times New Roman" w:hAnsi="Times New Roman" w:cs="Times New Roman"/>
                <w:bCs/>
                <w:sz w:val="24"/>
                <w:szCs w:val="24"/>
                <w:lang w:eastAsia="zh-CN"/>
              </w:rPr>
              <w:t>Семестр</w:t>
            </w:r>
          </w:p>
        </w:tc>
        <w:tc>
          <w:tcPr>
            <w:tcW w:w="451" w:type="dxa"/>
            <w:vMerge w:val="restart"/>
            <w:tcBorders>
              <w:top w:val="single" w:sz="4" w:space="0" w:color="000000"/>
              <w:left w:val="single" w:sz="4" w:space="0" w:color="000000"/>
            </w:tcBorders>
            <w:shd w:val="clear" w:color="auto" w:fill="F2F2F2"/>
            <w:textDirection w:val="btLr"/>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Неделя семестра</w:t>
            </w:r>
          </w:p>
        </w:tc>
        <w:tc>
          <w:tcPr>
            <w:tcW w:w="3394" w:type="dxa"/>
            <w:gridSpan w:val="4"/>
            <w:tcBorders>
              <w:top w:val="single" w:sz="4" w:space="0" w:color="000000"/>
              <w:left w:val="single" w:sz="4" w:space="0" w:color="000000"/>
              <w:bottom w:val="single" w:sz="4" w:space="0" w:color="000000"/>
            </w:tcBorders>
            <w:shd w:val="clear" w:color="auto" w:fill="F2F2F2"/>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Виды учебной работы*, включая самостоятельную работу студентов</w:t>
            </w:r>
            <w:r w:rsidRPr="00D600DD">
              <w:rPr>
                <w:rFonts w:ascii="Times New Roman" w:hAnsi="Times New Roman" w:cs="Times New Roman"/>
                <w:bCs/>
                <w:sz w:val="24"/>
                <w:szCs w:val="24"/>
                <w:lang w:eastAsia="zh-CN"/>
              </w:rPr>
              <w:br/>
              <w:t xml:space="preserve">и трудоемкость (в часах)/ </w:t>
            </w:r>
            <w:proofErr w:type="gramStart"/>
            <w:r w:rsidRPr="00D600DD">
              <w:rPr>
                <w:rFonts w:ascii="Times New Roman" w:hAnsi="Times New Roman" w:cs="Times New Roman"/>
                <w:bCs/>
                <w:sz w:val="24"/>
                <w:szCs w:val="24"/>
                <w:lang w:eastAsia="zh-CN"/>
              </w:rPr>
              <w:t>с  указанием</w:t>
            </w:r>
            <w:proofErr w:type="gramEnd"/>
            <w:r w:rsidRPr="00D600DD">
              <w:rPr>
                <w:rFonts w:ascii="Times New Roman" w:hAnsi="Times New Roman" w:cs="Times New Roman"/>
                <w:bCs/>
                <w:sz w:val="24"/>
                <w:szCs w:val="24"/>
                <w:lang w:eastAsia="zh-CN"/>
              </w:rPr>
              <w:t xml:space="preserve"> занятий, проводимых в интерактивных формах</w:t>
            </w:r>
          </w:p>
        </w:tc>
        <w:tc>
          <w:tcPr>
            <w:tcW w:w="2306" w:type="dxa"/>
            <w:vMerge w:val="restart"/>
            <w:tcBorders>
              <w:top w:val="single" w:sz="4" w:space="0" w:color="000000"/>
              <w:left w:val="single" w:sz="4" w:space="0" w:color="000000"/>
              <w:right w:val="single" w:sz="4" w:space="0" w:color="000000"/>
            </w:tcBorders>
            <w:shd w:val="clear" w:color="auto" w:fill="F2F2F2"/>
            <w:vAlign w:val="center"/>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 xml:space="preserve">Формы текущего контроля успеваемости </w:t>
            </w:r>
            <w:r w:rsidRPr="00D600DD">
              <w:rPr>
                <w:rFonts w:ascii="Times New Roman" w:hAnsi="Times New Roman" w:cs="Times New Roman"/>
                <w:bCs/>
                <w:i/>
                <w:sz w:val="24"/>
                <w:szCs w:val="24"/>
                <w:lang w:eastAsia="zh-CN"/>
              </w:rPr>
              <w:t>(по неделям семестра)</w:t>
            </w:r>
          </w:p>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bCs/>
                <w:sz w:val="24"/>
                <w:szCs w:val="24"/>
                <w:lang w:eastAsia="zh-CN"/>
              </w:rPr>
              <w:t xml:space="preserve">Форма промежуточной аттестации </w:t>
            </w:r>
            <w:r w:rsidRPr="00D600DD">
              <w:rPr>
                <w:rFonts w:ascii="Times New Roman" w:hAnsi="Times New Roman" w:cs="Times New Roman"/>
                <w:bCs/>
                <w:i/>
                <w:sz w:val="24"/>
                <w:szCs w:val="24"/>
                <w:lang w:eastAsia="zh-CN"/>
              </w:rPr>
              <w:t>(по семестрам)</w:t>
            </w:r>
          </w:p>
        </w:tc>
      </w:tr>
      <w:tr w:rsidR="008C7767" w:rsidRPr="00D600DD" w:rsidTr="008A7406">
        <w:trPr>
          <w:trHeight w:val="303"/>
          <w:jc w:val="center"/>
        </w:trPr>
        <w:tc>
          <w:tcPr>
            <w:tcW w:w="589" w:type="dxa"/>
            <w:vMerge/>
            <w:tcBorders>
              <w:top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bCs/>
                <w:i/>
                <w:sz w:val="24"/>
                <w:szCs w:val="24"/>
                <w:lang w:eastAsia="zh-CN"/>
              </w:rPr>
            </w:pPr>
          </w:p>
        </w:tc>
        <w:tc>
          <w:tcPr>
            <w:tcW w:w="3058" w:type="dxa"/>
            <w:vMerge/>
            <w:tcBorders>
              <w:top w:val="single" w:sz="4" w:space="0" w:color="000000"/>
              <w:left w:val="single" w:sz="4" w:space="0" w:color="000000"/>
            </w:tcBorders>
            <w:tcMar>
              <w:top w:w="28" w:type="dxa"/>
              <w:left w:w="12" w:type="dxa"/>
              <w:right w:w="17" w:type="dxa"/>
            </w:tcMar>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451" w:type="dxa"/>
            <w:vMerge/>
            <w:tcBorders>
              <w:top w:val="single" w:sz="4" w:space="0" w:color="000000"/>
              <w:left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451" w:type="dxa"/>
            <w:vMerge/>
            <w:tcBorders>
              <w:top w:val="single" w:sz="4" w:space="0" w:color="000000"/>
              <w:left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всего</w:t>
            </w:r>
          </w:p>
        </w:tc>
        <w:tc>
          <w:tcPr>
            <w:tcW w:w="716"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ЗЛТ*</w:t>
            </w:r>
          </w:p>
        </w:tc>
        <w:tc>
          <w:tcPr>
            <w:tcW w:w="1127"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ЗСТ**</w:t>
            </w:r>
          </w:p>
        </w:tc>
        <w:tc>
          <w:tcPr>
            <w:tcW w:w="709" w:type="dxa"/>
            <w:tcBorders>
              <w:top w:val="single" w:sz="4" w:space="0" w:color="000000"/>
              <w:left w:val="single" w:sz="4" w:space="0" w:color="000000"/>
              <w:bottom w:val="single" w:sz="4" w:space="0" w:color="000000"/>
            </w:tcBorders>
            <w:shd w:val="clear" w:color="auto" w:fill="D9D9D9"/>
          </w:tcPr>
          <w:p w:rsidR="008C7767" w:rsidRPr="00D600DD" w:rsidRDefault="008C7767" w:rsidP="008C7767">
            <w:pPr>
              <w:tabs>
                <w:tab w:val="left" w:pos="708"/>
              </w:tabs>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СРС</w:t>
            </w:r>
          </w:p>
        </w:tc>
        <w:tc>
          <w:tcPr>
            <w:tcW w:w="2306" w:type="dxa"/>
            <w:vMerge/>
            <w:tcBorders>
              <w:top w:val="single" w:sz="4" w:space="0" w:color="000000"/>
              <w:left w:val="single" w:sz="4" w:space="0" w:color="000000"/>
              <w:right w:val="single" w:sz="4" w:space="0" w:color="000000"/>
            </w:tcBorders>
            <w:vAlign w:val="center"/>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r>
      <w:tr w:rsidR="008C7767" w:rsidRPr="00D600DD" w:rsidTr="008A7406">
        <w:trPr>
          <w:trHeight w:val="274"/>
          <w:jc w:val="center"/>
        </w:trPr>
        <w:tc>
          <w:tcPr>
            <w:tcW w:w="10249" w:type="dxa"/>
            <w:gridSpan w:val="9"/>
            <w:tcBorders>
              <w:top w:val="single" w:sz="4" w:space="0" w:color="000000"/>
              <w:bottom w:val="single" w:sz="4" w:space="0" w:color="000000"/>
              <w:right w:val="single" w:sz="4" w:space="0" w:color="000000"/>
            </w:tcBorders>
          </w:tcPr>
          <w:p w:rsidR="008C7767" w:rsidRPr="00D600DD" w:rsidRDefault="003D4E99" w:rsidP="003D4E99">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2-3</w:t>
            </w:r>
            <w:r w:rsidR="008C7767" w:rsidRPr="00D600DD">
              <w:rPr>
                <w:rFonts w:ascii="Times New Roman" w:hAnsi="Times New Roman" w:cs="Times New Roman"/>
                <w:sz w:val="24"/>
                <w:szCs w:val="24"/>
                <w:lang w:eastAsia="zh-CN"/>
              </w:rPr>
              <w:t xml:space="preserve"> семестр</w:t>
            </w:r>
          </w:p>
        </w:tc>
      </w:tr>
      <w:tr w:rsidR="008C7767" w:rsidRPr="00D600DD" w:rsidTr="008A7406">
        <w:trPr>
          <w:trHeight w:val="43"/>
          <w:jc w:val="center"/>
        </w:trPr>
        <w:tc>
          <w:tcPr>
            <w:tcW w:w="589" w:type="dxa"/>
            <w:tcBorders>
              <w:top w:val="single" w:sz="4" w:space="0" w:color="000000"/>
              <w:bottom w:val="single" w:sz="4" w:space="0" w:color="000000"/>
              <w:right w:val="single" w:sz="4" w:space="0" w:color="auto"/>
            </w:tcBorders>
          </w:tcPr>
          <w:p w:rsidR="008C7767" w:rsidRPr="00D600DD" w:rsidRDefault="008C7767" w:rsidP="008C7767">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r w:rsidR="00AB4876">
              <w:rPr>
                <w:rFonts w:ascii="Times New Roman" w:hAnsi="Times New Roman" w:cs="Times New Roman"/>
                <w:sz w:val="24"/>
                <w:szCs w:val="24"/>
                <w:lang w:eastAsia="zh-CN"/>
              </w:rPr>
              <w:t>.</w:t>
            </w:r>
          </w:p>
        </w:tc>
        <w:tc>
          <w:tcPr>
            <w:tcW w:w="3058" w:type="dxa"/>
            <w:tcBorders>
              <w:top w:val="single" w:sz="4" w:space="0" w:color="auto"/>
              <w:left w:val="single" w:sz="4" w:space="0" w:color="auto"/>
              <w:bottom w:val="single" w:sz="4" w:space="0" w:color="auto"/>
              <w:right w:val="single" w:sz="4" w:space="0" w:color="auto"/>
            </w:tcBorders>
          </w:tcPr>
          <w:p w:rsidR="007F5A8D" w:rsidRPr="00D600DD" w:rsidRDefault="007F5A8D" w:rsidP="007F5A8D">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Тема № 3. Международные правовые акты в сфере культуры</w:t>
            </w:r>
          </w:p>
          <w:p w:rsidR="008C7767" w:rsidRPr="00D600DD" w:rsidRDefault="007F5A8D" w:rsidP="00730AA5">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Семинар №</w:t>
            </w:r>
            <w:r w:rsidR="00730AA5" w:rsidRPr="00D600DD">
              <w:rPr>
                <w:rFonts w:ascii="Times New Roman" w:hAnsi="Times New Roman" w:cs="Times New Roman"/>
                <w:sz w:val="24"/>
                <w:szCs w:val="24"/>
                <w:lang w:eastAsia="ru-RU"/>
              </w:rPr>
              <w:t xml:space="preserve"> 2</w:t>
            </w:r>
          </w:p>
        </w:tc>
        <w:tc>
          <w:tcPr>
            <w:tcW w:w="451" w:type="dxa"/>
            <w:tcBorders>
              <w:top w:val="single" w:sz="4" w:space="0" w:color="auto"/>
              <w:left w:val="single" w:sz="4" w:space="0" w:color="auto"/>
              <w:bottom w:val="single" w:sz="4" w:space="0" w:color="auto"/>
              <w:right w:val="single" w:sz="4" w:space="0" w:color="auto"/>
            </w:tcBorders>
          </w:tcPr>
          <w:p w:rsidR="008C7767" w:rsidRPr="00D600DD" w:rsidRDefault="00834BF2" w:rsidP="00834BF2">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451" w:type="dxa"/>
            <w:tcBorders>
              <w:top w:val="single" w:sz="4" w:space="0" w:color="auto"/>
              <w:left w:val="single" w:sz="4" w:space="0" w:color="auto"/>
              <w:bottom w:val="single" w:sz="4" w:space="0" w:color="auto"/>
              <w:right w:val="single" w:sz="4" w:space="0" w:color="auto"/>
            </w:tcBorders>
          </w:tcPr>
          <w:p w:rsidR="008C7767" w:rsidRPr="00D600DD" w:rsidRDefault="008C7767" w:rsidP="008C7767">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auto"/>
              <w:left w:val="single" w:sz="4" w:space="0" w:color="auto"/>
              <w:bottom w:val="single" w:sz="4" w:space="0" w:color="auto"/>
              <w:right w:val="single" w:sz="4" w:space="0" w:color="auto"/>
            </w:tcBorders>
          </w:tcPr>
          <w:p w:rsidR="008C7767" w:rsidRPr="00D600DD" w:rsidRDefault="008C7767" w:rsidP="008C7767">
            <w:pPr>
              <w:tabs>
                <w:tab w:val="left" w:pos="708"/>
              </w:tabs>
              <w:snapToGrid w:val="0"/>
              <w:spacing w:after="0" w:line="240" w:lineRule="auto"/>
              <w:jc w:val="center"/>
              <w:rPr>
                <w:rFonts w:ascii="Times New Roman" w:hAnsi="Times New Roman" w:cs="Times New Roman"/>
                <w:sz w:val="24"/>
                <w:szCs w:val="24"/>
                <w:lang w:eastAsia="zh-CN"/>
              </w:rPr>
            </w:pPr>
          </w:p>
        </w:tc>
        <w:tc>
          <w:tcPr>
            <w:tcW w:w="716" w:type="dxa"/>
            <w:tcBorders>
              <w:top w:val="single" w:sz="4" w:space="0" w:color="auto"/>
              <w:left w:val="single" w:sz="4" w:space="0" w:color="auto"/>
              <w:bottom w:val="single" w:sz="4" w:space="0" w:color="auto"/>
              <w:right w:val="single" w:sz="4" w:space="0" w:color="auto"/>
            </w:tcBorders>
          </w:tcPr>
          <w:p w:rsidR="008C7767" w:rsidRPr="00D600DD" w:rsidRDefault="00730AA5"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1127" w:type="dxa"/>
            <w:tcBorders>
              <w:top w:val="single" w:sz="4" w:space="0" w:color="auto"/>
              <w:left w:val="single" w:sz="4" w:space="0" w:color="auto"/>
              <w:bottom w:val="single" w:sz="4" w:space="0" w:color="auto"/>
              <w:right w:val="single" w:sz="4" w:space="0" w:color="auto"/>
            </w:tcBorders>
          </w:tcPr>
          <w:p w:rsidR="008C7767" w:rsidRPr="00D600DD" w:rsidRDefault="00730AA5" w:rsidP="008C7767">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709" w:type="dxa"/>
            <w:tcBorders>
              <w:top w:val="single" w:sz="4" w:space="0" w:color="auto"/>
              <w:left w:val="single" w:sz="4" w:space="0" w:color="auto"/>
              <w:bottom w:val="single" w:sz="4" w:space="0" w:color="auto"/>
              <w:right w:val="single" w:sz="4" w:space="0" w:color="auto"/>
            </w:tcBorders>
          </w:tcPr>
          <w:p w:rsidR="008C7767" w:rsidRPr="00D600DD" w:rsidRDefault="00AB1306" w:rsidP="00AB1306">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w:t>
            </w:r>
            <w:r w:rsidR="00DC5BC4" w:rsidRPr="00D600DD">
              <w:rPr>
                <w:rFonts w:ascii="Times New Roman" w:hAnsi="Times New Roman" w:cs="Times New Roman"/>
                <w:sz w:val="24"/>
                <w:szCs w:val="24"/>
                <w:lang w:eastAsia="zh-CN"/>
              </w:rPr>
              <w:t>2</w:t>
            </w:r>
          </w:p>
        </w:tc>
        <w:tc>
          <w:tcPr>
            <w:tcW w:w="2306" w:type="dxa"/>
            <w:tcBorders>
              <w:top w:val="single" w:sz="4" w:space="0" w:color="auto"/>
              <w:left w:val="single" w:sz="4" w:space="0" w:color="auto"/>
              <w:bottom w:val="single" w:sz="4" w:space="0" w:color="auto"/>
              <w:right w:val="single" w:sz="4" w:space="0" w:color="auto"/>
            </w:tcBorders>
          </w:tcPr>
          <w:p w:rsidR="00741898" w:rsidRPr="00D600DD" w:rsidRDefault="00741898" w:rsidP="00741898">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p>
          <w:p w:rsidR="008C7767" w:rsidRPr="00D600DD" w:rsidRDefault="00741898" w:rsidP="00741898">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интеллектуальных карт  </w:t>
            </w:r>
          </w:p>
          <w:p w:rsidR="00741898" w:rsidRPr="00D600DD" w:rsidRDefault="00741898" w:rsidP="00741898">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Дискуссия</w:t>
            </w:r>
          </w:p>
        </w:tc>
      </w:tr>
    </w:tbl>
    <w:p w:rsidR="004B1DEF" w:rsidRDefault="004B1DEF">
      <w:pPr>
        <w:tabs>
          <w:tab w:val="left" w:pos="708"/>
        </w:tabs>
        <w:spacing w:before="40" w:after="0" w:line="240" w:lineRule="auto"/>
        <w:jc w:val="both"/>
        <w:rPr>
          <w:rFonts w:ascii="Times New Roman" w:eastAsia="Times New Roman" w:hAnsi="Times New Roman" w:cs="Times New Roman"/>
          <w:b/>
          <w:sz w:val="24"/>
          <w:szCs w:val="24"/>
          <w:lang w:eastAsia="ru-RU"/>
        </w:rPr>
      </w:pPr>
    </w:p>
    <w:p w:rsidR="003E3F09" w:rsidRDefault="003E3F09">
      <w:pPr>
        <w:tabs>
          <w:tab w:val="left" w:pos="708"/>
        </w:tabs>
        <w:spacing w:before="40" w:after="0" w:line="240" w:lineRule="auto"/>
        <w:jc w:val="both"/>
        <w:rPr>
          <w:rFonts w:ascii="Times New Roman" w:eastAsia="Times New Roman" w:hAnsi="Times New Roman" w:cs="Times New Roman"/>
          <w:b/>
          <w:sz w:val="24"/>
          <w:szCs w:val="24"/>
          <w:lang w:eastAsia="ru-RU"/>
        </w:rPr>
      </w:pPr>
    </w:p>
    <w:tbl>
      <w:tblPr>
        <w:tblW w:w="10249" w:type="dxa"/>
        <w:jc w:val="center"/>
        <w:tblBorders>
          <w:top w:val="single" w:sz="4" w:space="0" w:color="000000"/>
          <w:left w:val="single" w:sz="4" w:space="0" w:color="000000"/>
        </w:tblBorders>
        <w:tblLayout w:type="fixed"/>
        <w:tblCellMar>
          <w:left w:w="103" w:type="dxa"/>
        </w:tblCellMar>
        <w:tblLook w:val="00A0" w:firstRow="1" w:lastRow="0" w:firstColumn="1" w:lastColumn="0" w:noHBand="0" w:noVBand="0"/>
      </w:tblPr>
      <w:tblGrid>
        <w:gridCol w:w="589"/>
        <w:gridCol w:w="3058"/>
        <w:gridCol w:w="451"/>
        <w:gridCol w:w="451"/>
        <w:gridCol w:w="842"/>
        <w:gridCol w:w="716"/>
        <w:gridCol w:w="1127"/>
        <w:gridCol w:w="709"/>
        <w:gridCol w:w="2306"/>
      </w:tblGrid>
      <w:tr w:rsidR="003E3F09" w:rsidRPr="00D600DD" w:rsidTr="00170B4D">
        <w:trPr>
          <w:trHeight w:val="274"/>
          <w:jc w:val="center"/>
        </w:trPr>
        <w:tc>
          <w:tcPr>
            <w:tcW w:w="10249" w:type="dxa"/>
            <w:gridSpan w:val="9"/>
            <w:tcBorders>
              <w:top w:val="single" w:sz="4" w:space="0" w:color="000000"/>
              <w:bottom w:val="single" w:sz="4" w:space="0" w:color="000000"/>
              <w:right w:val="single" w:sz="4" w:space="0" w:color="000000"/>
            </w:tcBorders>
          </w:tcPr>
          <w:p w:rsidR="003E3F09" w:rsidRPr="00D600DD" w:rsidRDefault="003E3F09" w:rsidP="00170B4D">
            <w:pPr>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2-3 семестр</w:t>
            </w:r>
          </w:p>
        </w:tc>
      </w:tr>
      <w:tr w:rsidR="003E3F09" w:rsidRPr="00D600DD" w:rsidTr="00170B4D">
        <w:trPr>
          <w:jc w:val="center"/>
        </w:trPr>
        <w:tc>
          <w:tcPr>
            <w:tcW w:w="589" w:type="dxa"/>
            <w:tcBorders>
              <w:top w:val="single" w:sz="4" w:space="0" w:color="000000"/>
              <w:bottom w:val="single" w:sz="4" w:space="0" w:color="000000"/>
            </w:tcBorders>
          </w:tcPr>
          <w:p w:rsidR="003E3F09" w:rsidRPr="00D600DD" w:rsidRDefault="003E3F09" w:rsidP="00170B4D">
            <w:pPr>
              <w:tabs>
                <w:tab w:val="left" w:pos="708"/>
              </w:tabs>
              <w:spacing w:after="0" w:line="240" w:lineRule="auto"/>
              <w:jc w:val="both"/>
              <w:rPr>
                <w:rFonts w:ascii="Times New Roman" w:hAnsi="Times New Roman" w:cs="Times New Roman"/>
                <w:iCs/>
                <w:sz w:val="24"/>
                <w:szCs w:val="24"/>
                <w:lang w:eastAsia="zh-CN"/>
              </w:rPr>
            </w:pPr>
            <w:r w:rsidRPr="00D600DD">
              <w:rPr>
                <w:rFonts w:ascii="Times New Roman" w:hAnsi="Times New Roman" w:cs="Times New Roman"/>
                <w:iCs/>
                <w:sz w:val="24"/>
                <w:szCs w:val="24"/>
                <w:lang w:eastAsia="zh-CN"/>
              </w:rPr>
              <w:t>1.</w:t>
            </w:r>
          </w:p>
        </w:tc>
        <w:tc>
          <w:tcPr>
            <w:tcW w:w="3058" w:type="dxa"/>
            <w:tcBorders>
              <w:top w:val="single" w:sz="4" w:space="0" w:color="000000"/>
              <w:left w:val="single" w:sz="4" w:space="0" w:color="000000"/>
              <w:bottom w:val="single" w:sz="4" w:space="0" w:color="000000"/>
            </w:tcBorders>
          </w:tcPr>
          <w:p w:rsidR="003E3F09" w:rsidRPr="00D600DD" w:rsidRDefault="003E3F09" w:rsidP="00170B4D">
            <w:pPr>
              <w:shd w:val="clear" w:color="auto" w:fill="FFFFFF"/>
              <w:spacing w:after="0" w:line="240" w:lineRule="auto"/>
              <w:jc w:val="both"/>
              <w:rPr>
                <w:rFonts w:ascii="Times New Roman" w:hAnsi="Times New Roman" w:cs="Times New Roman"/>
                <w:bCs/>
                <w:sz w:val="24"/>
                <w:szCs w:val="24"/>
              </w:rPr>
            </w:pPr>
            <w:r w:rsidRPr="00D600DD">
              <w:rPr>
                <w:rFonts w:ascii="Times New Roman" w:hAnsi="Times New Roman" w:cs="Times New Roman"/>
                <w:bCs/>
                <w:sz w:val="24"/>
                <w:szCs w:val="24"/>
              </w:rPr>
              <w:t>Тем</w:t>
            </w:r>
            <w:r w:rsidR="008816F6">
              <w:rPr>
                <w:rFonts w:ascii="Times New Roman" w:hAnsi="Times New Roman" w:cs="Times New Roman"/>
                <w:bCs/>
                <w:sz w:val="24"/>
                <w:szCs w:val="24"/>
              </w:rPr>
              <w:t>ы</w:t>
            </w:r>
            <w:r w:rsidRPr="00D600DD">
              <w:rPr>
                <w:rFonts w:ascii="Times New Roman" w:hAnsi="Times New Roman" w:cs="Times New Roman"/>
                <w:bCs/>
                <w:sz w:val="24"/>
                <w:szCs w:val="24"/>
              </w:rPr>
              <w:t xml:space="preserve"> №1</w:t>
            </w:r>
            <w:r w:rsidR="008816F6">
              <w:rPr>
                <w:rFonts w:ascii="Times New Roman" w:hAnsi="Times New Roman" w:cs="Times New Roman"/>
                <w:bCs/>
                <w:sz w:val="24"/>
                <w:szCs w:val="24"/>
              </w:rPr>
              <w:t>-3</w:t>
            </w:r>
          </w:p>
          <w:p w:rsidR="003650CA" w:rsidRDefault="003650CA" w:rsidP="00170B4D">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Объект и предмет дисциплины.</w:t>
            </w:r>
          </w:p>
          <w:p w:rsidR="003650CA" w:rsidRDefault="003650CA" w:rsidP="00170B4D">
            <w:pPr>
              <w:shd w:val="clear" w:color="auto" w:fill="FFFFFF"/>
              <w:spacing w:after="0" w:line="240" w:lineRule="auto"/>
              <w:jc w:val="both"/>
              <w:rPr>
                <w:rFonts w:ascii="Times New Roman" w:hAnsi="Times New Roman" w:cs="Times New Roman"/>
                <w:bCs/>
                <w:sz w:val="24"/>
                <w:szCs w:val="24"/>
              </w:rPr>
            </w:pPr>
            <w:r w:rsidRPr="00D600DD">
              <w:rPr>
                <w:rFonts w:ascii="Times New Roman" w:hAnsi="Times New Roman" w:cs="Times New Roman"/>
                <w:bCs/>
                <w:sz w:val="24"/>
                <w:szCs w:val="24"/>
              </w:rPr>
              <w:t xml:space="preserve"> </w:t>
            </w:r>
            <w:r w:rsidR="003E3F09" w:rsidRPr="00D600DD">
              <w:rPr>
                <w:rFonts w:ascii="Times New Roman" w:hAnsi="Times New Roman" w:cs="Times New Roman"/>
                <w:bCs/>
                <w:sz w:val="24"/>
                <w:szCs w:val="24"/>
              </w:rPr>
              <w:t>Система законодательной базы сферы культуры</w:t>
            </w:r>
            <w:r>
              <w:t xml:space="preserve"> </w:t>
            </w:r>
            <w:r w:rsidRPr="003650CA">
              <w:rPr>
                <w:rFonts w:ascii="Times New Roman" w:hAnsi="Times New Roman" w:cs="Times New Roman"/>
                <w:bCs/>
                <w:sz w:val="24"/>
                <w:szCs w:val="24"/>
              </w:rPr>
              <w:t>Конституционное право в сфере культуры</w:t>
            </w:r>
            <w:r>
              <w:rPr>
                <w:rFonts w:ascii="Times New Roman" w:hAnsi="Times New Roman" w:cs="Times New Roman"/>
                <w:bCs/>
                <w:sz w:val="24"/>
                <w:szCs w:val="24"/>
              </w:rPr>
              <w:t>.</w:t>
            </w:r>
          </w:p>
          <w:p w:rsidR="003E3F09" w:rsidRPr="00D600DD" w:rsidRDefault="003650CA" w:rsidP="00170B4D">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c>
          <w:tcPr>
            <w:tcW w:w="451" w:type="dxa"/>
            <w:tcBorders>
              <w:top w:val="single" w:sz="4" w:space="0" w:color="000000"/>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451" w:type="dxa"/>
            <w:tcBorders>
              <w:top w:val="single" w:sz="4" w:space="0" w:color="000000"/>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000000"/>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8</w:t>
            </w:r>
          </w:p>
        </w:tc>
        <w:tc>
          <w:tcPr>
            <w:tcW w:w="716" w:type="dxa"/>
            <w:tcBorders>
              <w:top w:val="single" w:sz="4" w:space="0" w:color="000000"/>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1127" w:type="dxa"/>
            <w:vMerge w:val="restart"/>
            <w:tcBorders>
              <w:top w:val="single" w:sz="4" w:space="0" w:color="000000"/>
              <w:left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709" w:type="dxa"/>
            <w:tcBorders>
              <w:top w:val="single" w:sz="4" w:space="0" w:color="000000"/>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2306" w:type="dxa"/>
            <w:tcBorders>
              <w:top w:val="single" w:sz="4" w:space="0" w:color="000000"/>
              <w:left w:val="single" w:sz="4" w:space="0" w:color="000000"/>
              <w:bottom w:val="single" w:sz="4" w:space="0" w:color="000000"/>
              <w:right w:val="single" w:sz="4" w:space="0" w:color="000000"/>
            </w:tcBorders>
          </w:tcPr>
          <w:p w:rsidR="003E3F09" w:rsidRPr="00D600DD" w:rsidRDefault="003E3F09" w:rsidP="00170B4D">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r>
              <w:rPr>
                <w:rFonts w:ascii="Times New Roman" w:hAnsi="Times New Roman" w:cs="Times New Roman"/>
                <w:sz w:val="24"/>
                <w:szCs w:val="24"/>
                <w:lang w:eastAsia="zh-CN"/>
              </w:rPr>
              <w:t>,</w:t>
            </w:r>
          </w:p>
          <w:p w:rsidR="003E3F09" w:rsidRPr="00D600DD" w:rsidRDefault="003E3F09" w:rsidP="00170B4D">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составление интеллектуальных карт  </w:t>
            </w:r>
          </w:p>
        </w:tc>
      </w:tr>
      <w:tr w:rsidR="003E3F09" w:rsidRPr="00D600DD" w:rsidTr="00170B4D">
        <w:trPr>
          <w:jc w:val="center"/>
        </w:trPr>
        <w:tc>
          <w:tcPr>
            <w:tcW w:w="589" w:type="dxa"/>
            <w:tcBorders>
              <w:top w:val="single" w:sz="4" w:space="0" w:color="000000"/>
              <w:bottom w:val="single" w:sz="4" w:space="0" w:color="000000"/>
            </w:tcBorders>
          </w:tcPr>
          <w:p w:rsidR="003E3F09" w:rsidRPr="00D600DD" w:rsidRDefault="003E3F09" w:rsidP="00170B4D">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3058" w:type="dxa"/>
            <w:tcBorders>
              <w:top w:val="single" w:sz="4" w:space="0" w:color="000000"/>
              <w:left w:val="single" w:sz="4" w:space="0" w:color="000000"/>
              <w:bottom w:val="single" w:sz="4" w:space="0" w:color="auto"/>
            </w:tcBorders>
          </w:tcPr>
          <w:p w:rsidR="003E3F09" w:rsidRPr="00D600DD" w:rsidRDefault="003E3F09" w:rsidP="00170B4D">
            <w:pPr>
              <w:shd w:val="clear" w:color="auto" w:fill="FFFFFF"/>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Тем</w:t>
            </w:r>
            <w:r w:rsidR="00B27BDD">
              <w:rPr>
                <w:rFonts w:ascii="Times New Roman" w:hAnsi="Times New Roman" w:cs="Times New Roman"/>
                <w:sz w:val="24"/>
                <w:szCs w:val="24"/>
                <w:shd w:val="clear" w:color="auto" w:fill="FFFFFF"/>
              </w:rPr>
              <w:t>а</w:t>
            </w:r>
            <w:r w:rsidRPr="00D600DD">
              <w:rPr>
                <w:rFonts w:ascii="Times New Roman" w:hAnsi="Times New Roman" w:cs="Times New Roman"/>
                <w:sz w:val="24"/>
                <w:szCs w:val="24"/>
                <w:shd w:val="clear" w:color="auto" w:fill="FFFFFF"/>
              </w:rPr>
              <w:t xml:space="preserve"> №</w:t>
            </w:r>
            <w:r w:rsidR="00B27BDD">
              <w:rPr>
                <w:rFonts w:ascii="Times New Roman" w:hAnsi="Times New Roman" w:cs="Times New Roman"/>
                <w:sz w:val="24"/>
                <w:szCs w:val="24"/>
                <w:shd w:val="clear" w:color="auto" w:fill="FFFFFF"/>
              </w:rPr>
              <w:t xml:space="preserve"> 4</w:t>
            </w:r>
            <w:r w:rsidR="00B27BDD" w:rsidRPr="00D600DD">
              <w:rPr>
                <w:rFonts w:ascii="Times New Roman" w:hAnsi="Times New Roman" w:cs="Times New Roman"/>
                <w:sz w:val="24"/>
                <w:szCs w:val="24"/>
                <w:lang w:eastAsia="ru-RU"/>
              </w:rPr>
              <w:t xml:space="preserve"> </w:t>
            </w:r>
            <w:r w:rsidR="00A94693">
              <w:rPr>
                <w:rFonts w:ascii="Times New Roman" w:hAnsi="Times New Roman" w:cs="Times New Roman"/>
                <w:sz w:val="24"/>
                <w:szCs w:val="24"/>
                <w:lang w:eastAsia="ru-RU"/>
              </w:rPr>
              <w:t>-5</w:t>
            </w:r>
          </w:p>
          <w:p w:rsidR="003E3F09" w:rsidRPr="00D600DD" w:rsidRDefault="00A94693" w:rsidP="00B27BDD">
            <w:pPr>
              <w:shd w:val="clear" w:color="auto" w:fill="FFFFFF"/>
              <w:spacing w:after="0" w:line="240" w:lineRule="auto"/>
              <w:jc w:val="both"/>
              <w:rPr>
                <w:rFonts w:ascii="Times New Roman" w:hAnsi="Times New Roman" w:cs="Times New Roman"/>
                <w:sz w:val="24"/>
                <w:szCs w:val="24"/>
                <w:shd w:val="clear" w:color="auto" w:fill="FFFFFF"/>
              </w:rPr>
            </w:pPr>
            <w:r w:rsidRPr="00A94693">
              <w:rPr>
                <w:rFonts w:ascii="Times New Roman" w:hAnsi="Times New Roman" w:cs="Times New Roman"/>
                <w:sz w:val="24"/>
                <w:szCs w:val="24"/>
                <w:shd w:val="clear" w:color="auto" w:fill="FFFFFF"/>
              </w:rPr>
              <w:t>Национальное и международное право</w:t>
            </w:r>
            <w:r w:rsidR="003E3F09" w:rsidRPr="00D600DD">
              <w:rPr>
                <w:rFonts w:ascii="Times New Roman" w:hAnsi="Times New Roman" w:cs="Times New Roman"/>
                <w:sz w:val="24"/>
                <w:szCs w:val="24"/>
                <w:shd w:val="clear" w:color="auto" w:fill="FFFFFF"/>
              </w:rPr>
              <w:t xml:space="preserve"> </w:t>
            </w:r>
            <w:r w:rsidRPr="00D600DD">
              <w:rPr>
                <w:rFonts w:ascii="Times New Roman" w:hAnsi="Times New Roman" w:cs="Times New Roman"/>
                <w:sz w:val="24"/>
                <w:szCs w:val="24"/>
                <w:lang w:eastAsia="ru-RU"/>
              </w:rPr>
              <w:t xml:space="preserve">Международные правовые </w:t>
            </w:r>
            <w:r w:rsidRPr="00D600DD">
              <w:rPr>
                <w:rFonts w:ascii="Times New Roman" w:hAnsi="Times New Roman" w:cs="Times New Roman"/>
                <w:sz w:val="24"/>
                <w:szCs w:val="24"/>
                <w:lang w:eastAsia="ru-RU"/>
              </w:rPr>
              <w:lastRenderedPageBreak/>
              <w:t>акты в сфере культуры</w:t>
            </w:r>
          </w:p>
        </w:tc>
        <w:tc>
          <w:tcPr>
            <w:tcW w:w="451" w:type="dxa"/>
            <w:tcBorders>
              <w:top w:val="single" w:sz="4" w:space="0" w:color="000000"/>
              <w:left w:val="single" w:sz="4" w:space="0" w:color="000000"/>
              <w:bottom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lastRenderedPageBreak/>
              <w:t>2</w:t>
            </w:r>
          </w:p>
        </w:tc>
        <w:tc>
          <w:tcPr>
            <w:tcW w:w="451" w:type="dxa"/>
            <w:tcBorders>
              <w:top w:val="single" w:sz="4" w:space="0" w:color="000000"/>
              <w:left w:val="single" w:sz="4" w:space="0" w:color="000000"/>
              <w:bottom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000000"/>
              <w:left w:val="single" w:sz="4" w:space="0" w:color="000000"/>
              <w:bottom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8</w:t>
            </w:r>
          </w:p>
        </w:tc>
        <w:tc>
          <w:tcPr>
            <w:tcW w:w="716" w:type="dxa"/>
            <w:tcBorders>
              <w:top w:val="single" w:sz="4" w:space="0" w:color="000000"/>
              <w:left w:val="single" w:sz="4" w:space="0" w:color="000000"/>
              <w:bottom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1127" w:type="dxa"/>
            <w:vMerge/>
            <w:tcBorders>
              <w:left w:val="single" w:sz="4" w:space="0" w:color="000000"/>
              <w:bottom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709" w:type="dxa"/>
            <w:tcBorders>
              <w:top w:val="single" w:sz="4" w:space="0" w:color="000000"/>
              <w:left w:val="single" w:sz="4" w:space="0" w:color="000000"/>
              <w:bottom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2306" w:type="dxa"/>
            <w:tcBorders>
              <w:top w:val="single" w:sz="4" w:space="0" w:color="000000"/>
              <w:left w:val="single" w:sz="4" w:space="0" w:color="000000"/>
              <w:bottom w:val="single" w:sz="4" w:space="0" w:color="auto"/>
              <w:right w:val="single" w:sz="4" w:space="0" w:color="000000"/>
            </w:tcBorders>
          </w:tcPr>
          <w:p w:rsidR="003E3F09" w:rsidRPr="00D600DD" w:rsidRDefault="003E3F09" w:rsidP="00170B4D">
            <w:pPr>
              <w:spacing w:after="0" w:line="240" w:lineRule="auto"/>
              <w:ind w:right="-94"/>
              <w:rPr>
                <w:rFonts w:ascii="Times New Roman" w:hAnsi="Times New Roman" w:cs="Times New Roman"/>
                <w:sz w:val="24"/>
                <w:szCs w:val="24"/>
                <w:lang w:eastAsia="zh-CN"/>
              </w:rPr>
            </w:pPr>
            <w:r w:rsidRPr="007F164C">
              <w:rPr>
                <w:rFonts w:ascii="Times New Roman" w:hAnsi="Times New Roman" w:cs="Times New Roman"/>
                <w:sz w:val="24"/>
                <w:szCs w:val="24"/>
                <w:lang w:eastAsia="zh-CN"/>
              </w:rPr>
              <w:t>Опрос</w:t>
            </w:r>
            <w:r>
              <w:rPr>
                <w:rFonts w:ascii="Times New Roman" w:hAnsi="Times New Roman" w:cs="Times New Roman"/>
                <w:sz w:val="24"/>
                <w:szCs w:val="24"/>
                <w:lang w:eastAsia="zh-CN"/>
              </w:rPr>
              <w:t>,</w:t>
            </w:r>
          </w:p>
          <w:p w:rsidR="003E3F09" w:rsidRPr="00D600DD" w:rsidRDefault="003E3F09" w:rsidP="00170B4D">
            <w:pPr>
              <w:spacing w:after="0" w:line="240" w:lineRule="auto"/>
              <w:ind w:right="-94"/>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интеллектуальных карт  </w:t>
            </w:r>
          </w:p>
          <w:p w:rsidR="003E3F09" w:rsidRPr="00D600DD" w:rsidRDefault="003E3F09" w:rsidP="00170B4D">
            <w:pPr>
              <w:spacing w:after="0" w:line="240" w:lineRule="auto"/>
              <w:ind w:right="-94"/>
              <w:rPr>
                <w:rFonts w:ascii="Times New Roman" w:hAnsi="Times New Roman" w:cs="Times New Roman"/>
                <w:sz w:val="24"/>
                <w:szCs w:val="24"/>
                <w:lang w:eastAsia="zh-CN"/>
              </w:rPr>
            </w:pPr>
          </w:p>
          <w:p w:rsidR="003E3F09" w:rsidRPr="00D600DD" w:rsidRDefault="003E3F09" w:rsidP="00170B4D">
            <w:pPr>
              <w:spacing w:after="0" w:line="240" w:lineRule="auto"/>
              <w:ind w:right="-94"/>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д</w:t>
            </w:r>
            <w:r w:rsidRPr="00D600DD">
              <w:rPr>
                <w:rFonts w:ascii="Times New Roman" w:hAnsi="Times New Roman" w:cs="Times New Roman"/>
                <w:sz w:val="24"/>
                <w:szCs w:val="24"/>
                <w:lang w:eastAsia="zh-CN"/>
              </w:rPr>
              <w:t>искуссия</w:t>
            </w:r>
          </w:p>
        </w:tc>
      </w:tr>
      <w:tr w:rsidR="003E3F09" w:rsidRPr="00D600DD" w:rsidTr="00170B4D">
        <w:trPr>
          <w:trHeight w:val="43"/>
          <w:jc w:val="center"/>
        </w:trPr>
        <w:tc>
          <w:tcPr>
            <w:tcW w:w="589" w:type="dxa"/>
            <w:tcBorders>
              <w:top w:val="single" w:sz="4" w:space="0" w:color="000000"/>
              <w:bottom w:val="single" w:sz="4" w:space="0" w:color="000000"/>
              <w:right w:val="single" w:sz="4" w:space="0" w:color="auto"/>
            </w:tcBorders>
          </w:tcPr>
          <w:p w:rsidR="003E3F09" w:rsidRPr="00D600DD" w:rsidRDefault="003E3F09" w:rsidP="00170B4D">
            <w:pPr>
              <w:tabs>
                <w:tab w:val="left" w:pos="708"/>
              </w:tabs>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lastRenderedPageBreak/>
              <w:t>3</w:t>
            </w:r>
            <w:r>
              <w:rPr>
                <w:rFonts w:ascii="Times New Roman" w:hAnsi="Times New Roman" w:cs="Times New Roman"/>
                <w:sz w:val="24"/>
                <w:szCs w:val="24"/>
                <w:lang w:eastAsia="zh-CN"/>
              </w:rPr>
              <w:t>.</w:t>
            </w:r>
          </w:p>
        </w:tc>
        <w:tc>
          <w:tcPr>
            <w:tcW w:w="3058"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 xml:space="preserve">Тема № </w:t>
            </w:r>
            <w:r w:rsidR="00A94693">
              <w:rPr>
                <w:rFonts w:ascii="Times New Roman" w:hAnsi="Times New Roman" w:cs="Times New Roman"/>
                <w:sz w:val="24"/>
                <w:szCs w:val="24"/>
                <w:lang w:eastAsia="ru-RU"/>
              </w:rPr>
              <w:t>6-7</w:t>
            </w:r>
            <w:r w:rsidR="00B27BDD" w:rsidRPr="00D600DD">
              <w:rPr>
                <w:rFonts w:ascii="Times New Roman" w:hAnsi="Times New Roman" w:cs="Times New Roman"/>
                <w:sz w:val="24"/>
                <w:szCs w:val="24"/>
                <w:lang w:eastAsia="ru-RU"/>
              </w:rPr>
              <w:t xml:space="preserve"> </w:t>
            </w:r>
          </w:p>
          <w:p w:rsidR="003E3F09" w:rsidRPr="00D600DD" w:rsidRDefault="00A94693" w:rsidP="00170B4D">
            <w:pPr>
              <w:shd w:val="clear" w:color="auto" w:fill="FFFFFF"/>
              <w:spacing w:after="0" w:line="240" w:lineRule="auto"/>
              <w:jc w:val="both"/>
              <w:rPr>
                <w:rFonts w:ascii="Times New Roman" w:hAnsi="Times New Roman" w:cs="Times New Roman"/>
                <w:sz w:val="24"/>
                <w:szCs w:val="24"/>
                <w:lang w:eastAsia="ru-RU"/>
              </w:rPr>
            </w:pPr>
            <w:r w:rsidRPr="00A94693">
              <w:rPr>
                <w:rFonts w:ascii="Times New Roman" w:hAnsi="Times New Roman" w:cs="Times New Roman"/>
                <w:sz w:val="24"/>
                <w:szCs w:val="24"/>
                <w:lang w:eastAsia="ru-RU"/>
              </w:rPr>
              <w:t xml:space="preserve">Кодексы Российской Федерации. Задачи. Предмет </w:t>
            </w:r>
            <w:proofErr w:type="gramStart"/>
            <w:r w:rsidRPr="00A94693">
              <w:rPr>
                <w:rFonts w:ascii="Times New Roman" w:hAnsi="Times New Roman" w:cs="Times New Roman"/>
                <w:sz w:val="24"/>
                <w:szCs w:val="24"/>
                <w:lang w:eastAsia="ru-RU"/>
              </w:rPr>
              <w:t xml:space="preserve">регулирования  </w:t>
            </w:r>
            <w:r w:rsidR="00833B38" w:rsidRPr="00833B38">
              <w:rPr>
                <w:rFonts w:ascii="Times New Roman" w:hAnsi="Times New Roman" w:cs="Times New Roman"/>
                <w:sz w:val="24"/>
                <w:szCs w:val="24"/>
                <w:lang w:eastAsia="ru-RU"/>
              </w:rPr>
              <w:t>Федеральные</w:t>
            </w:r>
            <w:proofErr w:type="gramEnd"/>
            <w:r w:rsidR="00833B38" w:rsidRPr="00833B38">
              <w:rPr>
                <w:rFonts w:ascii="Times New Roman" w:hAnsi="Times New Roman" w:cs="Times New Roman"/>
                <w:sz w:val="24"/>
                <w:szCs w:val="24"/>
                <w:lang w:eastAsia="ru-RU"/>
              </w:rPr>
              <w:t xml:space="preserve"> законы общего применения</w:t>
            </w:r>
          </w:p>
        </w:tc>
        <w:tc>
          <w:tcPr>
            <w:tcW w:w="451"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451"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716"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1127"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709"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12</w:t>
            </w:r>
          </w:p>
        </w:tc>
        <w:tc>
          <w:tcPr>
            <w:tcW w:w="2306"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Опрос</w:t>
            </w:r>
          </w:p>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составление интеллектуальных карт</w:t>
            </w:r>
            <w:r>
              <w:rPr>
                <w:rFonts w:ascii="Times New Roman" w:hAnsi="Times New Roman" w:cs="Times New Roman"/>
                <w:sz w:val="24"/>
                <w:szCs w:val="24"/>
                <w:lang w:eastAsia="zh-CN"/>
              </w:rPr>
              <w:t>,</w:t>
            </w:r>
            <w:r w:rsidRPr="00D600DD">
              <w:rPr>
                <w:rFonts w:ascii="Times New Roman" w:hAnsi="Times New Roman" w:cs="Times New Roman"/>
                <w:sz w:val="24"/>
                <w:szCs w:val="24"/>
                <w:lang w:eastAsia="zh-CN"/>
              </w:rPr>
              <w:t xml:space="preserve">  </w:t>
            </w:r>
          </w:p>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д</w:t>
            </w:r>
            <w:r w:rsidRPr="00D600DD">
              <w:rPr>
                <w:rFonts w:ascii="Times New Roman" w:hAnsi="Times New Roman" w:cs="Times New Roman"/>
                <w:sz w:val="24"/>
                <w:szCs w:val="24"/>
                <w:lang w:eastAsia="zh-CN"/>
              </w:rPr>
              <w:t>искуссия</w:t>
            </w:r>
          </w:p>
        </w:tc>
      </w:tr>
      <w:tr w:rsidR="003E3F09" w:rsidRPr="00D600DD" w:rsidTr="00170B4D">
        <w:trPr>
          <w:trHeight w:val="43"/>
          <w:jc w:val="center"/>
        </w:trPr>
        <w:tc>
          <w:tcPr>
            <w:tcW w:w="589" w:type="dxa"/>
            <w:tcBorders>
              <w:top w:val="single" w:sz="4" w:space="0" w:color="000000"/>
              <w:bottom w:val="single" w:sz="4" w:space="0" w:color="000000"/>
              <w:right w:val="single" w:sz="4" w:space="0" w:color="auto"/>
            </w:tcBorders>
          </w:tcPr>
          <w:p w:rsidR="003E3F09" w:rsidRPr="00D600DD" w:rsidRDefault="003E3F09" w:rsidP="00170B4D">
            <w:pPr>
              <w:tabs>
                <w:tab w:val="left" w:pos="708"/>
              </w:tabs>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4.</w:t>
            </w:r>
          </w:p>
        </w:tc>
        <w:tc>
          <w:tcPr>
            <w:tcW w:w="3058"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Тем</w:t>
            </w:r>
            <w:r w:rsidR="00833B38">
              <w:rPr>
                <w:rFonts w:ascii="Times New Roman" w:hAnsi="Times New Roman" w:cs="Times New Roman"/>
                <w:sz w:val="24"/>
                <w:szCs w:val="24"/>
                <w:lang w:eastAsia="ru-RU"/>
              </w:rPr>
              <w:t>ы</w:t>
            </w:r>
            <w:r w:rsidRPr="00D600DD">
              <w:rPr>
                <w:rFonts w:ascii="Times New Roman" w:hAnsi="Times New Roman" w:cs="Times New Roman"/>
                <w:sz w:val="24"/>
                <w:szCs w:val="24"/>
                <w:lang w:eastAsia="ru-RU"/>
              </w:rPr>
              <w:t xml:space="preserve"> </w:t>
            </w:r>
            <w:r w:rsidR="00F36AB7" w:rsidRPr="00D600DD">
              <w:rPr>
                <w:rFonts w:ascii="Times New Roman" w:hAnsi="Times New Roman" w:cs="Times New Roman"/>
                <w:sz w:val="24"/>
                <w:szCs w:val="24"/>
                <w:lang w:eastAsia="ru-RU"/>
              </w:rPr>
              <w:t xml:space="preserve">№ </w:t>
            </w:r>
            <w:r w:rsidR="00F36AB7">
              <w:rPr>
                <w:rFonts w:ascii="Times New Roman" w:hAnsi="Times New Roman" w:cs="Times New Roman"/>
                <w:sz w:val="24"/>
                <w:szCs w:val="24"/>
                <w:lang w:eastAsia="ru-RU"/>
              </w:rPr>
              <w:t xml:space="preserve">8, 9, </w:t>
            </w:r>
            <w:r w:rsidR="00833B38">
              <w:rPr>
                <w:rFonts w:ascii="Times New Roman" w:hAnsi="Times New Roman" w:cs="Times New Roman"/>
                <w:sz w:val="24"/>
                <w:szCs w:val="24"/>
                <w:lang w:eastAsia="ru-RU"/>
              </w:rPr>
              <w:t>10</w:t>
            </w:r>
          </w:p>
          <w:p w:rsidR="003E3F09" w:rsidRPr="00D600DD" w:rsidRDefault="003E3F09" w:rsidP="00170B4D">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Федеральные отраслевые законы</w:t>
            </w:r>
            <w:r w:rsidR="002C3FB0">
              <w:rPr>
                <w:rFonts w:ascii="Times New Roman" w:hAnsi="Times New Roman" w:cs="Times New Roman"/>
                <w:sz w:val="24"/>
                <w:szCs w:val="24"/>
                <w:lang w:eastAsia="ru-RU"/>
              </w:rPr>
              <w:t>.</w:t>
            </w:r>
            <w:r w:rsidRPr="00D600DD">
              <w:rPr>
                <w:rFonts w:ascii="Times New Roman" w:hAnsi="Times New Roman" w:cs="Times New Roman"/>
                <w:sz w:val="24"/>
                <w:szCs w:val="24"/>
                <w:lang w:eastAsia="ru-RU"/>
              </w:rPr>
              <w:t xml:space="preserve"> </w:t>
            </w:r>
            <w:r w:rsidR="002C3FB0" w:rsidRPr="00FA42F3">
              <w:rPr>
                <w:rFonts w:ascii="Times New Roman" w:hAnsi="Times New Roman" w:cs="Times New Roman"/>
                <w:sz w:val="24"/>
                <w:szCs w:val="24"/>
                <w:lang w:eastAsia="ru-RU"/>
              </w:rPr>
              <w:t>Информационное право в сфере культуры</w:t>
            </w:r>
          </w:p>
          <w:p w:rsidR="003E3F09" w:rsidRPr="00D600DD" w:rsidRDefault="003E3F09" w:rsidP="00170B4D">
            <w:pPr>
              <w:shd w:val="clear" w:color="auto" w:fill="FFFFFF"/>
              <w:spacing w:after="0" w:line="240" w:lineRule="auto"/>
              <w:jc w:val="both"/>
              <w:rPr>
                <w:rFonts w:ascii="Times New Roman" w:hAnsi="Times New Roman" w:cs="Times New Roman"/>
                <w:sz w:val="24"/>
                <w:szCs w:val="24"/>
                <w:lang w:eastAsia="ru-RU"/>
              </w:rPr>
            </w:pPr>
            <w:r w:rsidRPr="00D600DD">
              <w:rPr>
                <w:rFonts w:ascii="Times New Roman" w:hAnsi="Times New Roman" w:cs="Times New Roman"/>
                <w:sz w:val="24"/>
                <w:szCs w:val="24"/>
                <w:lang w:eastAsia="ru-RU"/>
              </w:rPr>
              <w:t>Семинар №</w:t>
            </w:r>
            <w:r>
              <w:rPr>
                <w:rFonts w:ascii="Times New Roman" w:hAnsi="Times New Roman" w:cs="Times New Roman"/>
                <w:sz w:val="24"/>
                <w:szCs w:val="24"/>
                <w:lang w:eastAsia="ru-RU"/>
              </w:rPr>
              <w:t>1</w:t>
            </w:r>
          </w:p>
        </w:tc>
        <w:tc>
          <w:tcPr>
            <w:tcW w:w="451"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p>
        </w:tc>
        <w:tc>
          <w:tcPr>
            <w:tcW w:w="451"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6</w:t>
            </w:r>
          </w:p>
        </w:tc>
        <w:tc>
          <w:tcPr>
            <w:tcW w:w="716"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2</w:t>
            </w:r>
          </w:p>
        </w:tc>
        <w:tc>
          <w:tcPr>
            <w:tcW w:w="1127"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3</w:t>
            </w:r>
            <w:r>
              <w:rPr>
                <w:rFonts w:ascii="Times New Roman" w:hAnsi="Times New Roman" w:cs="Times New Roman"/>
                <w:sz w:val="24"/>
                <w:szCs w:val="24"/>
                <w:lang w:eastAsia="zh-CN"/>
              </w:rPr>
              <w:t>2</w:t>
            </w:r>
          </w:p>
        </w:tc>
        <w:tc>
          <w:tcPr>
            <w:tcW w:w="2306"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Проектно- исследовательская работа  </w:t>
            </w:r>
          </w:p>
        </w:tc>
      </w:tr>
      <w:tr w:rsidR="003E3F09" w:rsidRPr="00D600DD" w:rsidTr="00170B4D">
        <w:trPr>
          <w:trHeight w:val="43"/>
          <w:jc w:val="center"/>
        </w:trPr>
        <w:tc>
          <w:tcPr>
            <w:tcW w:w="589" w:type="dxa"/>
            <w:tcBorders>
              <w:top w:val="single" w:sz="4" w:space="0" w:color="000000"/>
              <w:bottom w:val="single" w:sz="4" w:space="0" w:color="000000"/>
              <w:right w:val="single" w:sz="4" w:space="0" w:color="auto"/>
            </w:tcBorders>
          </w:tcPr>
          <w:p w:rsidR="003E3F09" w:rsidRPr="00D600DD" w:rsidRDefault="003E3F09" w:rsidP="00170B4D">
            <w:pPr>
              <w:tabs>
                <w:tab w:val="left" w:pos="708"/>
              </w:tabs>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5.</w:t>
            </w:r>
          </w:p>
        </w:tc>
        <w:tc>
          <w:tcPr>
            <w:tcW w:w="3058" w:type="dxa"/>
            <w:tcBorders>
              <w:top w:val="single" w:sz="4" w:space="0" w:color="auto"/>
              <w:left w:val="single" w:sz="4" w:space="0" w:color="auto"/>
              <w:bottom w:val="single" w:sz="4" w:space="0" w:color="auto"/>
              <w:right w:val="single" w:sz="4" w:space="0" w:color="auto"/>
            </w:tcBorders>
          </w:tcPr>
          <w:p w:rsidR="003E3F09" w:rsidRDefault="003E3F09" w:rsidP="00170B4D">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w:t>
            </w:r>
            <w:r w:rsidR="00F36AB7">
              <w:rPr>
                <w:rFonts w:ascii="Times New Roman" w:hAnsi="Times New Roman" w:cs="Times New Roman"/>
                <w:sz w:val="24"/>
                <w:szCs w:val="24"/>
                <w:lang w:eastAsia="ru-RU"/>
              </w:rPr>
              <w:t>ы</w:t>
            </w:r>
            <w:r>
              <w:rPr>
                <w:rFonts w:ascii="Times New Roman" w:hAnsi="Times New Roman" w:cs="Times New Roman"/>
                <w:sz w:val="24"/>
                <w:szCs w:val="24"/>
                <w:lang w:eastAsia="ru-RU"/>
              </w:rPr>
              <w:t xml:space="preserve"> №</w:t>
            </w:r>
            <w:r w:rsidR="00F36AB7">
              <w:rPr>
                <w:rFonts w:ascii="Times New Roman" w:hAnsi="Times New Roman" w:cs="Times New Roman"/>
                <w:sz w:val="24"/>
                <w:szCs w:val="24"/>
                <w:lang w:eastAsia="ru-RU"/>
              </w:rPr>
              <w:t xml:space="preserve"> 11, 12, 13, 14</w:t>
            </w:r>
            <w:r>
              <w:rPr>
                <w:rFonts w:ascii="Times New Roman" w:hAnsi="Times New Roman" w:cs="Times New Roman"/>
                <w:sz w:val="24"/>
                <w:szCs w:val="24"/>
                <w:lang w:eastAsia="ru-RU"/>
              </w:rPr>
              <w:t xml:space="preserve"> </w:t>
            </w:r>
          </w:p>
          <w:p w:rsidR="002C3FB0" w:rsidRDefault="002C3FB0" w:rsidP="00170B4D">
            <w:pPr>
              <w:shd w:val="clear" w:color="auto" w:fill="FFFFFF"/>
              <w:spacing w:after="0" w:line="240" w:lineRule="auto"/>
              <w:jc w:val="both"/>
              <w:rPr>
                <w:rFonts w:ascii="Times New Roman" w:hAnsi="Times New Roman" w:cs="Times New Roman"/>
                <w:sz w:val="24"/>
                <w:szCs w:val="24"/>
                <w:lang w:eastAsia="ru-RU"/>
              </w:rPr>
            </w:pPr>
            <w:r w:rsidRPr="002C3FB0">
              <w:rPr>
                <w:rFonts w:ascii="Times New Roman" w:hAnsi="Times New Roman" w:cs="Times New Roman"/>
                <w:sz w:val="24"/>
                <w:szCs w:val="24"/>
                <w:lang w:eastAsia="ru-RU"/>
              </w:rPr>
              <w:t xml:space="preserve">Законодательство о результатах интеллектуальной деятельности </w:t>
            </w:r>
            <w:r w:rsidR="009C6A52" w:rsidRPr="009C6A52">
              <w:rPr>
                <w:rFonts w:ascii="Times New Roman" w:hAnsi="Times New Roman" w:cs="Times New Roman"/>
                <w:sz w:val="24"/>
                <w:szCs w:val="24"/>
                <w:lang w:eastAsia="ru-RU"/>
              </w:rPr>
              <w:t>Информационное право в сфере культуры</w:t>
            </w:r>
            <w:r w:rsidR="009C6A52">
              <w:rPr>
                <w:rFonts w:ascii="Times New Roman" w:hAnsi="Times New Roman" w:cs="Times New Roman"/>
                <w:sz w:val="24"/>
                <w:szCs w:val="24"/>
                <w:lang w:eastAsia="ru-RU"/>
              </w:rPr>
              <w:t>.</w:t>
            </w:r>
            <w:r w:rsidR="009C6A52">
              <w:t xml:space="preserve"> </w:t>
            </w:r>
            <w:r w:rsidR="009C6A52" w:rsidRPr="009C6A52">
              <w:rPr>
                <w:rFonts w:ascii="Times New Roman" w:hAnsi="Times New Roman" w:cs="Times New Roman"/>
                <w:sz w:val="24"/>
                <w:szCs w:val="24"/>
                <w:lang w:eastAsia="ru-RU"/>
              </w:rPr>
              <w:t>Правовые условия взаимодействия государства и общества для защиты национальных интересов граждан РФ</w:t>
            </w:r>
          </w:p>
          <w:p w:rsidR="003E3F09" w:rsidRPr="00D600DD" w:rsidRDefault="003E3F09" w:rsidP="00170B4D">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Семинар № 2</w:t>
            </w:r>
          </w:p>
        </w:tc>
        <w:tc>
          <w:tcPr>
            <w:tcW w:w="451"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451"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716"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1127"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p>
        </w:tc>
        <w:tc>
          <w:tcPr>
            <w:tcW w:w="2306" w:type="dxa"/>
            <w:tcBorders>
              <w:top w:val="single" w:sz="4" w:space="0" w:color="auto"/>
              <w:left w:val="single" w:sz="4" w:space="0" w:color="auto"/>
              <w:bottom w:val="single" w:sz="4" w:space="0" w:color="auto"/>
              <w:right w:val="single" w:sz="4" w:space="0" w:color="auto"/>
            </w:tcBorders>
          </w:tcPr>
          <w:p w:rsidR="003E3F09" w:rsidRPr="00C148A2"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C148A2">
              <w:rPr>
                <w:rFonts w:ascii="Times New Roman" w:hAnsi="Times New Roman" w:cs="Times New Roman"/>
                <w:sz w:val="24"/>
                <w:szCs w:val="24"/>
                <w:lang w:eastAsia="zh-CN"/>
              </w:rPr>
              <w:t>Опрос</w:t>
            </w:r>
            <w:r>
              <w:rPr>
                <w:rFonts w:ascii="Times New Roman" w:hAnsi="Times New Roman" w:cs="Times New Roman"/>
                <w:sz w:val="24"/>
                <w:szCs w:val="24"/>
                <w:lang w:eastAsia="zh-CN"/>
              </w:rPr>
              <w:t>,</w:t>
            </w:r>
          </w:p>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C148A2">
              <w:rPr>
                <w:rFonts w:ascii="Times New Roman" w:hAnsi="Times New Roman" w:cs="Times New Roman"/>
                <w:sz w:val="24"/>
                <w:szCs w:val="24"/>
                <w:lang w:eastAsia="zh-CN"/>
              </w:rPr>
              <w:t xml:space="preserve">составление интеллектуальных карт  </w:t>
            </w:r>
          </w:p>
        </w:tc>
      </w:tr>
      <w:tr w:rsidR="003E3F09" w:rsidRPr="00D600DD" w:rsidTr="00170B4D">
        <w:trPr>
          <w:jc w:val="center"/>
        </w:trPr>
        <w:tc>
          <w:tcPr>
            <w:tcW w:w="3647" w:type="dxa"/>
            <w:gridSpan w:val="2"/>
            <w:tcBorders>
              <w:top w:val="single" w:sz="4" w:space="0" w:color="auto"/>
              <w:bottom w:val="single" w:sz="4" w:space="0" w:color="000000"/>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Итого часов</w:t>
            </w:r>
          </w:p>
        </w:tc>
        <w:tc>
          <w:tcPr>
            <w:tcW w:w="451" w:type="dxa"/>
            <w:tcBorders>
              <w:top w:val="single" w:sz="4" w:space="0" w:color="auto"/>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451" w:type="dxa"/>
            <w:tcBorders>
              <w:top w:val="single" w:sz="4" w:space="0" w:color="auto"/>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c>
          <w:tcPr>
            <w:tcW w:w="842" w:type="dxa"/>
            <w:tcBorders>
              <w:top w:val="single" w:sz="4" w:space="0" w:color="auto"/>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72</w:t>
            </w:r>
          </w:p>
        </w:tc>
        <w:tc>
          <w:tcPr>
            <w:tcW w:w="716" w:type="dxa"/>
            <w:tcBorders>
              <w:top w:val="single" w:sz="4" w:space="0" w:color="auto"/>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10</w:t>
            </w:r>
          </w:p>
        </w:tc>
        <w:tc>
          <w:tcPr>
            <w:tcW w:w="1127" w:type="dxa"/>
            <w:tcBorders>
              <w:top w:val="single" w:sz="4" w:space="0" w:color="auto"/>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4</w:t>
            </w:r>
          </w:p>
        </w:tc>
        <w:tc>
          <w:tcPr>
            <w:tcW w:w="709" w:type="dxa"/>
            <w:tcBorders>
              <w:top w:val="single" w:sz="4" w:space="0" w:color="auto"/>
              <w:left w:val="single" w:sz="4" w:space="0" w:color="000000"/>
              <w:bottom w:val="single" w:sz="4" w:space="0" w:color="000000"/>
            </w:tcBorders>
          </w:tcPr>
          <w:p w:rsidR="003E3F09" w:rsidRPr="00D600DD" w:rsidRDefault="003E3F09" w:rsidP="00170B4D">
            <w:pPr>
              <w:tabs>
                <w:tab w:val="left" w:pos="708"/>
              </w:tabs>
              <w:snapToGrid w:val="0"/>
              <w:spacing w:after="0" w:line="240" w:lineRule="auto"/>
              <w:jc w:val="center"/>
              <w:rPr>
                <w:rFonts w:ascii="Times New Roman" w:hAnsi="Times New Roman" w:cs="Times New Roman"/>
                <w:sz w:val="24"/>
                <w:szCs w:val="24"/>
                <w:lang w:eastAsia="zh-CN"/>
              </w:rPr>
            </w:pPr>
            <w:r w:rsidRPr="00D600DD">
              <w:rPr>
                <w:rFonts w:ascii="Times New Roman" w:hAnsi="Times New Roman" w:cs="Times New Roman"/>
                <w:sz w:val="24"/>
                <w:szCs w:val="24"/>
                <w:lang w:eastAsia="zh-CN"/>
              </w:rPr>
              <w:t>5</w:t>
            </w:r>
            <w:r>
              <w:rPr>
                <w:rFonts w:ascii="Times New Roman" w:hAnsi="Times New Roman" w:cs="Times New Roman"/>
                <w:sz w:val="24"/>
                <w:szCs w:val="24"/>
                <w:lang w:eastAsia="zh-CN"/>
              </w:rPr>
              <w:t>4</w:t>
            </w:r>
          </w:p>
        </w:tc>
        <w:tc>
          <w:tcPr>
            <w:tcW w:w="2306" w:type="dxa"/>
            <w:tcBorders>
              <w:top w:val="single" w:sz="4" w:space="0" w:color="auto"/>
              <w:left w:val="single" w:sz="4" w:space="0" w:color="000000"/>
              <w:bottom w:val="single" w:sz="4" w:space="0" w:color="000000"/>
              <w:right w:val="single" w:sz="4" w:space="0" w:color="000000"/>
            </w:tcBorders>
          </w:tcPr>
          <w:p w:rsidR="003E3F09" w:rsidRPr="00D600DD" w:rsidRDefault="003E3F09" w:rsidP="00170B4D">
            <w:pPr>
              <w:tabs>
                <w:tab w:val="left" w:pos="708"/>
              </w:tabs>
              <w:snapToGrid w:val="0"/>
              <w:spacing w:after="0" w:line="240" w:lineRule="auto"/>
              <w:jc w:val="both"/>
              <w:rPr>
                <w:rFonts w:ascii="Times New Roman" w:hAnsi="Times New Roman" w:cs="Times New Roman"/>
                <w:sz w:val="24"/>
                <w:szCs w:val="24"/>
                <w:lang w:eastAsia="zh-CN"/>
              </w:rPr>
            </w:pPr>
          </w:p>
        </w:tc>
      </w:tr>
    </w:tbl>
    <w:p w:rsidR="003E3F09" w:rsidRDefault="003E3F09">
      <w:pPr>
        <w:tabs>
          <w:tab w:val="left" w:pos="708"/>
        </w:tabs>
        <w:spacing w:before="40" w:after="0" w:line="240" w:lineRule="auto"/>
        <w:jc w:val="both"/>
        <w:rPr>
          <w:rFonts w:ascii="Times New Roman" w:eastAsia="Times New Roman" w:hAnsi="Times New Roman" w:cs="Times New Roman"/>
          <w:b/>
          <w:sz w:val="24"/>
          <w:szCs w:val="24"/>
          <w:lang w:eastAsia="ru-RU"/>
        </w:rPr>
      </w:pPr>
    </w:p>
    <w:p w:rsidR="003E3F09" w:rsidRPr="00D600DD" w:rsidRDefault="003E3F09">
      <w:pPr>
        <w:tabs>
          <w:tab w:val="left" w:pos="708"/>
        </w:tabs>
        <w:spacing w:before="40" w:after="0" w:line="240" w:lineRule="auto"/>
        <w:jc w:val="both"/>
        <w:rPr>
          <w:rFonts w:ascii="Times New Roman" w:eastAsia="Times New Roman" w:hAnsi="Times New Roman" w:cs="Times New Roman"/>
          <w:b/>
          <w:sz w:val="24"/>
          <w:szCs w:val="24"/>
          <w:lang w:eastAsia="ru-RU"/>
        </w:rPr>
      </w:pPr>
    </w:p>
    <w:p w:rsidR="004B1DEF" w:rsidRPr="00D600DD" w:rsidRDefault="005D5EDE" w:rsidP="00AC2632">
      <w:pPr>
        <w:tabs>
          <w:tab w:val="left" w:pos="708"/>
        </w:tabs>
        <w:spacing w:before="40" w:after="0" w:line="240" w:lineRule="auto"/>
        <w:ind w:hanging="426"/>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sz w:val="24"/>
          <w:szCs w:val="24"/>
          <w:lang w:eastAsia="ru-RU"/>
        </w:rPr>
        <w:t>4.3</w:t>
      </w:r>
      <w:r w:rsidR="00501456" w:rsidRPr="00D600DD">
        <w:rPr>
          <w:rFonts w:ascii="Times New Roman" w:eastAsia="Times New Roman" w:hAnsi="Times New Roman" w:cs="Times New Roman"/>
          <w:b/>
          <w:sz w:val="24"/>
          <w:szCs w:val="24"/>
          <w:lang w:eastAsia="ru-RU"/>
        </w:rPr>
        <w:t>. Содержание разделов</w:t>
      </w:r>
      <w:r w:rsidR="00640891" w:rsidRPr="00D600DD">
        <w:rPr>
          <w:rFonts w:ascii="Times New Roman" w:eastAsia="Times New Roman" w:hAnsi="Times New Roman" w:cs="Times New Roman"/>
          <w:b/>
          <w:sz w:val="24"/>
          <w:szCs w:val="24"/>
          <w:lang w:eastAsia="ru-RU"/>
        </w:rPr>
        <w:t xml:space="preserve"> </w:t>
      </w:r>
      <w:r w:rsidR="00501456" w:rsidRPr="00D600DD">
        <w:rPr>
          <w:rFonts w:ascii="Times New Roman" w:eastAsia="Times New Roman" w:hAnsi="Times New Roman" w:cs="Times New Roman"/>
          <w:b/>
          <w:sz w:val="24"/>
          <w:szCs w:val="24"/>
          <w:lang w:eastAsia="ru-RU"/>
        </w:rPr>
        <w:t>дисциплины (модуля)</w:t>
      </w:r>
      <w:r w:rsidR="00501456" w:rsidRPr="00D600DD">
        <w:rPr>
          <w:rFonts w:ascii="Times New Roman" w:eastAsia="Times New Roman" w:hAnsi="Times New Roman" w:cs="Times New Roman"/>
          <w:b/>
          <w:sz w:val="24"/>
          <w:szCs w:val="24"/>
          <w:vertAlign w:val="superscript"/>
          <w:lang w:eastAsia="ru-RU"/>
        </w:rPr>
        <w:footnoteReference w:id="1"/>
      </w:r>
    </w:p>
    <w:p w:rsidR="004B1DEF" w:rsidRPr="00D600DD" w:rsidRDefault="004B1DEF">
      <w:pPr>
        <w:tabs>
          <w:tab w:val="left" w:pos="708"/>
        </w:tabs>
        <w:spacing w:before="40" w:after="0" w:line="240" w:lineRule="auto"/>
        <w:jc w:val="both"/>
        <w:rPr>
          <w:rFonts w:ascii="Times New Roman" w:eastAsia="Times New Roman" w:hAnsi="Times New Roman" w:cs="Times New Roman"/>
          <w:sz w:val="24"/>
          <w:szCs w:val="24"/>
          <w:lang w:eastAsia="ru-RU"/>
        </w:rPr>
      </w:pPr>
    </w:p>
    <w:tbl>
      <w:tblPr>
        <w:tblW w:w="10207" w:type="dxa"/>
        <w:tblInd w:w="-34"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68"/>
        <w:gridCol w:w="3118"/>
        <w:gridCol w:w="6521"/>
      </w:tblGrid>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center"/>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7F50EB" w:rsidRPr="00D600DD" w:rsidRDefault="007F50EB" w:rsidP="00100E3D">
            <w:pPr>
              <w:spacing w:after="0" w:line="240" w:lineRule="auto"/>
              <w:jc w:val="center"/>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 xml:space="preserve">Наименование раздела (подраздела, </w:t>
            </w:r>
            <w:r w:rsidR="00A2776F" w:rsidRPr="00D600DD">
              <w:rPr>
                <w:rFonts w:ascii="Times New Roman" w:eastAsia="Times New Roman" w:hAnsi="Times New Roman" w:cs="Times New Roman"/>
                <w:b/>
                <w:bCs/>
                <w:sz w:val="24"/>
                <w:szCs w:val="24"/>
                <w:lang w:eastAsia="ru-RU"/>
              </w:rPr>
              <w:t>темы) дисциплины</w:t>
            </w:r>
          </w:p>
        </w:tc>
        <w:tc>
          <w:tcPr>
            <w:tcW w:w="6521" w:type="dxa"/>
            <w:tcBorders>
              <w:top w:val="single" w:sz="8" w:space="0" w:color="000000"/>
              <w:left w:val="single" w:sz="8" w:space="0" w:color="000000"/>
              <w:bottom w:val="single" w:sz="8" w:space="0" w:color="000000"/>
            </w:tcBorders>
          </w:tcPr>
          <w:p w:rsidR="007F50EB" w:rsidRPr="00D600DD" w:rsidRDefault="007F50EB" w:rsidP="00100E3D">
            <w:pPr>
              <w:spacing w:after="0" w:line="240" w:lineRule="auto"/>
              <w:jc w:val="center"/>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Содержание</w:t>
            </w:r>
          </w:p>
        </w:tc>
      </w:tr>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w:t>
            </w:r>
            <w:r w:rsidR="00BC2B15" w:rsidRPr="00D600DD">
              <w:rPr>
                <w:rFonts w:ascii="Times New Roman" w:eastAsia="Times New Roman" w:hAnsi="Times New Roman" w:cs="Times New Roman"/>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AC2632" w:rsidRPr="00D600DD" w:rsidRDefault="007F50EB" w:rsidP="00757427">
            <w:pPr>
              <w:shd w:val="clear" w:color="auto" w:fill="FFFFFF"/>
              <w:spacing w:after="0" w:line="240" w:lineRule="auto"/>
              <w:rPr>
                <w:rFonts w:ascii="Times New Roman" w:hAnsi="Times New Roman" w:cs="Times New Roman"/>
                <w:b/>
                <w:sz w:val="24"/>
                <w:szCs w:val="24"/>
              </w:rPr>
            </w:pPr>
            <w:r w:rsidRPr="00D600DD">
              <w:rPr>
                <w:rFonts w:ascii="Times New Roman" w:hAnsi="Times New Roman" w:cs="Times New Roman"/>
                <w:b/>
                <w:sz w:val="24"/>
                <w:szCs w:val="24"/>
              </w:rPr>
              <w:t>Тема №1</w:t>
            </w:r>
          </w:p>
          <w:p w:rsidR="00757427" w:rsidRPr="00D600DD" w:rsidRDefault="0024662E" w:rsidP="00757427">
            <w:pPr>
              <w:shd w:val="clear" w:color="auto" w:fill="FFFFFF"/>
              <w:spacing w:after="0" w:line="240" w:lineRule="auto"/>
              <w:rPr>
                <w:rFonts w:ascii="Times New Roman" w:hAnsi="Times New Roman" w:cs="Times New Roman"/>
                <w:sz w:val="24"/>
                <w:szCs w:val="24"/>
              </w:rPr>
            </w:pPr>
            <w:r w:rsidRPr="00D600DD">
              <w:rPr>
                <w:rFonts w:ascii="Times New Roman" w:hAnsi="Times New Roman" w:cs="Times New Roman"/>
                <w:sz w:val="24"/>
                <w:szCs w:val="24"/>
                <w:shd w:val="clear" w:color="auto" w:fill="FFFFFF"/>
              </w:rPr>
              <w:t>Объект и предмет дисциплины «Правовые основы деятельности учреждений культуры»</w:t>
            </w:r>
          </w:p>
          <w:p w:rsidR="007F50EB" w:rsidRPr="00D600DD" w:rsidRDefault="007F50EB" w:rsidP="00757427">
            <w:pPr>
              <w:shd w:val="clear" w:color="auto" w:fill="FFFFFF"/>
              <w:spacing w:after="0" w:line="240" w:lineRule="auto"/>
              <w:rPr>
                <w:rFonts w:ascii="Times New Roman" w:hAnsi="Times New Roman" w:cs="Times New Roman"/>
                <w:bCs/>
                <w:sz w:val="24"/>
                <w:szCs w:val="24"/>
              </w:rPr>
            </w:pPr>
          </w:p>
        </w:tc>
        <w:tc>
          <w:tcPr>
            <w:tcW w:w="6521" w:type="dxa"/>
            <w:tcBorders>
              <w:top w:val="single" w:sz="8" w:space="0" w:color="000000"/>
              <w:left w:val="single" w:sz="8" w:space="0" w:color="000000"/>
              <w:bottom w:val="single" w:sz="8" w:space="0" w:color="000000"/>
            </w:tcBorders>
          </w:tcPr>
          <w:p w:rsidR="0024662E" w:rsidRPr="00D600DD" w:rsidRDefault="0024662E" w:rsidP="0024662E">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Введение в дисциплину: цели и задачи дисциплины, необходимость его изучения для специалиста сферы культуры. Обусловленность междисциплинарного характера дисциплины. Обзор</w:t>
            </w:r>
            <w:r w:rsidR="00A50EB9" w:rsidRPr="00D600DD">
              <w:rPr>
                <w:rFonts w:ascii="Times New Roman" w:eastAsia="Times New Roman" w:hAnsi="Times New Roman" w:cs="Times New Roman"/>
                <w:sz w:val="24"/>
                <w:szCs w:val="24"/>
                <w:lang w:eastAsia="ru-RU"/>
              </w:rPr>
              <w:t xml:space="preserve"> стратегических правовых документов, определяющих главные направления государственной культурной политики </w:t>
            </w:r>
          </w:p>
          <w:p w:rsidR="007F50EB" w:rsidRPr="00D600DD" w:rsidRDefault="00BC2B15" w:rsidP="00BC2B15">
            <w:pPr>
              <w:shd w:val="clear" w:color="auto" w:fill="FFFFFF"/>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sz w:val="24"/>
                <w:szCs w:val="24"/>
                <w:lang w:eastAsia="ru-RU"/>
              </w:rPr>
              <w:t xml:space="preserve">области культуры. </w:t>
            </w:r>
          </w:p>
        </w:tc>
      </w:tr>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BC2B15" w:rsidRPr="00D600DD">
              <w:rPr>
                <w:rFonts w:ascii="Times New Roman" w:eastAsia="Times New Roman" w:hAnsi="Times New Roman" w:cs="Times New Roman"/>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7F493D" w:rsidRPr="00D600DD" w:rsidRDefault="007F50EB" w:rsidP="00757427">
            <w:pPr>
              <w:shd w:val="clear" w:color="auto" w:fill="FFFFFF"/>
              <w:spacing w:after="0" w:line="240" w:lineRule="auto"/>
              <w:rPr>
                <w:rFonts w:ascii="Times New Roman" w:hAnsi="Times New Roman" w:cs="Times New Roman"/>
                <w:b/>
                <w:sz w:val="24"/>
                <w:szCs w:val="24"/>
                <w:shd w:val="clear" w:color="auto" w:fill="FFFFFF"/>
              </w:rPr>
            </w:pPr>
            <w:r w:rsidRPr="00D600DD">
              <w:rPr>
                <w:rFonts w:ascii="Times New Roman" w:hAnsi="Times New Roman" w:cs="Times New Roman"/>
                <w:b/>
                <w:sz w:val="24"/>
                <w:szCs w:val="24"/>
                <w:shd w:val="clear" w:color="auto" w:fill="FFFFFF"/>
              </w:rPr>
              <w:t>Тема</w:t>
            </w:r>
            <w:r w:rsidR="00757427" w:rsidRPr="00D600DD">
              <w:rPr>
                <w:rFonts w:ascii="Times New Roman" w:hAnsi="Times New Roman" w:cs="Times New Roman"/>
                <w:b/>
                <w:sz w:val="24"/>
                <w:szCs w:val="24"/>
                <w:shd w:val="clear" w:color="auto" w:fill="FFFFFF"/>
              </w:rPr>
              <w:t xml:space="preserve"> №</w:t>
            </w:r>
            <w:r w:rsidRPr="00D600DD">
              <w:rPr>
                <w:rFonts w:ascii="Times New Roman" w:hAnsi="Times New Roman" w:cs="Times New Roman"/>
                <w:b/>
                <w:sz w:val="24"/>
                <w:szCs w:val="24"/>
                <w:shd w:val="clear" w:color="auto" w:fill="FFFFFF"/>
              </w:rPr>
              <w:t>2</w:t>
            </w:r>
          </w:p>
          <w:p w:rsidR="007F50EB" w:rsidRPr="00D600DD" w:rsidRDefault="00591D19" w:rsidP="00757427">
            <w:pPr>
              <w:shd w:val="clear" w:color="auto" w:fill="FFFFFF"/>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Система з</w:t>
            </w:r>
            <w:r w:rsidR="0024662E" w:rsidRPr="00D600DD">
              <w:rPr>
                <w:rFonts w:ascii="Times New Roman" w:hAnsi="Times New Roman" w:cs="Times New Roman"/>
                <w:sz w:val="24"/>
                <w:szCs w:val="24"/>
                <w:shd w:val="clear" w:color="auto" w:fill="FFFFFF"/>
              </w:rPr>
              <w:t>аконодательн</w:t>
            </w:r>
            <w:r w:rsidRPr="00D600DD">
              <w:rPr>
                <w:rFonts w:ascii="Times New Roman" w:hAnsi="Times New Roman" w:cs="Times New Roman"/>
                <w:sz w:val="24"/>
                <w:szCs w:val="24"/>
                <w:shd w:val="clear" w:color="auto" w:fill="FFFFFF"/>
              </w:rPr>
              <w:t>ой</w:t>
            </w:r>
            <w:r w:rsidR="0024662E" w:rsidRPr="00D600DD">
              <w:rPr>
                <w:rFonts w:ascii="Times New Roman" w:hAnsi="Times New Roman" w:cs="Times New Roman"/>
                <w:sz w:val="24"/>
                <w:szCs w:val="24"/>
                <w:shd w:val="clear" w:color="auto" w:fill="FFFFFF"/>
              </w:rPr>
              <w:t xml:space="preserve"> баз</w:t>
            </w:r>
            <w:r w:rsidRPr="00D600DD">
              <w:rPr>
                <w:rFonts w:ascii="Times New Roman" w:hAnsi="Times New Roman" w:cs="Times New Roman"/>
                <w:sz w:val="24"/>
                <w:szCs w:val="24"/>
                <w:shd w:val="clear" w:color="auto" w:fill="FFFFFF"/>
              </w:rPr>
              <w:t>ы</w:t>
            </w:r>
            <w:r w:rsidR="0024662E" w:rsidRPr="00D600DD">
              <w:rPr>
                <w:rFonts w:ascii="Times New Roman" w:hAnsi="Times New Roman" w:cs="Times New Roman"/>
                <w:sz w:val="24"/>
                <w:szCs w:val="24"/>
                <w:shd w:val="clear" w:color="auto" w:fill="FFFFFF"/>
              </w:rPr>
              <w:t xml:space="preserve"> сферы культуры </w:t>
            </w:r>
          </w:p>
        </w:tc>
        <w:tc>
          <w:tcPr>
            <w:tcW w:w="6521" w:type="dxa"/>
            <w:tcBorders>
              <w:top w:val="single" w:sz="8" w:space="0" w:color="000000"/>
              <w:left w:val="single" w:sz="8" w:space="0" w:color="000000"/>
              <w:bottom w:val="single" w:sz="8" w:space="0" w:color="000000"/>
            </w:tcBorders>
          </w:tcPr>
          <w:p w:rsidR="0024662E" w:rsidRPr="00D600DD" w:rsidRDefault="0024662E" w:rsidP="0024662E">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Теоретико- методологические основы изучения правового регулирования как способ публичного управления сферой культуры. Особенности российского законодательства в сфере культуры. Правовая база сохранения и развития культуры в России. Особенности законодательства в сфере культуры </w:t>
            </w:r>
          </w:p>
          <w:p w:rsidR="007F50EB" w:rsidRPr="00D600DD" w:rsidRDefault="0024662E" w:rsidP="0024662E">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Структурированная система законодательства в сфере культуры </w:t>
            </w:r>
          </w:p>
        </w:tc>
      </w:tr>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3</w:t>
            </w:r>
            <w:r w:rsidR="00BC2B15" w:rsidRPr="00D600DD">
              <w:rPr>
                <w:rFonts w:ascii="Times New Roman" w:eastAsia="Times New Roman" w:hAnsi="Times New Roman" w:cs="Times New Roman"/>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AC2632" w:rsidRPr="00D600DD" w:rsidRDefault="007F50EB" w:rsidP="00591D19">
            <w:pPr>
              <w:shd w:val="clear" w:color="auto" w:fill="FFFFFF"/>
              <w:spacing w:after="0" w:line="240" w:lineRule="auto"/>
              <w:rPr>
                <w:rFonts w:ascii="Times New Roman" w:hAnsi="Times New Roman" w:cs="Times New Roman"/>
                <w:b/>
                <w:bCs/>
                <w:sz w:val="24"/>
                <w:szCs w:val="24"/>
                <w:shd w:val="clear" w:color="auto" w:fill="FFFFFF"/>
              </w:rPr>
            </w:pPr>
            <w:r w:rsidRPr="00D600DD">
              <w:rPr>
                <w:rFonts w:ascii="Times New Roman" w:hAnsi="Times New Roman" w:cs="Times New Roman"/>
                <w:b/>
                <w:bCs/>
                <w:sz w:val="24"/>
                <w:szCs w:val="24"/>
                <w:shd w:val="clear" w:color="auto" w:fill="FFFFFF"/>
              </w:rPr>
              <w:t>Тема</w:t>
            </w:r>
            <w:r w:rsidR="007F493D" w:rsidRPr="00D600DD">
              <w:rPr>
                <w:rFonts w:ascii="Times New Roman" w:hAnsi="Times New Roman" w:cs="Times New Roman"/>
                <w:b/>
                <w:bCs/>
                <w:sz w:val="24"/>
                <w:szCs w:val="24"/>
                <w:shd w:val="clear" w:color="auto" w:fill="FFFFFF"/>
              </w:rPr>
              <w:t xml:space="preserve"> № 3</w:t>
            </w:r>
          </w:p>
          <w:p w:rsidR="007F493D" w:rsidRPr="00D600DD" w:rsidRDefault="00591D19" w:rsidP="00591D19">
            <w:pPr>
              <w:shd w:val="clear" w:color="auto" w:fill="FFFFFF"/>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 Конституционное право в сфере культуры </w:t>
            </w:r>
          </w:p>
          <w:p w:rsidR="007F50EB" w:rsidRPr="00D600DD" w:rsidRDefault="007F50EB" w:rsidP="00A50EB9">
            <w:pPr>
              <w:shd w:val="clear" w:color="auto" w:fill="FFFFFF"/>
              <w:spacing w:after="0" w:line="240" w:lineRule="auto"/>
              <w:jc w:val="both"/>
              <w:rPr>
                <w:rFonts w:ascii="Times New Roman" w:hAnsi="Times New Roman" w:cs="Times New Roman"/>
                <w:sz w:val="24"/>
                <w:szCs w:val="24"/>
                <w:lang w:eastAsia="ru-RU"/>
              </w:rPr>
            </w:pPr>
          </w:p>
        </w:tc>
        <w:tc>
          <w:tcPr>
            <w:tcW w:w="6521" w:type="dxa"/>
            <w:tcBorders>
              <w:top w:val="single" w:sz="8" w:space="0" w:color="000000"/>
              <w:left w:val="single" w:sz="8" w:space="0" w:color="000000"/>
              <w:bottom w:val="single" w:sz="8" w:space="0" w:color="000000"/>
            </w:tcBorders>
          </w:tcPr>
          <w:p w:rsidR="007F50EB" w:rsidRPr="00D600DD" w:rsidRDefault="008A7406" w:rsidP="008A7406">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Понятие конституционного права России как отрасли права. Конституционно-правовые отношения. Конституционно-правовая ответственность: понятие и виды. Федеральные конституционные законы. Функции и юридические свойства Конституции РФ.</w:t>
            </w:r>
            <w:r w:rsidR="00AA1E62" w:rsidRPr="00D600DD">
              <w:rPr>
                <w:rFonts w:ascii="Times New Roman" w:eastAsia="Times New Roman" w:hAnsi="Times New Roman" w:cs="Times New Roman"/>
                <w:sz w:val="24"/>
                <w:szCs w:val="24"/>
                <w:lang w:eastAsia="ru-RU"/>
              </w:rPr>
              <w:t xml:space="preserve"> Обзор конституционных законов </w:t>
            </w:r>
          </w:p>
        </w:tc>
      </w:tr>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4</w:t>
            </w:r>
            <w:r w:rsidR="00BC2B15" w:rsidRPr="00D600DD">
              <w:rPr>
                <w:rFonts w:ascii="Times New Roman" w:eastAsia="Times New Roman" w:hAnsi="Times New Roman" w:cs="Times New Roman"/>
                <w:bCs/>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AC2632" w:rsidRPr="00D600DD" w:rsidRDefault="007F50EB" w:rsidP="006E2BBA">
            <w:pPr>
              <w:tabs>
                <w:tab w:val="left" w:pos="708"/>
              </w:tabs>
              <w:spacing w:after="0" w:line="240" w:lineRule="auto"/>
              <w:rPr>
                <w:rFonts w:ascii="Times New Roman" w:hAnsi="Times New Roman" w:cs="Times New Roman"/>
                <w:b/>
                <w:bCs/>
                <w:sz w:val="24"/>
                <w:szCs w:val="24"/>
                <w:shd w:val="clear" w:color="auto" w:fill="FFFFFF"/>
              </w:rPr>
            </w:pPr>
            <w:r w:rsidRPr="00D600DD">
              <w:rPr>
                <w:rFonts w:ascii="Times New Roman" w:hAnsi="Times New Roman" w:cs="Times New Roman"/>
                <w:b/>
                <w:bCs/>
                <w:sz w:val="24"/>
                <w:szCs w:val="24"/>
                <w:shd w:val="clear" w:color="auto" w:fill="FFFFFF"/>
              </w:rPr>
              <w:t xml:space="preserve">Тема </w:t>
            </w:r>
            <w:r w:rsidR="007F493D" w:rsidRPr="00D600DD">
              <w:rPr>
                <w:rFonts w:ascii="Times New Roman" w:hAnsi="Times New Roman" w:cs="Times New Roman"/>
                <w:b/>
                <w:bCs/>
                <w:sz w:val="24"/>
                <w:szCs w:val="24"/>
                <w:shd w:val="clear" w:color="auto" w:fill="FFFFFF"/>
              </w:rPr>
              <w:t>№</w:t>
            </w:r>
            <w:r w:rsidR="00AA1E62" w:rsidRPr="00D600DD">
              <w:rPr>
                <w:rFonts w:ascii="Times New Roman" w:hAnsi="Times New Roman" w:cs="Times New Roman"/>
                <w:b/>
                <w:bCs/>
                <w:sz w:val="24"/>
                <w:szCs w:val="24"/>
                <w:shd w:val="clear" w:color="auto" w:fill="FFFFFF"/>
              </w:rPr>
              <w:t>4.</w:t>
            </w:r>
          </w:p>
          <w:p w:rsidR="006E2BBA" w:rsidRPr="00D600DD" w:rsidRDefault="00AA1E62" w:rsidP="006E2BBA">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Национальное</w:t>
            </w:r>
            <w:r w:rsidR="006E2BBA" w:rsidRPr="00D600DD">
              <w:rPr>
                <w:rFonts w:ascii="Times New Roman" w:hAnsi="Times New Roman" w:cs="Times New Roman"/>
                <w:sz w:val="24"/>
                <w:szCs w:val="24"/>
                <w:shd w:val="clear" w:color="auto" w:fill="FFFFFF"/>
              </w:rPr>
              <w:t xml:space="preserve"> и международное право</w:t>
            </w:r>
          </w:p>
          <w:p w:rsidR="007F50EB" w:rsidRPr="00D600DD" w:rsidRDefault="007F50EB" w:rsidP="006E2BBA">
            <w:pPr>
              <w:tabs>
                <w:tab w:val="left" w:pos="708"/>
              </w:tabs>
              <w:spacing w:after="0" w:line="240" w:lineRule="auto"/>
              <w:rPr>
                <w:rFonts w:ascii="Times New Roman" w:hAnsi="Times New Roman" w:cs="Times New Roman"/>
                <w:sz w:val="24"/>
                <w:szCs w:val="24"/>
                <w:shd w:val="clear" w:color="auto" w:fill="FFFFFF"/>
              </w:rPr>
            </w:pPr>
          </w:p>
          <w:p w:rsidR="006E2BBA" w:rsidRPr="00D600DD" w:rsidRDefault="006E2BBA" w:rsidP="006E2BBA">
            <w:pPr>
              <w:tabs>
                <w:tab w:val="left" w:pos="708"/>
              </w:tabs>
              <w:spacing w:after="0" w:line="240" w:lineRule="auto"/>
              <w:rPr>
                <w:rFonts w:ascii="Times New Roman" w:hAnsi="Times New Roman" w:cs="Times New Roman"/>
                <w:sz w:val="24"/>
                <w:szCs w:val="24"/>
                <w:lang w:eastAsia="zh-CN"/>
              </w:rPr>
            </w:pPr>
          </w:p>
        </w:tc>
        <w:tc>
          <w:tcPr>
            <w:tcW w:w="6521" w:type="dxa"/>
            <w:tcBorders>
              <w:top w:val="single" w:sz="8" w:space="0" w:color="000000"/>
              <w:left w:val="single" w:sz="8" w:space="0" w:color="000000"/>
              <w:bottom w:val="single" w:sz="8" w:space="0" w:color="000000"/>
            </w:tcBorders>
          </w:tcPr>
          <w:p w:rsidR="001A7B77" w:rsidRPr="00D600DD" w:rsidRDefault="001A7B77" w:rsidP="001A7B77">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Основы международного права в сфере культуры. </w:t>
            </w:r>
            <w:r w:rsidR="0099684D" w:rsidRPr="00D600DD">
              <w:rPr>
                <w:rFonts w:ascii="Times New Roman" w:eastAsia="Times New Roman" w:hAnsi="Times New Roman" w:cs="Times New Roman"/>
                <w:sz w:val="24"/>
                <w:szCs w:val="24"/>
                <w:lang w:eastAsia="ru-RU"/>
              </w:rPr>
              <w:t xml:space="preserve">Цели международного регулирования. </w:t>
            </w:r>
            <w:r w:rsidR="006E2BBA" w:rsidRPr="00D600DD">
              <w:rPr>
                <w:rFonts w:ascii="Times New Roman" w:eastAsia="Times New Roman" w:hAnsi="Times New Roman" w:cs="Times New Roman"/>
                <w:sz w:val="24"/>
                <w:szCs w:val="24"/>
                <w:lang w:eastAsia="ru-RU"/>
              </w:rPr>
              <w:t>Соотношение национального и международного права.</w:t>
            </w:r>
            <w:r w:rsidR="003062FF" w:rsidRPr="00D600DD">
              <w:rPr>
                <w:rFonts w:ascii="Times New Roman" w:eastAsia="Times New Roman" w:hAnsi="Times New Roman" w:cs="Times New Roman"/>
                <w:sz w:val="24"/>
                <w:szCs w:val="24"/>
                <w:lang w:eastAsia="ru-RU"/>
              </w:rPr>
              <w:t xml:space="preserve"> </w:t>
            </w:r>
            <w:r w:rsidR="006E2BBA" w:rsidRPr="00D600DD">
              <w:rPr>
                <w:rFonts w:ascii="Times New Roman" w:eastAsia="Times New Roman" w:hAnsi="Times New Roman" w:cs="Times New Roman"/>
                <w:sz w:val="24"/>
                <w:szCs w:val="24"/>
                <w:lang w:eastAsia="ru-RU"/>
              </w:rPr>
              <w:t>Предмет международного права</w:t>
            </w:r>
            <w:r w:rsidR="00AA1E62" w:rsidRPr="00D600DD">
              <w:rPr>
                <w:rFonts w:ascii="Times New Roman" w:eastAsia="Times New Roman" w:hAnsi="Times New Roman" w:cs="Times New Roman"/>
                <w:sz w:val="24"/>
                <w:szCs w:val="24"/>
                <w:lang w:eastAsia="ru-RU"/>
              </w:rPr>
              <w:t>.</w:t>
            </w:r>
            <w:r w:rsidR="003062FF" w:rsidRPr="00D600DD">
              <w:rPr>
                <w:rFonts w:ascii="Times New Roman" w:eastAsia="Times New Roman" w:hAnsi="Times New Roman" w:cs="Times New Roman"/>
                <w:sz w:val="24"/>
                <w:szCs w:val="24"/>
                <w:lang w:eastAsia="ru-RU"/>
              </w:rPr>
              <w:t xml:space="preserve"> </w:t>
            </w:r>
            <w:r w:rsidR="00826693" w:rsidRPr="00D600DD">
              <w:rPr>
                <w:sz w:val="24"/>
                <w:szCs w:val="24"/>
              </w:rPr>
              <w:t>«</w:t>
            </w:r>
            <w:r w:rsidRPr="00D600DD">
              <w:rPr>
                <w:rFonts w:ascii="Times New Roman" w:eastAsia="Times New Roman" w:hAnsi="Times New Roman" w:cs="Times New Roman"/>
                <w:sz w:val="24"/>
                <w:szCs w:val="24"/>
                <w:lang w:eastAsia="ru-RU"/>
              </w:rPr>
              <w:t>Всеобщ</w:t>
            </w:r>
            <w:r w:rsidR="00826693" w:rsidRPr="00D600DD">
              <w:rPr>
                <w:rFonts w:ascii="Times New Roman" w:eastAsia="Times New Roman" w:hAnsi="Times New Roman" w:cs="Times New Roman"/>
                <w:sz w:val="24"/>
                <w:szCs w:val="24"/>
                <w:lang w:eastAsia="ru-RU"/>
              </w:rPr>
              <w:t>ая</w:t>
            </w:r>
            <w:r w:rsidRPr="00D600DD">
              <w:rPr>
                <w:rFonts w:ascii="Times New Roman" w:eastAsia="Times New Roman" w:hAnsi="Times New Roman" w:cs="Times New Roman"/>
                <w:sz w:val="24"/>
                <w:szCs w:val="24"/>
                <w:lang w:eastAsia="ru-RU"/>
              </w:rPr>
              <w:t xml:space="preserve"> декларации прав человека</w:t>
            </w:r>
            <w:r w:rsidR="00826693" w:rsidRPr="00D600DD">
              <w:rPr>
                <w:rFonts w:ascii="Times New Roman" w:eastAsia="Times New Roman" w:hAnsi="Times New Roman" w:cs="Times New Roman"/>
                <w:sz w:val="24"/>
                <w:szCs w:val="24"/>
                <w:lang w:eastAsia="ru-RU"/>
              </w:rPr>
              <w:t>» от 10 декабря 1948 г. Генеральной Ассамблеей Организации Объединенных Наций в ст. 27.Международные</w:t>
            </w:r>
            <w:r w:rsidR="00AE59B9" w:rsidRPr="00D600DD">
              <w:rPr>
                <w:rFonts w:ascii="Times New Roman" w:eastAsia="Times New Roman" w:hAnsi="Times New Roman" w:cs="Times New Roman"/>
                <w:sz w:val="24"/>
                <w:szCs w:val="24"/>
                <w:lang w:eastAsia="ru-RU"/>
              </w:rPr>
              <w:t xml:space="preserve"> организации: </w:t>
            </w:r>
            <w:r w:rsidRPr="00D600DD">
              <w:rPr>
                <w:rFonts w:ascii="Times New Roman" w:eastAsia="Times New Roman" w:hAnsi="Times New Roman" w:cs="Times New Roman"/>
                <w:sz w:val="24"/>
                <w:szCs w:val="24"/>
                <w:lang w:eastAsia="ru-RU"/>
              </w:rPr>
              <w:t xml:space="preserve">Организации Объединенных Наций по вопросам образования, науки и культуры (ЮНЕСКО), Всемирной организации интеллектуальной собственности (ВОИС), Международной организации труда (МОТ), Всемирной торговой организации (ВТО), Европейском фонде поддержки совместного кинопроизводства и проката кинематографических и аудиовизуальных работ (ЕВРИМАЖ) </w:t>
            </w:r>
            <w:r w:rsidR="00AE59B9" w:rsidRPr="00D600DD">
              <w:rPr>
                <w:rFonts w:ascii="Times New Roman" w:eastAsia="Times New Roman" w:hAnsi="Times New Roman" w:cs="Times New Roman"/>
                <w:sz w:val="24"/>
                <w:szCs w:val="24"/>
                <w:lang w:eastAsia="ru-RU"/>
              </w:rPr>
              <w:t>Структура Международного законодательства в области культуры</w:t>
            </w:r>
          </w:p>
          <w:p w:rsidR="007F50EB" w:rsidRPr="00D600DD" w:rsidRDefault="007F50EB" w:rsidP="001A7B77">
            <w:pPr>
              <w:shd w:val="clear" w:color="auto" w:fill="FFFFFF"/>
              <w:spacing w:after="0" w:line="240" w:lineRule="auto"/>
              <w:jc w:val="both"/>
              <w:rPr>
                <w:rFonts w:ascii="Times New Roman" w:eastAsia="Times New Roman" w:hAnsi="Times New Roman" w:cs="Times New Roman"/>
                <w:sz w:val="24"/>
                <w:szCs w:val="24"/>
                <w:lang w:eastAsia="ru-RU"/>
              </w:rPr>
            </w:pPr>
          </w:p>
        </w:tc>
      </w:tr>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Cs/>
                <w:sz w:val="24"/>
                <w:szCs w:val="24"/>
                <w:lang w:eastAsia="ru-RU"/>
              </w:rPr>
              <w:t>5</w:t>
            </w:r>
            <w:r w:rsidR="00BC2B15" w:rsidRPr="00D600DD">
              <w:rPr>
                <w:rFonts w:ascii="Times New Roman" w:eastAsia="Times New Roman" w:hAnsi="Times New Roman" w:cs="Times New Roman"/>
                <w:b/>
                <w:bCs/>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7F50EB" w:rsidRPr="00D600DD" w:rsidRDefault="007F50EB" w:rsidP="003F714B">
            <w:pPr>
              <w:tabs>
                <w:tab w:val="left" w:pos="708"/>
              </w:tabs>
              <w:spacing w:after="0" w:line="240" w:lineRule="auto"/>
              <w:rPr>
                <w:rFonts w:ascii="Times New Roman" w:hAnsi="Times New Roman" w:cs="Times New Roman"/>
                <w:sz w:val="24"/>
                <w:szCs w:val="24"/>
                <w:lang w:eastAsia="zh-CN"/>
              </w:rPr>
            </w:pPr>
            <w:r w:rsidRPr="00D600DD">
              <w:rPr>
                <w:rFonts w:ascii="Times New Roman" w:hAnsi="Times New Roman" w:cs="Times New Roman"/>
                <w:b/>
                <w:bCs/>
                <w:sz w:val="24"/>
                <w:szCs w:val="24"/>
                <w:shd w:val="clear" w:color="auto" w:fill="FFFFFF"/>
              </w:rPr>
              <w:t>Тема 5</w:t>
            </w:r>
            <w:r w:rsidRPr="00D600DD">
              <w:rPr>
                <w:rFonts w:ascii="Times New Roman" w:hAnsi="Times New Roman" w:cs="Times New Roman"/>
                <w:sz w:val="24"/>
                <w:szCs w:val="24"/>
                <w:shd w:val="clear" w:color="auto" w:fill="FFFFFF"/>
              </w:rPr>
              <w:t xml:space="preserve"> </w:t>
            </w:r>
            <w:r w:rsidR="00AA1E62" w:rsidRPr="00D600DD">
              <w:rPr>
                <w:rFonts w:ascii="Times New Roman" w:hAnsi="Times New Roman" w:cs="Times New Roman"/>
                <w:sz w:val="24"/>
                <w:szCs w:val="24"/>
                <w:lang w:eastAsia="ru-RU"/>
              </w:rPr>
              <w:t>Международные правовые акты в сфере культуры</w:t>
            </w:r>
          </w:p>
        </w:tc>
        <w:tc>
          <w:tcPr>
            <w:tcW w:w="6521" w:type="dxa"/>
            <w:tcBorders>
              <w:top w:val="single" w:sz="8" w:space="0" w:color="000000"/>
              <w:left w:val="single" w:sz="8" w:space="0" w:color="000000"/>
              <w:bottom w:val="single" w:sz="8" w:space="0" w:color="000000"/>
            </w:tcBorders>
          </w:tcPr>
          <w:p w:rsidR="0015694A" w:rsidRPr="00D600DD" w:rsidRDefault="0099684D"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Универсальные международные правовые акты. Узкопрофильные правовые международные акты. </w:t>
            </w:r>
            <w:r w:rsidR="0015694A" w:rsidRPr="00D600DD">
              <w:rPr>
                <w:rFonts w:ascii="Times New Roman" w:eastAsia="Times New Roman" w:hAnsi="Times New Roman" w:cs="Times New Roman"/>
                <w:sz w:val="24"/>
                <w:szCs w:val="24"/>
                <w:lang w:eastAsia="ru-RU"/>
              </w:rPr>
              <w:t>Европейская конвенция об охране археологического наследия (Лондон, 06.05.1965 (ETS №66), пересмотрена в Валлетте 16.01.1992 (ETS №143)</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w:t>
            </w:r>
            <w:r w:rsidR="0015694A" w:rsidRPr="00D600DD">
              <w:rPr>
                <w:rFonts w:ascii="Times New Roman" w:eastAsia="Times New Roman" w:hAnsi="Times New Roman" w:cs="Times New Roman"/>
                <w:sz w:val="24"/>
                <w:szCs w:val="24"/>
                <w:lang w:eastAsia="ru-RU"/>
              </w:rPr>
              <w:t xml:space="preserve"> Конвенция об охране всемирного культурного и природного наследия (Париж, 16.11.1972)</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15694A" w:rsidRPr="00D600DD">
              <w:rPr>
                <w:rFonts w:ascii="Times New Roman" w:eastAsia="Times New Roman" w:hAnsi="Times New Roman" w:cs="Times New Roman"/>
                <w:sz w:val="24"/>
                <w:szCs w:val="24"/>
                <w:lang w:eastAsia="ru-RU"/>
              </w:rPr>
              <w:t xml:space="preserve"> Конвенция об охране архитектурного наследия Европы (Гранада, 03.10.1985 (ETS №121)</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w:t>
            </w:r>
            <w:r w:rsidR="0015694A" w:rsidRPr="00D600DD">
              <w:rPr>
                <w:rFonts w:ascii="Times New Roman" w:eastAsia="Times New Roman" w:hAnsi="Times New Roman" w:cs="Times New Roman"/>
                <w:sz w:val="24"/>
                <w:szCs w:val="24"/>
                <w:lang w:eastAsia="ru-RU"/>
              </w:rPr>
              <w:t>Европейская конвенция о совместном кинопроизводстве (Страсбург, 02.10.1992 (ETS №147)</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w:t>
            </w:r>
            <w:r w:rsidR="0015694A" w:rsidRPr="00D600DD">
              <w:rPr>
                <w:rFonts w:ascii="Times New Roman" w:eastAsia="Times New Roman" w:hAnsi="Times New Roman" w:cs="Times New Roman"/>
                <w:sz w:val="24"/>
                <w:szCs w:val="24"/>
                <w:lang w:eastAsia="ru-RU"/>
              </w:rPr>
              <w:t xml:space="preserve"> Конвенция о сотрудничестве в области культуры, образования, науки и информации в Черноморском регионе (Стамбул, 06.03.1993)</w:t>
            </w:r>
            <w:r w:rsidRPr="00D600DD">
              <w:rPr>
                <w:rFonts w:ascii="Times New Roman" w:eastAsia="Times New Roman" w:hAnsi="Times New Roman" w:cs="Times New Roman"/>
                <w:sz w:val="24"/>
                <w:szCs w:val="24"/>
                <w:lang w:eastAsia="ru-RU"/>
              </w:rPr>
              <w:t>5.</w:t>
            </w:r>
            <w:r w:rsidR="0015694A" w:rsidRPr="00D600DD">
              <w:rPr>
                <w:rFonts w:ascii="Times New Roman" w:eastAsia="Times New Roman" w:hAnsi="Times New Roman" w:cs="Times New Roman"/>
                <w:sz w:val="24"/>
                <w:szCs w:val="24"/>
                <w:lang w:eastAsia="ru-RU"/>
              </w:rPr>
              <w:t xml:space="preserve"> Конвенция ЮНИДРУА по похищенным, незаконно вывезенным культурным ценностям (Рим, 24.06.1995)</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6.</w:t>
            </w:r>
            <w:r w:rsidR="0015694A" w:rsidRPr="00D600DD">
              <w:rPr>
                <w:rFonts w:ascii="Times New Roman" w:eastAsia="Times New Roman" w:hAnsi="Times New Roman" w:cs="Times New Roman"/>
                <w:sz w:val="24"/>
                <w:szCs w:val="24"/>
                <w:lang w:eastAsia="ru-RU"/>
              </w:rPr>
              <w:t>Международная конвенция о пресечении обращения порнографических изданий и торговли ими (Париж, 04.05.1910, Женева, 12.09.1923)</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7.</w:t>
            </w:r>
            <w:r w:rsidR="0015694A" w:rsidRPr="00D600DD">
              <w:rPr>
                <w:rFonts w:ascii="Times New Roman" w:eastAsia="Times New Roman" w:hAnsi="Times New Roman" w:cs="Times New Roman"/>
                <w:sz w:val="24"/>
                <w:szCs w:val="24"/>
                <w:lang w:eastAsia="ru-RU"/>
              </w:rPr>
              <w:t xml:space="preserve"> Соглашение о сотрудничестве в области кинематографии (между странами СНГ) </w:t>
            </w:r>
          </w:p>
          <w:p w:rsidR="0015694A" w:rsidRPr="00D600DD" w:rsidRDefault="0015694A"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(Алма-Ата, 10.02.1995)</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8.</w:t>
            </w:r>
            <w:r w:rsidR="0015694A" w:rsidRPr="00D600DD">
              <w:rPr>
                <w:rFonts w:ascii="Times New Roman" w:eastAsia="Times New Roman" w:hAnsi="Times New Roman" w:cs="Times New Roman"/>
                <w:sz w:val="24"/>
                <w:szCs w:val="24"/>
                <w:lang w:eastAsia="ru-RU"/>
              </w:rPr>
              <w:t xml:space="preserve"> Конвенция о мерах, направленных на запрещение и предупреждение незаконного ввоза, вывоза и передачи права собственности на культурные ценности (Париж, 14.11.1970)</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9.</w:t>
            </w:r>
            <w:r w:rsidR="0015694A" w:rsidRPr="00D600DD">
              <w:rPr>
                <w:rFonts w:ascii="Times New Roman" w:eastAsia="Times New Roman" w:hAnsi="Times New Roman" w:cs="Times New Roman"/>
                <w:sz w:val="24"/>
                <w:szCs w:val="24"/>
                <w:lang w:eastAsia="ru-RU"/>
              </w:rPr>
              <w:t xml:space="preserve"> Европейская культурная конвенция (Париж, </w:t>
            </w:r>
          </w:p>
          <w:p w:rsidR="0015694A" w:rsidRPr="00D600DD" w:rsidRDefault="0015694A"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19.12.1954 (ETS №18)</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10.</w:t>
            </w:r>
            <w:r w:rsidR="0015694A" w:rsidRPr="00D600DD">
              <w:rPr>
                <w:rFonts w:ascii="Times New Roman" w:eastAsia="Times New Roman" w:hAnsi="Times New Roman" w:cs="Times New Roman"/>
                <w:sz w:val="24"/>
                <w:szCs w:val="24"/>
                <w:lang w:eastAsia="ru-RU"/>
              </w:rPr>
              <w:t xml:space="preserve"> Конвенция о защите культурных ценностей </w:t>
            </w:r>
          </w:p>
          <w:p w:rsidR="0015694A" w:rsidRPr="00D600DD" w:rsidRDefault="0015694A"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 случае вооруженного конфликта (Гаага, 14.05.1954)</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11.</w:t>
            </w:r>
            <w:r w:rsidR="0015694A" w:rsidRPr="00D600DD">
              <w:rPr>
                <w:rFonts w:ascii="Times New Roman" w:eastAsia="Times New Roman" w:hAnsi="Times New Roman" w:cs="Times New Roman"/>
                <w:sz w:val="24"/>
                <w:szCs w:val="24"/>
                <w:lang w:eastAsia="ru-RU"/>
              </w:rPr>
              <w:t xml:space="preserve"> Бернская Конвенция об охране литературных и </w:t>
            </w:r>
            <w:r w:rsidR="0015694A" w:rsidRPr="00D600DD">
              <w:rPr>
                <w:rFonts w:ascii="Times New Roman" w:eastAsia="Times New Roman" w:hAnsi="Times New Roman" w:cs="Times New Roman"/>
                <w:sz w:val="24"/>
                <w:szCs w:val="24"/>
                <w:lang w:eastAsia="ru-RU"/>
              </w:rPr>
              <w:lastRenderedPageBreak/>
              <w:t>художественных произведений (09.09.1886)</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12.</w:t>
            </w:r>
            <w:r w:rsidR="0015694A" w:rsidRPr="00D600DD">
              <w:rPr>
                <w:rFonts w:ascii="Times New Roman" w:eastAsia="Times New Roman" w:hAnsi="Times New Roman" w:cs="Times New Roman"/>
                <w:sz w:val="24"/>
                <w:szCs w:val="24"/>
                <w:lang w:eastAsia="ru-RU"/>
              </w:rPr>
              <w:t xml:space="preserve"> Всемирная Конвенция об авторском праве </w:t>
            </w:r>
          </w:p>
          <w:p w:rsidR="0015694A" w:rsidRPr="00D600DD" w:rsidRDefault="0015694A"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(Женева, 06.09.1952)</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13.</w:t>
            </w:r>
            <w:r w:rsidR="0015694A" w:rsidRPr="00D600DD">
              <w:rPr>
                <w:rFonts w:ascii="Times New Roman" w:eastAsia="Times New Roman" w:hAnsi="Times New Roman" w:cs="Times New Roman"/>
                <w:sz w:val="24"/>
                <w:szCs w:val="24"/>
                <w:lang w:eastAsia="ru-RU"/>
              </w:rPr>
              <w:t xml:space="preserve"> Международная конвенция об охране интересов артистов-исполнителей, производителей фонограмм и вещательных организаций (Рим, 26.10.1961)</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14.</w:t>
            </w:r>
            <w:r w:rsidR="0015694A" w:rsidRPr="00D600DD">
              <w:rPr>
                <w:rFonts w:ascii="Times New Roman" w:eastAsia="Times New Roman" w:hAnsi="Times New Roman" w:cs="Times New Roman"/>
                <w:sz w:val="24"/>
                <w:szCs w:val="24"/>
                <w:lang w:eastAsia="ru-RU"/>
              </w:rPr>
              <w:t xml:space="preserve"> Соглашение по торговым аспектам прав интеллектуальной собственности (одно из трех </w:t>
            </w:r>
          </w:p>
          <w:p w:rsidR="0015694A" w:rsidRPr="00D600DD" w:rsidRDefault="0015694A"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крупнейших соглашений Всемирной торговой организации) (Марракеш, 15.04.1994)</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15.</w:t>
            </w:r>
            <w:r w:rsidR="0015694A" w:rsidRPr="00D600DD">
              <w:rPr>
                <w:rFonts w:ascii="Times New Roman" w:eastAsia="Times New Roman" w:hAnsi="Times New Roman" w:cs="Times New Roman"/>
                <w:sz w:val="24"/>
                <w:szCs w:val="24"/>
                <w:lang w:eastAsia="ru-RU"/>
              </w:rPr>
              <w:t>Договор Всемирной организации интеллектуальной собственности по авторскому праву (20.12.1996)</w:t>
            </w:r>
          </w:p>
          <w:p w:rsidR="0015694A" w:rsidRPr="00D600DD" w:rsidRDefault="00AC2632"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16.</w:t>
            </w:r>
            <w:r w:rsidR="0015694A" w:rsidRPr="00D600DD">
              <w:rPr>
                <w:rFonts w:ascii="Times New Roman" w:eastAsia="Times New Roman" w:hAnsi="Times New Roman" w:cs="Times New Roman"/>
                <w:sz w:val="24"/>
                <w:szCs w:val="24"/>
                <w:lang w:eastAsia="ru-RU"/>
              </w:rPr>
              <w:t xml:space="preserve"> Договор Всемирной организации интеллектуальной собственности по исполнениям и </w:t>
            </w:r>
          </w:p>
          <w:p w:rsidR="007F50EB" w:rsidRPr="00D600DD" w:rsidRDefault="0015694A" w:rsidP="0015694A">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фонограммам (20.12.1996</w:t>
            </w:r>
            <w:r w:rsidR="00AC2632" w:rsidRPr="00D600DD">
              <w:rPr>
                <w:rFonts w:ascii="Times New Roman" w:eastAsia="Times New Roman" w:hAnsi="Times New Roman" w:cs="Times New Roman"/>
                <w:sz w:val="24"/>
                <w:szCs w:val="24"/>
                <w:lang w:eastAsia="ru-RU"/>
              </w:rPr>
              <w:t>)</w:t>
            </w:r>
          </w:p>
        </w:tc>
      </w:tr>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lastRenderedPageBreak/>
              <w:t>6</w:t>
            </w:r>
            <w:r w:rsidR="00BC2B15" w:rsidRPr="00D600DD">
              <w:rPr>
                <w:rFonts w:ascii="Times New Roman" w:eastAsia="Times New Roman" w:hAnsi="Times New Roman" w:cs="Times New Roman"/>
                <w:bCs/>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7F50EB" w:rsidRPr="00D600DD" w:rsidRDefault="007F50EB" w:rsidP="003F714B">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b/>
                <w:bCs/>
                <w:sz w:val="24"/>
                <w:szCs w:val="24"/>
                <w:shd w:val="clear" w:color="auto" w:fill="FFFFFF"/>
              </w:rPr>
              <w:t xml:space="preserve">Тема </w:t>
            </w:r>
            <w:r w:rsidR="00591D19" w:rsidRPr="00D600DD">
              <w:rPr>
                <w:rFonts w:ascii="Times New Roman" w:hAnsi="Times New Roman" w:cs="Times New Roman"/>
                <w:b/>
                <w:bCs/>
                <w:sz w:val="24"/>
                <w:szCs w:val="24"/>
                <w:shd w:val="clear" w:color="auto" w:fill="FFFFFF"/>
              </w:rPr>
              <w:t xml:space="preserve">№ </w:t>
            </w:r>
            <w:r w:rsidRPr="00D600DD">
              <w:rPr>
                <w:rFonts w:ascii="Times New Roman" w:hAnsi="Times New Roman" w:cs="Times New Roman"/>
                <w:b/>
                <w:bCs/>
                <w:sz w:val="24"/>
                <w:szCs w:val="24"/>
                <w:shd w:val="clear" w:color="auto" w:fill="FFFFFF"/>
              </w:rPr>
              <w:t>6</w:t>
            </w:r>
            <w:r w:rsidR="003F714B" w:rsidRPr="00D600DD">
              <w:rPr>
                <w:rFonts w:ascii="Times New Roman" w:hAnsi="Times New Roman" w:cs="Times New Roman"/>
                <w:b/>
                <w:bCs/>
                <w:sz w:val="24"/>
                <w:szCs w:val="24"/>
                <w:shd w:val="clear" w:color="auto" w:fill="FFFFFF"/>
              </w:rPr>
              <w:t xml:space="preserve"> </w:t>
            </w:r>
            <w:r w:rsidR="003F714B" w:rsidRPr="00D600DD">
              <w:rPr>
                <w:rFonts w:ascii="Times New Roman" w:hAnsi="Times New Roman" w:cs="Times New Roman"/>
                <w:b/>
                <w:bCs/>
                <w:sz w:val="24"/>
                <w:szCs w:val="24"/>
                <w:shd w:val="clear" w:color="auto" w:fill="FFFFFF"/>
              </w:rPr>
              <w:br/>
            </w:r>
            <w:r w:rsidR="00640891" w:rsidRPr="00D600DD">
              <w:rPr>
                <w:rFonts w:ascii="Times New Roman" w:hAnsi="Times New Roman" w:cs="Times New Roman"/>
                <w:b/>
                <w:bCs/>
                <w:sz w:val="24"/>
                <w:szCs w:val="24"/>
                <w:shd w:val="clear" w:color="auto" w:fill="FFFFFF"/>
              </w:rPr>
              <w:t xml:space="preserve"> </w:t>
            </w:r>
            <w:r w:rsidR="00AA1E62" w:rsidRPr="00D600DD">
              <w:rPr>
                <w:rFonts w:ascii="Times New Roman" w:hAnsi="Times New Roman" w:cs="Times New Roman"/>
                <w:sz w:val="24"/>
                <w:szCs w:val="24"/>
                <w:shd w:val="clear" w:color="auto" w:fill="FFFFFF"/>
              </w:rPr>
              <w:t>Кодексы Российской Федерации</w:t>
            </w:r>
            <w:r w:rsidR="00AC2632" w:rsidRPr="00D600DD">
              <w:rPr>
                <w:rFonts w:ascii="Times New Roman" w:hAnsi="Times New Roman" w:cs="Times New Roman"/>
                <w:sz w:val="24"/>
                <w:szCs w:val="24"/>
                <w:shd w:val="clear" w:color="auto" w:fill="FFFFFF"/>
              </w:rPr>
              <w:t xml:space="preserve">. Задачи. Предмет регулирования </w:t>
            </w:r>
          </w:p>
        </w:tc>
        <w:tc>
          <w:tcPr>
            <w:tcW w:w="6521" w:type="dxa"/>
            <w:tcBorders>
              <w:top w:val="single" w:sz="8" w:space="0" w:color="000000"/>
              <w:left w:val="single" w:sz="8" w:space="0" w:color="000000"/>
              <w:bottom w:val="single" w:sz="8" w:space="0" w:color="000000"/>
            </w:tcBorders>
          </w:tcPr>
          <w:p w:rsidR="007F50EB" w:rsidRPr="00D600DD" w:rsidRDefault="00AA1E62" w:rsidP="00100E3D">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Гражданский кодекс. Кодекс об административных правонарушениях. Уголовный кодекс. Градостроительный кодекс. Земельный кодекс. Таможенный кодекс. Трудовой кодекс. Бюджетный кодекс. Налоговый кодекс.  </w:t>
            </w:r>
          </w:p>
        </w:tc>
      </w:tr>
      <w:tr w:rsidR="007F50EB" w:rsidRPr="00D600DD" w:rsidTr="00A81AE5">
        <w:trPr>
          <w:trHeight w:val="269"/>
        </w:trPr>
        <w:tc>
          <w:tcPr>
            <w:tcW w:w="568" w:type="dxa"/>
            <w:tcBorders>
              <w:top w:val="single" w:sz="8" w:space="0" w:color="000000"/>
              <w:bottom w:val="single" w:sz="8" w:space="0" w:color="000000"/>
              <w:right w:val="single" w:sz="8" w:space="0" w:color="000000"/>
            </w:tcBorders>
          </w:tcPr>
          <w:p w:rsidR="007F50EB" w:rsidRPr="00D600DD" w:rsidRDefault="007F50EB"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7</w:t>
            </w:r>
            <w:r w:rsidR="00BC2B15" w:rsidRPr="00D600DD">
              <w:rPr>
                <w:rFonts w:ascii="Times New Roman" w:eastAsia="Times New Roman" w:hAnsi="Times New Roman" w:cs="Times New Roman"/>
                <w:bCs/>
                <w:sz w:val="24"/>
                <w:szCs w:val="24"/>
                <w:lang w:eastAsia="ru-RU"/>
              </w:rPr>
              <w:t>.</w:t>
            </w:r>
          </w:p>
        </w:tc>
        <w:tc>
          <w:tcPr>
            <w:tcW w:w="3118" w:type="dxa"/>
            <w:tcBorders>
              <w:top w:val="single" w:sz="8" w:space="0" w:color="000000"/>
              <w:left w:val="single" w:sz="8" w:space="0" w:color="000000"/>
              <w:bottom w:val="single" w:sz="8" w:space="0" w:color="000000"/>
              <w:right w:val="single" w:sz="8" w:space="0" w:color="000000"/>
            </w:tcBorders>
          </w:tcPr>
          <w:p w:rsidR="007F50EB" w:rsidRPr="00D600DD" w:rsidRDefault="007F50EB" w:rsidP="00591D19">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b/>
                <w:bCs/>
                <w:sz w:val="24"/>
                <w:szCs w:val="24"/>
                <w:shd w:val="clear" w:color="auto" w:fill="FFFFFF"/>
              </w:rPr>
              <w:t>Тема</w:t>
            </w:r>
            <w:r w:rsidR="00591D19" w:rsidRPr="00D600DD">
              <w:rPr>
                <w:rFonts w:ascii="Times New Roman" w:hAnsi="Times New Roman" w:cs="Times New Roman"/>
                <w:b/>
                <w:bCs/>
                <w:sz w:val="24"/>
                <w:szCs w:val="24"/>
                <w:shd w:val="clear" w:color="auto" w:fill="FFFFFF"/>
              </w:rPr>
              <w:t xml:space="preserve"> №7</w:t>
            </w:r>
            <w:r w:rsidR="003F714B" w:rsidRPr="00D600DD">
              <w:rPr>
                <w:rFonts w:ascii="Times New Roman" w:hAnsi="Times New Roman" w:cs="Times New Roman"/>
                <w:b/>
                <w:bCs/>
                <w:sz w:val="24"/>
                <w:szCs w:val="24"/>
                <w:shd w:val="clear" w:color="auto" w:fill="FFFFFF"/>
              </w:rPr>
              <w:br/>
            </w:r>
            <w:r w:rsidR="00591D19" w:rsidRPr="00D600DD">
              <w:rPr>
                <w:rFonts w:ascii="Times New Roman" w:hAnsi="Times New Roman" w:cs="Times New Roman"/>
                <w:sz w:val="24"/>
                <w:szCs w:val="24"/>
                <w:shd w:val="clear" w:color="auto" w:fill="FFFFFF"/>
              </w:rPr>
              <w:t xml:space="preserve">Федеральные законы общего применения </w:t>
            </w:r>
          </w:p>
        </w:tc>
        <w:tc>
          <w:tcPr>
            <w:tcW w:w="6521" w:type="dxa"/>
            <w:tcBorders>
              <w:top w:val="single" w:sz="8" w:space="0" w:color="000000"/>
              <w:left w:val="single" w:sz="8" w:space="0" w:color="000000"/>
              <w:bottom w:val="single" w:sz="8" w:space="0" w:color="000000"/>
            </w:tcBorders>
          </w:tcPr>
          <w:p w:rsidR="007F50EB" w:rsidRPr="00D600DD" w:rsidRDefault="00AA1E62" w:rsidP="00656F94">
            <w:pPr>
              <w:shd w:val="clear" w:color="auto" w:fill="FFFFFF"/>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Федеральный закон от 06.10.1999г. №184-ФЗ «Об общих принципах организации законодательных</w:t>
            </w:r>
            <w:r w:rsidR="00656F94" w:rsidRPr="00D600DD">
              <w:rPr>
                <w:rFonts w:ascii="Times New Roman" w:eastAsia="Times New Roman" w:hAnsi="Times New Roman" w:cs="Times New Roman"/>
                <w:sz w:val="24"/>
                <w:szCs w:val="24"/>
                <w:lang w:eastAsia="ru-RU"/>
              </w:rPr>
              <w:t xml:space="preserve"> и исполнительных органов государственной власти и субъектов Российской Федерации». Федеральный закон от 06.10. 2003г. №131- ФЗ «Об общих принципах организации местного самоуправления в Российской Федерации»</w:t>
            </w:r>
          </w:p>
        </w:tc>
      </w:tr>
      <w:tr w:rsidR="00BC2B15" w:rsidRPr="00D600DD" w:rsidTr="00A81AE5">
        <w:trPr>
          <w:trHeight w:val="269"/>
        </w:trPr>
        <w:tc>
          <w:tcPr>
            <w:tcW w:w="568" w:type="dxa"/>
            <w:tcBorders>
              <w:top w:val="single" w:sz="8" w:space="0" w:color="000000"/>
              <w:bottom w:val="single" w:sz="8" w:space="0" w:color="000000"/>
              <w:right w:val="single" w:sz="8" w:space="0" w:color="000000"/>
            </w:tcBorders>
          </w:tcPr>
          <w:p w:rsidR="00BC2B15" w:rsidRPr="00D600DD" w:rsidRDefault="00BC2B15"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8.</w:t>
            </w:r>
          </w:p>
        </w:tc>
        <w:tc>
          <w:tcPr>
            <w:tcW w:w="3118" w:type="dxa"/>
            <w:tcBorders>
              <w:top w:val="single" w:sz="8" w:space="0" w:color="000000"/>
              <w:left w:val="single" w:sz="8" w:space="0" w:color="000000"/>
              <w:bottom w:val="single" w:sz="8" w:space="0" w:color="000000"/>
              <w:right w:val="single" w:sz="8" w:space="0" w:color="000000"/>
            </w:tcBorders>
          </w:tcPr>
          <w:p w:rsidR="00656F94" w:rsidRPr="00D600DD" w:rsidRDefault="00A50EB9" w:rsidP="00591D19">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b/>
                <w:bCs/>
                <w:sz w:val="24"/>
                <w:szCs w:val="24"/>
                <w:shd w:val="clear" w:color="auto" w:fill="FFFFFF"/>
              </w:rPr>
              <w:t>Тема № 8</w:t>
            </w:r>
          </w:p>
          <w:p w:rsidR="00BC2B15" w:rsidRPr="00D600DD" w:rsidRDefault="00591D19" w:rsidP="00591D19">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Федеральные отраслевые законы </w:t>
            </w:r>
          </w:p>
        </w:tc>
        <w:tc>
          <w:tcPr>
            <w:tcW w:w="6521" w:type="dxa"/>
            <w:tcBorders>
              <w:top w:val="single" w:sz="8" w:space="0" w:color="000000"/>
              <w:left w:val="single" w:sz="8" w:space="0" w:color="000000"/>
              <w:bottom w:val="single" w:sz="8" w:space="0" w:color="000000"/>
            </w:tcBorders>
          </w:tcPr>
          <w:p w:rsidR="00656F94" w:rsidRPr="00D600DD" w:rsidRDefault="00656F94" w:rsidP="00656F94">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Объект регулирования отраслевых федеральных законов. Цели и задачи отраслевых федеральных законов. Понятийный аппарат отрасли. Федеральный закон от 09.10.1992г. №3612-1</w:t>
            </w:r>
          </w:p>
          <w:p w:rsidR="00BC2B15" w:rsidRPr="00D600DD" w:rsidRDefault="00656F94" w:rsidP="00656F94">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«Основы законодательства Российской Федерации»</w:t>
            </w:r>
          </w:p>
        </w:tc>
      </w:tr>
      <w:tr w:rsidR="00BC2B15" w:rsidRPr="00D600DD" w:rsidTr="00A81AE5">
        <w:trPr>
          <w:trHeight w:val="269"/>
        </w:trPr>
        <w:tc>
          <w:tcPr>
            <w:tcW w:w="568" w:type="dxa"/>
            <w:tcBorders>
              <w:top w:val="single" w:sz="8" w:space="0" w:color="000000"/>
              <w:bottom w:val="single" w:sz="8" w:space="0" w:color="000000"/>
              <w:right w:val="single" w:sz="8" w:space="0" w:color="000000"/>
            </w:tcBorders>
          </w:tcPr>
          <w:p w:rsidR="00BC2B15" w:rsidRPr="00D600DD" w:rsidRDefault="00BC2B15"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9.</w:t>
            </w:r>
          </w:p>
        </w:tc>
        <w:tc>
          <w:tcPr>
            <w:tcW w:w="3118" w:type="dxa"/>
            <w:tcBorders>
              <w:top w:val="single" w:sz="8" w:space="0" w:color="000000"/>
              <w:left w:val="single" w:sz="8" w:space="0" w:color="000000"/>
              <w:bottom w:val="single" w:sz="8" w:space="0" w:color="000000"/>
              <w:right w:val="single" w:sz="8" w:space="0" w:color="000000"/>
            </w:tcBorders>
          </w:tcPr>
          <w:p w:rsidR="00656F94" w:rsidRPr="00D600DD" w:rsidRDefault="00A50EB9" w:rsidP="00591D19">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b/>
                <w:bCs/>
                <w:sz w:val="24"/>
                <w:szCs w:val="24"/>
                <w:shd w:val="clear" w:color="auto" w:fill="FFFFFF"/>
              </w:rPr>
              <w:t>Тема №9</w:t>
            </w:r>
          </w:p>
          <w:p w:rsidR="00D20924" w:rsidRPr="00D600DD" w:rsidRDefault="00591D19" w:rsidP="00912290">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Федеральные отраслевые законы</w:t>
            </w:r>
          </w:p>
          <w:p w:rsidR="00BC2B15" w:rsidRPr="00D600DD" w:rsidRDefault="00BC2B15" w:rsidP="00912290">
            <w:pPr>
              <w:tabs>
                <w:tab w:val="left" w:pos="708"/>
              </w:tabs>
              <w:spacing w:after="0" w:line="240" w:lineRule="auto"/>
              <w:rPr>
                <w:rFonts w:ascii="Times New Roman" w:hAnsi="Times New Roman" w:cs="Times New Roman"/>
                <w:sz w:val="24"/>
                <w:szCs w:val="24"/>
                <w:shd w:val="clear" w:color="auto" w:fill="FFFFFF"/>
              </w:rPr>
            </w:pPr>
          </w:p>
        </w:tc>
        <w:tc>
          <w:tcPr>
            <w:tcW w:w="6521" w:type="dxa"/>
            <w:tcBorders>
              <w:top w:val="single" w:sz="8" w:space="0" w:color="000000"/>
              <w:left w:val="single" w:sz="8" w:space="0" w:color="000000"/>
              <w:bottom w:val="single" w:sz="8" w:space="0" w:color="000000"/>
            </w:tcBorders>
          </w:tcPr>
          <w:p w:rsidR="003C3607" w:rsidRDefault="00F90233" w:rsidP="003C3607">
            <w:pPr>
              <w:shd w:val="clear" w:color="auto" w:fill="FFFFFF"/>
              <w:spacing w:after="0" w:line="240" w:lineRule="auto"/>
              <w:jc w:val="both"/>
              <w:rPr>
                <w:rFonts w:ascii="Times New Roman" w:hAnsi="Times New Roman" w:cs="Times New Roman"/>
                <w:bCs/>
                <w:sz w:val="24"/>
                <w:szCs w:val="24"/>
                <w:shd w:val="clear" w:color="auto" w:fill="FFFFFF"/>
              </w:rPr>
            </w:pPr>
            <w:r w:rsidRPr="00F90233">
              <w:rPr>
                <w:rFonts w:ascii="Times New Roman" w:hAnsi="Times New Roman" w:cs="Times New Roman"/>
                <w:bCs/>
                <w:sz w:val="24"/>
                <w:szCs w:val="24"/>
                <w:shd w:val="clear" w:color="auto" w:fill="FFFFFF"/>
              </w:rPr>
              <w:t>Федеральный закон от 13.03.2006 № 38-ФЗ</w:t>
            </w:r>
            <w:r w:rsidR="003C3607">
              <w:rPr>
                <w:rFonts w:ascii="Times New Roman" w:hAnsi="Times New Roman" w:cs="Times New Roman"/>
                <w:bCs/>
                <w:sz w:val="24"/>
                <w:szCs w:val="24"/>
                <w:shd w:val="clear" w:color="auto" w:fill="FFFFFF"/>
              </w:rPr>
              <w:t xml:space="preserve"> </w:t>
            </w:r>
            <w:r w:rsidR="003A430A" w:rsidRPr="00F90233">
              <w:rPr>
                <w:rFonts w:ascii="Times New Roman" w:hAnsi="Times New Roman" w:cs="Times New Roman"/>
                <w:bCs/>
                <w:sz w:val="24"/>
                <w:szCs w:val="24"/>
                <w:shd w:val="clear" w:color="auto" w:fill="FFFFFF"/>
              </w:rPr>
              <w:t>«О рекламе»</w:t>
            </w:r>
            <w:r w:rsidR="003366F5">
              <w:t xml:space="preserve"> </w:t>
            </w:r>
            <w:r w:rsidR="003366F5">
              <w:br/>
            </w:r>
            <w:r w:rsidR="003366F5" w:rsidRPr="003366F5">
              <w:rPr>
                <w:rFonts w:ascii="Times New Roman" w:hAnsi="Times New Roman" w:cs="Times New Roman"/>
                <w:bCs/>
                <w:sz w:val="24"/>
                <w:szCs w:val="24"/>
                <w:shd w:val="clear" w:color="auto" w:fill="FFFFFF"/>
              </w:rPr>
              <w:t xml:space="preserve">Закон РФ от 07.02.1992 № 2300-1 «О защите прав потребителей»  </w:t>
            </w:r>
          </w:p>
          <w:p w:rsidR="003C3607" w:rsidRPr="003C3607" w:rsidRDefault="003C3607" w:rsidP="003C3607">
            <w:pPr>
              <w:shd w:val="clear" w:color="auto" w:fill="FFFFFF"/>
              <w:spacing w:after="0" w:line="240" w:lineRule="auto"/>
              <w:jc w:val="both"/>
              <w:rPr>
                <w:rFonts w:ascii="Times New Roman" w:hAnsi="Times New Roman" w:cs="Times New Roman"/>
              </w:rPr>
            </w:pPr>
            <w:r>
              <w:t xml:space="preserve"> </w:t>
            </w:r>
            <w:r w:rsidRPr="003C3607">
              <w:rPr>
                <w:rFonts w:ascii="Times New Roman" w:hAnsi="Times New Roman" w:cs="Times New Roman"/>
              </w:rPr>
              <w:t>Бернская Конвенция по охране литературных и художественных произведений от 09.09.1886 (ред. от 28.09.1979)</w:t>
            </w:r>
            <w:r w:rsidR="003366F5">
              <w:rPr>
                <w:rFonts w:ascii="Times New Roman" w:hAnsi="Times New Roman" w:cs="Times New Roman"/>
              </w:rPr>
              <w:t>.</w:t>
            </w:r>
            <w:r w:rsidR="003366F5">
              <w:rPr>
                <w:rFonts w:ascii="Times New Roman" w:hAnsi="Times New Roman" w:cs="Times New Roman"/>
              </w:rPr>
              <w:br/>
            </w:r>
            <w:r w:rsidRPr="003C3607">
              <w:rPr>
                <w:rFonts w:ascii="Times New Roman" w:hAnsi="Times New Roman" w:cs="Times New Roman"/>
              </w:rPr>
              <w:t xml:space="preserve"> Конвенция о преступности в сфере компьютерной информации (ETS № 185) </w:t>
            </w:r>
          </w:p>
          <w:p w:rsidR="003C3607" w:rsidRPr="003C3607" w:rsidRDefault="003C3607" w:rsidP="003C3607">
            <w:pPr>
              <w:shd w:val="clear" w:color="auto" w:fill="FFFFFF"/>
              <w:spacing w:after="0" w:line="240" w:lineRule="auto"/>
              <w:jc w:val="both"/>
              <w:rPr>
                <w:rFonts w:ascii="Times New Roman" w:hAnsi="Times New Roman" w:cs="Times New Roman"/>
                <w:bCs/>
                <w:sz w:val="24"/>
                <w:szCs w:val="24"/>
                <w:shd w:val="clear" w:color="auto" w:fill="FFFFFF"/>
              </w:rPr>
            </w:pPr>
            <w:r w:rsidRPr="003C3607">
              <w:rPr>
                <w:rFonts w:ascii="Times New Roman" w:hAnsi="Times New Roman" w:cs="Times New Roman"/>
              </w:rPr>
              <w:t>(заключена в г. Будапеште 23.11.2001)</w:t>
            </w:r>
          </w:p>
          <w:p w:rsidR="00C24880" w:rsidRPr="00D600DD" w:rsidRDefault="00C24880" w:rsidP="003C3607">
            <w:pPr>
              <w:shd w:val="clear" w:color="auto" w:fill="FFFFFF"/>
              <w:spacing w:after="0" w:line="240" w:lineRule="auto"/>
              <w:jc w:val="both"/>
              <w:rPr>
                <w:rFonts w:ascii="Times New Roman" w:hAnsi="Times New Roman" w:cs="Times New Roman"/>
                <w:bCs/>
                <w:sz w:val="24"/>
                <w:szCs w:val="24"/>
                <w:shd w:val="clear" w:color="auto" w:fill="FFFFFF"/>
              </w:rPr>
            </w:pPr>
          </w:p>
        </w:tc>
      </w:tr>
      <w:tr w:rsidR="00BC2B15" w:rsidRPr="00D600DD" w:rsidTr="00A81AE5">
        <w:trPr>
          <w:trHeight w:val="269"/>
        </w:trPr>
        <w:tc>
          <w:tcPr>
            <w:tcW w:w="568" w:type="dxa"/>
            <w:tcBorders>
              <w:top w:val="single" w:sz="8" w:space="0" w:color="000000"/>
              <w:bottom w:val="single" w:sz="8" w:space="0" w:color="000000"/>
              <w:right w:val="single" w:sz="8" w:space="0" w:color="000000"/>
            </w:tcBorders>
          </w:tcPr>
          <w:p w:rsidR="00BC2B15" w:rsidRPr="00D600DD" w:rsidRDefault="00BC2B15"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10.</w:t>
            </w:r>
          </w:p>
        </w:tc>
        <w:tc>
          <w:tcPr>
            <w:tcW w:w="3118" w:type="dxa"/>
            <w:tcBorders>
              <w:top w:val="single" w:sz="8" w:space="0" w:color="000000"/>
              <w:left w:val="single" w:sz="8" w:space="0" w:color="000000"/>
              <w:bottom w:val="single" w:sz="8" w:space="0" w:color="000000"/>
              <w:right w:val="single" w:sz="8" w:space="0" w:color="000000"/>
            </w:tcBorders>
          </w:tcPr>
          <w:p w:rsidR="00BC2B15" w:rsidRPr="00D600DD" w:rsidRDefault="00A50EB9" w:rsidP="00F86CA7">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b/>
                <w:bCs/>
                <w:sz w:val="24"/>
                <w:szCs w:val="24"/>
                <w:shd w:val="clear" w:color="auto" w:fill="FFFFFF"/>
              </w:rPr>
              <w:t>Тем</w:t>
            </w:r>
            <w:r w:rsidR="00591D19" w:rsidRPr="00D600DD">
              <w:rPr>
                <w:rFonts w:ascii="Times New Roman" w:hAnsi="Times New Roman" w:cs="Times New Roman"/>
                <w:b/>
                <w:bCs/>
                <w:sz w:val="24"/>
                <w:szCs w:val="24"/>
                <w:shd w:val="clear" w:color="auto" w:fill="FFFFFF"/>
              </w:rPr>
              <w:t>а</w:t>
            </w:r>
            <w:r w:rsidR="003F714B" w:rsidRPr="00D600DD">
              <w:rPr>
                <w:rFonts w:ascii="Times New Roman" w:hAnsi="Times New Roman" w:cs="Times New Roman"/>
                <w:b/>
                <w:bCs/>
                <w:sz w:val="24"/>
                <w:szCs w:val="24"/>
                <w:shd w:val="clear" w:color="auto" w:fill="FFFFFF"/>
              </w:rPr>
              <w:t xml:space="preserve"> </w:t>
            </w:r>
            <w:r w:rsidRPr="00D600DD">
              <w:rPr>
                <w:rFonts w:ascii="Times New Roman" w:hAnsi="Times New Roman" w:cs="Times New Roman"/>
                <w:b/>
                <w:bCs/>
                <w:sz w:val="24"/>
                <w:szCs w:val="24"/>
                <w:shd w:val="clear" w:color="auto" w:fill="FFFFFF"/>
              </w:rPr>
              <w:t>№10</w:t>
            </w:r>
          </w:p>
          <w:p w:rsidR="00591D19" w:rsidRPr="00D600DD" w:rsidRDefault="00C6279B" w:rsidP="006861E7">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Федеральные отраслевые законы</w:t>
            </w:r>
          </w:p>
        </w:tc>
        <w:tc>
          <w:tcPr>
            <w:tcW w:w="6521" w:type="dxa"/>
            <w:tcBorders>
              <w:top w:val="single" w:sz="8" w:space="0" w:color="000000"/>
              <w:left w:val="single" w:sz="8" w:space="0" w:color="000000"/>
              <w:bottom w:val="single" w:sz="8" w:space="0" w:color="000000"/>
            </w:tcBorders>
          </w:tcPr>
          <w:p w:rsidR="00BC2B15" w:rsidRPr="00D600DD" w:rsidRDefault="00E72A8B" w:rsidP="00B623BD">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 xml:space="preserve">Федеральный закон </w:t>
            </w:r>
            <w:r w:rsidR="00352023" w:rsidRPr="00D600DD">
              <w:rPr>
                <w:rFonts w:ascii="Times New Roman" w:hAnsi="Times New Roman" w:cs="Times New Roman"/>
                <w:bCs/>
                <w:sz w:val="24"/>
                <w:szCs w:val="24"/>
                <w:shd w:val="clear" w:color="auto" w:fill="FFFFFF"/>
              </w:rPr>
              <w:t xml:space="preserve">от 1 июля 2005 г. №53-ФЗ </w:t>
            </w:r>
            <w:r w:rsidR="00742C39" w:rsidRPr="00D600DD">
              <w:rPr>
                <w:rFonts w:ascii="Times New Roman" w:hAnsi="Times New Roman" w:cs="Times New Roman"/>
                <w:bCs/>
                <w:sz w:val="24"/>
                <w:szCs w:val="24"/>
                <w:shd w:val="clear" w:color="auto" w:fill="FFFFFF"/>
              </w:rPr>
              <w:br/>
            </w:r>
            <w:r w:rsidRPr="00D600DD">
              <w:rPr>
                <w:rFonts w:ascii="Times New Roman" w:hAnsi="Times New Roman" w:cs="Times New Roman"/>
                <w:bCs/>
                <w:sz w:val="24"/>
                <w:szCs w:val="24"/>
                <w:shd w:val="clear" w:color="auto" w:fill="FFFFFF"/>
              </w:rPr>
              <w:t xml:space="preserve">«О государственном языке Российской Федерации» </w:t>
            </w:r>
          </w:p>
          <w:p w:rsidR="00C905E0" w:rsidRPr="00D600DD" w:rsidRDefault="00C905E0" w:rsidP="00742C39">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 xml:space="preserve">Федеральный закон </w:t>
            </w:r>
            <w:r w:rsidR="00742C39" w:rsidRPr="00D600DD">
              <w:rPr>
                <w:rFonts w:ascii="Times New Roman" w:hAnsi="Times New Roman" w:cs="Times New Roman"/>
                <w:bCs/>
                <w:sz w:val="24"/>
                <w:szCs w:val="24"/>
                <w:shd w:val="clear" w:color="auto" w:fill="FFFFFF"/>
              </w:rPr>
              <w:t xml:space="preserve">от 4 ноября 2014 г. №327-ФЗ </w:t>
            </w:r>
            <w:r w:rsidR="00742C39" w:rsidRPr="00D600DD">
              <w:rPr>
                <w:rFonts w:ascii="Times New Roman" w:hAnsi="Times New Roman" w:cs="Times New Roman"/>
                <w:bCs/>
                <w:sz w:val="24"/>
                <w:szCs w:val="24"/>
                <w:shd w:val="clear" w:color="auto" w:fill="FFFFFF"/>
              </w:rPr>
              <w:br/>
            </w:r>
            <w:r w:rsidRPr="00D600DD">
              <w:rPr>
                <w:rFonts w:ascii="Times New Roman" w:hAnsi="Times New Roman" w:cs="Times New Roman"/>
                <w:bCs/>
                <w:sz w:val="24"/>
                <w:szCs w:val="24"/>
                <w:shd w:val="clear" w:color="auto" w:fill="FFFFFF"/>
              </w:rPr>
              <w:t xml:space="preserve">«О меценатской деятельности» </w:t>
            </w:r>
          </w:p>
        </w:tc>
      </w:tr>
      <w:tr w:rsidR="00BC2B15" w:rsidRPr="00D600DD" w:rsidTr="00A81AE5">
        <w:trPr>
          <w:trHeight w:val="269"/>
        </w:trPr>
        <w:tc>
          <w:tcPr>
            <w:tcW w:w="568" w:type="dxa"/>
            <w:tcBorders>
              <w:top w:val="single" w:sz="8" w:space="0" w:color="000000"/>
              <w:bottom w:val="single" w:sz="8" w:space="0" w:color="000000"/>
              <w:right w:val="single" w:sz="8" w:space="0" w:color="000000"/>
            </w:tcBorders>
          </w:tcPr>
          <w:p w:rsidR="00BC2B15" w:rsidRPr="00D600DD" w:rsidRDefault="00BC2B15"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11.</w:t>
            </w:r>
          </w:p>
        </w:tc>
        <w:tc>
          <w:tcPr>
            <w:tcW w:w="3118" w:type="dxa"/>
            <w:tcBorders>
              <w:top w:val="single" w:sz="8" w:space="0" w:color="000000"/>
              <w:left w:val="single" w:sz="8" w:space="0" w:color="000000"/>
              <w:bottom w:val="single" w:sz="8" w:space="0" w:color="000000"/>
              <w:right w:val="single" w:sz="8" w:space="0" w:color="000000"/>
            </w:tcBorders>
          </w:tcPr>
          <w:p w:rsidR="00AE314E" w:rsidRPr="00D600DD" w:rsidRDefault="00591D19" w:rsidP="00AE314E">
            <w:pPr>
              <w:tabs>
                <w:tab w:val="left" w:pos="708"/>
              </w:tabs>
              <w:spacing w:after="0" w:line="240" w:lineRule="auto"/>
              <w:rPr>
                <w:rFonts w:ascii="Times New Roman" w:hAnsi="Times New Roman" w:cs="Times New Roman"/>
                <w:b/>
                <w:bCs/>
                <w:sz w:val="24"/>
                <w:szCs w:val="24"/>
                <w:shd w:val="clear" w:color="auto" w:fill="FFFFFF"/>
              </w:rPr>
            </w:pPr>
            <w:r w:rsidRPr="00D600DD">
              <w:rPr>
                <w:rFonts w:ascii="Times New Roman" w:hAnsi="Times New Roman" w:cs="Times New Roman"/>
                <w:b/>
                <w:bCs/>
                <w:sz w:val="24"/>
                <w:szCs w:val="24"/>
                <w:shd w:val="clear" w:color="auto" w:fill="FFFFFF"/>
              </w:rPr>
              <w:t xml:space="preserve">Тема № </w:t>
            </w:r>
            <w:r w:rsidR="00AE314E" w:rsidRPr="00D600DD">
              <w:rPr>
                <w:rFonts w:ascii="Times New Roman" w:hAnsi="Times New Roman" w:cs="Times New Roman"/>
                <w:b/>
                <w:bCs/>
                <w:sz w:val="24"/>
                <w:szCs w:val="24"/>
                <w:shd w:val="clear" w:color="auto" w:fill="FFFFFF"/>
              </w:rPr>
              <w:t>11</w:t>
            </w:r>
          </w:p>
          <w:p w:rsidR="00BC2B15" w:rsidRPr="00D600DD" w:rsidRDefault="00E72A8B" w:rsidP="00AE314E">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Законодательство о результатах интеллектуальной деятельности</w:t>
            </w:r>
          </w:p>
        </w:tc>
        <w:tc>
          <w:tcPr>
            <w:tcW w:w="6521" w:type="dxa"/>
            <w:tcBorders>
              <w:top w:val="single" w:sz="8" w:space="0" w:color="000000"/>
              <w:left w:val="single" w:sz="8" w:space="0" w:color="000000"/>
              <w:bottom w:val="single" w:sz="8" w:space="0" w:color="000000"/>
            </w:tcBorders>
          </w:tcPr>
          <w:p w:rsidR="00E1122E" w:rsidRPr="00D600DD" w:rsidRDefault="00E72A8B" w:rsidP="00E1122E">
            <w:pPr>
              <w:shd w:val="clear" w:color="auto" w:fill="FFFFFF"/>
              <w:spacing w:after="0" w:line="240" w:lineRule="auto"/>
              <w:jc w:val="both"/>
              <w:rPr>
                <w:sz w:val="24"/>
                <w:szCs w:val="24"/>
              </w:rPr>
            </w:pPr>
            <w:r w:rsidRPr="00D600DD">
              <w:rPr>
                <w:rFonts w:ascii="Times New Roman" w:hAnsi="Times New Roman" w:cs="Times New Roman"/>
                <w:bCs/>
                <w:sz w:val="24"/>
                <w:szCs w:val="24"/>
                <w:shd w:val="clear" w:color="auto" w:fill="FFFFFF"/>
              </w:rPr>
              <w:t xml:space="preserve">Цели и задачи авторского права. Принципы и особенности авторского права. Понятийный аппарат. </w:t>
            </w:r>
            <w:r w:rsidR="00C905E0" w:rsidRPr="00D600DD">
              <w:rPr>
                <w:rFonts w:ascii="Times New Roman" w:hAnsi="Times New Roman" w:cs="Times New Roman"/>
                <w:bCs/>
                <w:sz w:val="24"/>
                <w:szCs w:val="24"/>
                <w:shd w:val="clear" w:color="auto" w:fill="FFFFFF"/>
              </w:rPr>
              <w:t>Часть четвертая Гражданского кодекса Российской Федерации (главы 69—71)</w:t>
            </w:r>
            <w:r w:rsidR="008A6B7A" w:rsidRPr="00D600DD">
              <w:rPr>
                <w:rFonts w:ascii="Times New Roman" w:hAnsi="Times New Roman" w:cs="Times New Roman"/>
                <w:bCs/>
                <w:sz w:val="24"/>
                <w:szCs w:val="24"/>
                <w:shd w:val="clear" w:color="auto" w:fill="FFFFFF"/>
              </w:rPr>
              <w:t xml:space="preserve">. </w:t>
            </w:r>
            <w:r w:rsidR="00AC2632" w:rsidRPr="00D600DD">
              <w:rPr>
                <w:rFonts w:ascii="Times New Roman" w:hAnsi="Times New Roman" w:cs="Times New Roman"/>
                <w:bCs/>
                <w:sz w:val="24"/>
                <w:szCs w:val="24"/>
                <w:shd w:val="clear" w:color="auto" w:fill="FFFFFF"/>
              </w:rPr>
              <w:t>Правовые отношения,</w:t>
            </w:r>
            <w:r w:rsidR="00640891" w:rsidRPr="00D600DD">
              <w:rPr>
                <w:rFonts w:ascii="Times New Roman" w:hAnsi="Times New Roman" w:cs="Times New Roman"/>
                <w:bCs/>
                <w:sz w:val="24"/>
                <w:szCs w:val="24"/>
                <w:shd w:val="clear" w:color="auto" w:fill="FFFFFF"/>
              </w:rPr>
              <w:t xml:space="preserve"> </w:t>
            </w:r>
            <w:r w:rsidR="00C905E0" w:rsidRPr="00D600DD">
              <w:rPr>
                <w:rFonts w:ascii="Times New Roman" w:hAnsi="Times New Roman" w:cs="Times New Roman"/>
                <w:bCs/>
                <w:sz w:val="24"/>
                <w:szCs w:val="24"/>
                <w:shd w:val="clear" w:color="auto" w:fill="FFFFFF"/>
              </w:rPr>
              <w:t>возникающие в связи с созданием и использованием произведений науки, литературы и искусства, фонограмм, исполнений, постановок, передач организаций эфирного или кабельного вещани</w:t>
            </w:r>
            <w:r w:rsidR="008A6B7A" w:rsidRPr="00D600DD">
              <w:rPr>
                <w:rFonts w:ascii="Times New Roman" w:hAnsi="Times New Roman" w:cs="Times New Roman"/>
                <w:bCs/>
                <w:sz w:val="24"/>
                <w:szCs w:val="24"/>
                <w:shd w:val="clear" w:color="auto" w:fill="FFFFFF"/>
              </w:rPr>
              <w:t>я</w:t>
            </w:r>
            <w:r w:rsidR="00E1122E" w:rsidRPr="00D600DD">
              <w:rPr>
                <w:rFonts w:ascii="Times New Roman" w:hAnsi="Times New Roman" w:cs="Times New Roman"/>
                <w:bCs/>
                <w:sz w:val="24"/>
                <w:szCs w:val="24"/>
                <w:shd w:val="clear" w:color="auto" w:fill="FFFFFF"/>
              </w:rPr>
              <w:t>.</w:t>
            </w:r>
          </w:p>
          <w:p w:rsidR="0021099A" w:rsidRPr="00D600DD" w:rsidRDefault="00E1122E" w:rsidP="00E1122E">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«Модельный кодекс интеллектуальной собственности для государств - участников СНГ» (принят в г. Санкт-</w:t>
            </w:r>
            <w:r w:rsidRPr="00D600DD">
              <w:rPr>
                <w:rFonts w:ascii="Times New Roman" w:hAnsi="Times New Roman" w:cs="Times New Roman"/>
                <w:bCs/>
                <w:sz w:val="24"/>
                <w:szCs w:val="24"/>
                <w:shd w:val="clear" w:color="auto" w:fill="FFFFFF"/>
              </w:rPr>
              <w:lastRenderedPageBreak/>
              <w:t xml:space="preserve">Петербурге </w:t>
            </w:r>
            <w:r w:rsidR="00D428F1" w:rsidRPr="00D600DD">
              <w:rPr>
                <w:rFonts w:ascii="Times New Roman" w:hAnsi="Times New Roman" w:cs="Times New Roman"/>
                <w:bCs/>
                <w:sz w:val="24"/>
                <w:szCs w:val="24"/>
                <w:shd w:val="clear" w:color="auto" w:fill="FFFFFF"/>
              </w:rPr>
              <w:t>07.04.2010 Постановлением</w:t>
            </w:r>
            <w:r w:rsidRPr="00D600DD">
              <w:rPr>
                <w:rFonts w:ascii="Times New Roman" w:hAnsi="Times New Roman" w:cs="Times New Roman"/>
                <w:bCs/>
                <w:sz w:val="24"/>
                <w:szCs w:val="24"/>
                <w:shd w:val="clear" w:color="auto" w:fill="FFFFFF"/>
              </w:rPr>
              <w:t xml:space="preserve"> 34-6 на 34-м пленарном заседании Межпарламентской Ассамблеи государств — участников СНГ)</w:t>
            </w:r>
          </w:p>
          <w:p w:rsidR="00E72A8B" w:rsidRPr="00D600DD" w:rsidRDefault="0021099A" w:rsidP="0021099A">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 xml:space="preserve">Приказ </w:t>
            </w:r>
            <w:proofErr w:type="spellStart"/>
            <w:r w:rsidRPr="00D600DD">
              <w:rPr>
                <w:rFonts w:ascii="Times New Roman" w:hAnsi="Times New Roman" w:cs="Times New Roman"/>
                <w:bCs/>
                <w:sz w:val="24"/>
                <w:szCs w:val="24"/>
                <w:shd w:val="clear" w:color="auto" w:fill="FFFFFF"/>
              </w:rPr>
              <w:t>Госкомиздата</w:t>
            </w:r>
            <w:proofErr w:type="spellEnd"/>
            <w:r w:rsidRPr="00D600DD">
              <w:rPr>
                <w:rFonts w:ascii="Times New Roman" w:hAnsi="Times New Roman" w:cs="Times New Roman"/>
                <w:bCs/>
                <w:sz w:val="24"/>
                <w:szCs w:val="24"/>
                <w:shd w:val="clear" w:color="auto" w:fill="FFFFFF"/>
              </w:rPr>
              <w:t xml:space="preserve"> СССР от 03.07.1989 № 212 «Об утверждении Инструкции о порядке проставления знака охраны авторского права на произведениях науки, литературы и искусства, издаваемых в СССР»  </w:t>
            </w:r>
          </w:p>
          <w:p w:rsidR="00BC2B15" w:rsidRPr="00D600DD" w:rsidRDefault="00BC2B15" w:rsidP="00C24880">
            <w:pPr>
              <w:shd w:val="clear" w:color="auto" w:fill="FFFFFF"/>
              <w:spacing w:after="0" w:line="240" w:lineRule="auto"/>
              <w:jc w:val="both"/>
              <w:rPr>
                <w:rFonts w:ascii="Times New Roman" w:hAnsi="Times New Roman" w:cs="Times New Roman"/>
                <w:bCs/>
                <w:sz w:val="24"/>
                <w:szCs w:val="24"/>
                <w:shd w:val="clear" w:color="auto" w:fill="FFFFFF"/>
              </w:rPr>
            </w:pPr>
          </w:p>
        </w:tc>
      </w:tr>
      <w:tr w:rsidR="00BC2B15" w:rsidRPr="00D600DD" w:rsidTr="00A81AE5">
        <w:trPr>
          <w:trHeight w:val="269"/>
        </w:trPr>
        <w:tc>
          <w:tcPr>
            <w:tcW w:w="568" w:type="dxa"/>
            <w:tcBorders>
              <w:top w:val="single" w:sz="8" w:space="0" w:color="000000"/>
              <w:bottom w:val="single" w:sz="8" w:space="0" w:color="000000"/>
              <w:right w:val="single" w:sz="8" w:space="0" w:color="000000"/>
            </w:tcBorders>
          </w:tcPr>
          <w:p w:rsidR="00BC2B15" w:rsidRPr="00D600DD" w:rsidRDefault="00BC2B15"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lastRenderedPageBreak/>
              <w:t>12.</w:t>
            </w:r>
          </w:p>
        </w:tc>
        <w:tc>
          <w:tcPr>
            <w:tcW w:w="3118" w:type="dxa"/>
            <w:tcBorders>
              <w:top w:val="single" w:sz="8" w:space="0" w:color="000000"/>
              <w:left w:val="single" w:sz="8" w:space="0" w:color="000000"/>
              <w:bottom w:val="single" w:sz="8" w:space="0" w:color="000000"/>
              <w:right w:val="single" w:sz="8" w:space="0" w:color="000000"/>
            </w:tcBorders>
          </w:tcPr>
          <w:p w:rsidR="00542304" w:rsidRPr="00D600DD" w:rsidRDefault="00591D19" w:rsidP="00591D19">
            <w:pPr>
              <w:tabs>
                <w:tab w:val="left" w:pos="708"/>
              </w:tabs>
              <w:spacing w:after="0" w:line="240" w:lineRule="auto"/>
              <w:rPr>
                <w:rFonts w:ascii="Times New Roman" w:hAnsi="Times New Roman" w:cs="Times New Roman"/>
                <w:b/>
                <w:bCs/>
                <w:sz w:val="24"/>
                <w:szCs w:val="24"/>
                <w:shd w:val="clear" w:color="auto" w:fill="FFFFFF"/>
              </w:rPr>
            </w:pPr>
            <w:r w:rsidRPr="00D600DD">
              <w:rPr>
                <w:rFonts w:ascii="Times New Roman" w:hAnsi="Times New Roman" w:cs="Times New Roman"/>
                <w:b/>
                <w:bCs/>
                <w:sz w:val="24"/>
                <w:szCs w:val="24"/>
                <w:shd w:val="clear" w:color="auto" w:fill="FFFFFF"/>
              </w:rPr>
              <w:t>Тема № 12</w:t>
            </w:r>
            <w:r w:rsidR="006A65FC" w:rsidRPr="00D600DD">
              <w:rPr>
                <w:rFonts w:ascii="Times New Roman" w:hAnsi="Times New Roman" w:cs="Times New Roman"/>
                <w:sz w:val="24"/>
                <w:szCs w:val="24"/>
                <w:shd w:val="clear" w:color="auto" w:fill="FFFFFF"/>
              </w:rPr>
              <w:t xml:space="preserve"> Информационное право в сфере культуры</w:t>
            </w:r>
          </w:p>
          <w:p w:rsidR="00BC2B15" w:rsidRPr="00D600DD" w:rsidRDefault="00BC2B15" w:rsidP="00591D19">
            <w:pPr>
              <w:tabs>
                <w:tab w:val="left" w:pos="708"/>
              </w:tabs>
              <w:spacing w:after="0" w:line="240" w:lineRule="auto"/>
              <w:rPr>
                <w:rFonts w:ascii="Times New Roman" w:hAnsi="Times New Roman" w:cs="Times New Roman"/>
                <w:sz w:val="24"/>
                <w:szCs w:val="24"/>
                <w:shd w:val="clear" w:color="auto" w:fill="FFFFFF"/>
              </w:rPr>
            </w:pPr>
          </w:p>
        </w:tc>
        <w:tc>
          <w:tcPr>
            <w:tcW w:w="6521" w:type="dxa"/>
            <w:tcBorders>
              <w:top w:val="single" w:sz="8" w:space="0" w:color="000000"/>
              <w:left w:val="single" w:sz="8" w:space="0" w:color="000000"/>
              <w:bottom w:val="single" w:sz="8" w:space="0" w:color="000000"/>
            </w:tcBorders>
          </w:tcPr>
          <w:p w:rsidR="004F02D5" w:rsidRPr="00D600DD" w:rsidRDefault="006A65FC" w:rsidP="004F02D5">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Обзор законодательства в сфере информации, информационных и телекоммуникационных технологий. Основные задачи и перспективы развития законодательства. Отношения в сфере информации, информационных и телекоммуникационных технологий по своей природе</w:t>
            </w:r>
            <w:r w:rsidR="00742C39" w:rsidRPr="00D600DD">
              <w:rPr>
                <w:rFonts w:ascii="Times New Roman" w:hAnsi="Times New Roman" w:cs="Times New Roman"/>
                <w:bCs/>
                <w:sz w:val="24"/>
                <w:szCs w:val="24"/>
                <w:shd w:val="clear" w:color="auto" w:fill="FFFFFF"/>
              </w:rPr>
              <w:t>.</w:t>
            </w:r>
          </w:p>
          <w:p w:rsidR="00EA4E2B" w:rsidRPr="00D600DD" w:rsidRDefault="00EA4E2B" w:rsidP="00EA4E2B">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Федеральный закон от 27.07.2006 № 149-ФЗ</w:t>
            </w:r>
          </w:p>
          <w:p w:rsidR="004F02D5" w:rsidRPr="00D600DD" w:rsidRDefault="004F02D5" w:rsidP="00EA4E2B">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«Об информации, информационных технологиях и о защите информации»</w:t>
            </w:r>
            <w:r w:rsidR="0036335A" w:rsidRPr="00D600DD">
              <w:rPr>
                <w:rFonts w:ascii="Times New Roman" w:hAnsi="Times New Roman" w:cs="Times New Roman"/>
                <w:bCs/>
                <w:sz w:val="24"/>
                <w:szCs w:val="24"/>
                <w:shd w:val="clear" w:color="auto" w:fill="FFFFFF"/>
              </w:rPr>
              <w:t>;</w:t>
            </w:r>
          </w:p>
          <w:p w:rsidR="0036335A" w:rsidRPr="00D600DD" w:rsidRDefault="00AE2817" w:rsidP="0036335A">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 xml:space="preserve">Федеральный закон от 01.12.2014 № 402-ФЗ «Об особенностях правового регулирования отношений в области средств массовой информации в связи с принятием в Российскую </w:t>
            </w:r>
            <w:r w:rsidR="0036335A" w:rsidRPr="00D600DD">
              <w:rPr>
                <w:rFonts w:ascii="Times New Roman" w:hAnsi="Times New Roman" w:cs="Times New Roman"/>
                <w:bCs/>
                <w:sz w:val="24"/>
                <w:szCs w:val="24"/>
                <w:shd w:val="clear" w:color="auto" w:fill="FFFFFF"/>
              </w:rPr>
              <w:t>Федерацию Республики</w:t>
            </w:r>
            <w:r w:rsidRPr="00D600DD">
              <w:rPr>
                <w:rFonts w:ascii="Times New Roman" w:hAnsi="Times New Roman" w:cs="Times New Roman"/>
                <w:bCs/>
                <w:sz w:val="24"/>
                <w:szCs w:val="24"/>
                <w:shd w:val="clear" w:color="auto" w:fill="FFFFFF"/>
              </w:rPr>
              <w:t xml:space="preserve"> Крым и образованием в составе Российской Федерации новых субъектов — Республики Крым и города федерального </w:t>
            </w:r>
            <w:r w:rsidR="0036335A" w:rsidRPr="00D600DD">
              <w:rPr>
                <w:rFonts w:ascii="Times New Roman" w:hAnsi="Times New Roman" w:cs="Times New Roman"/>
                <w:bCs/>
                <w:sz w:val="24"/>
                <w:szCs w:val="24"/>
                <w:shd w:val="clear" w:color="auto" w:fill="FFFFFF"/>
              </w:rPr>
              <w:t>значения Севастополя</w:t>
            </w:r>
            <w:r w:rsidRPr="00D600DD">
              <w:rPr>
                <w:rFonts w:ascii="Times New Roman" w:hAnsi="Times New Roman" w:cs="Times New Roman"/>
                <w:bCs/>
                <w:sz w:val="24"/>
                <w:szCs w:val="24"/>
                <w:shd w:val="clear" w:color="auto" w:fill="FFFFFF"/>
              </w:rPr>
              <w:t>»</w:t>
            </w:r>
            <w:r w:rsidR="00EC5EF1">
              <w:rPr>
                <w:rFonts w:ascii="Times New Roman" w:hAnsi="Times New Roman" w:cs="Times New Roman"/>
                <w:bCs/>
                <w:sz w:val="24"/>
                <w:szCs w:val="24"/>
                <w:shd w:val="clear" w:color="auto" w:fill="FFFFFF"/>
              </w:rPr>
              <w:t>.</w:t>
            </w:r>
          </w:p>
          <w:p w:rsidR="00BC2B15" w:rsidRPr="00D600DD" w:rsidRDefault="00BC2B15" w:rsidP="0036335A">
            <w:pPr>
              <w:shd w:val="clear" w:color="auto" w:fill="FFFFFF"/>
              <w:spacing w:after="0" w:line="240" w:lineRule="auto"/>
              <w:jc w:val="both"/>
              <w:rPr>
                <w:rFonts w:ascii="Times New Roman" w:hAnsi="Times New Roman" w:cs="Times New Roman"/>
                <w:bCs/>
                <w:sz w:val="24"/>
                <w:szCs w:val="24"/>
                <w:shd w:val="clear" w:color="auto" w:fill="FFFFFF"/>
              </w:rPr>
            </w:pPr>
          </w:p>
        </w:tc>
      </w:tr>
      <w:tr w:rsidR="00BC2B15" w:rsidRPr="00D600DD" w:rsidTr="00A81AE5">
        <w:trPr>
          <w:trHeight w:val="269"/>
        </w:trPr>
        <w:tc>
          <w:tcPr>
            <w:tcW w:w="568" w:type="dxa"/>
            <w:tcBorders>
              <w:top w:val="single" w:sz="8" w:space="0" w:color="000000"/>
              <w:bottom w:val="single" w:sz="8" w:space="0" w:color="000000"/>
              <w:right w:val="single" w:sz="8" w:space="0" w:color="000000"/>
            </w:tcBorders>
          </w:tcPr>
          <w:p w:rsidR="00BC2B15" w:rsidRPr="00D600DD" w:rsidRDefault="00BC2B15"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13.</w:t>
            </w:r>
          </w:p>
        </w:tc>
        <w:tc>
          <w:tcPr>
            <w:tcW w:w="3118" w:type="dxa"/>
            <w:tcBorders>
              <w:top w:val="single" w:sz="8" w:space="0" w:color="000000"/>
              <w:left w:val="single" w:sz="8" w:space="0" w:color="000000"/>
              <w:bottom w:val="single" w:sz="8" w:space="0" w:color="000000"/>
              <w:right w:val="single" w:sz="8" w:space="0" w:color="000000"/>
            </w:tcBorders>
          </w:tcPr>
          <w:p w:rsidR="00542304" w:rsidRPr="00D600DD" w:rsidRDefault="00591D19" w:rsidP="00591D19">
            <w:pPr>
              <w:tabs>
                <w:tab w:val="left" w:pos="708"/>
              </w:tabs>
              <w:spacing w:after="0" w:line="240" w:lineRule="auto"/>
              <w:rPr>
                <w:rFonts w:ascii="Times New Roman" w:hAnsi="Times New Roman" w:cs="Times New Roman"/>
                <w:sz w:val="24"/>
                <w:szCs w:val="24"/>
                <w:shd w:val="clear" w:color="auto" w:fill="FFFFFF"/>
              </w:rPr>
            </w:pPr>
            <w:r w:rsidRPr="00D600DD">
              <w:rPr>
                <w:rFonts w:ascii="Times New Roman" w:hAnsi="Times New Roman" w:cs="Times New Roman"/>
                <w:b/>
                <w:bCs/>
                <w:sz w:val="24"/>
                <w:szCs w:val="24"/>
                <w:shd w:val="clear" w:color="auto" w:fill="FFFFFF"/>
              </w:rPr>
              <w:t>Тема №13</w:t>
            </w:r>
          </w:p>
          <w:p w:rsidR="00BC2B15" w:rsidRPr="00D600DD" w:rsidRDefault="006A65FC" w:rsidP="006A65FC">
            <w:pPr>
              <w:tabs>
                <w:tab w:val="left" w:pos="708"/>
              </w:tabs>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 xml:space="preserve">Правовые условия взаимодействия государства и общества для защиты национальных </w:t>
            </w:r>
            <w:r w:rsidR="00AC2632" w:rsidRPr="00D600DD">
              <w:rPr>
                <w:rFonts w:ascii="Times New Roman" w:hAnsi="Times New Roman" w:cs="Times New Roman"/>
                <w:sz w:val="24"/>
                <w:szCs w:val="24"/>
                <w:shd w:val="clear" w:color="auto" w:fill="FFFFFF"/>
              </w:rPr>
              <w:t>интересов граждан</w:t>
            </w:r>
            <w:r w:rsidRPr="00D600DD">
              <w:rPr>
                <w:rFonts w:ascii="Times New Roman" w:hAnsi="Times New Roman" w:cs="Times New Roman"/>
                <w:sz w:val="24"/>
                <w:szCs w:val="24"/>
                <w:shd w:val="clear" w:color="auto" w:fill="FFFFFF"/>
              </w:rPr>
              <w:t xml:space="preserve"> РФ</w:t>
            </w:r>
          </w:p>
        </w:tc>
        <w:tc>
          <w:tcPr>
            <w:tcW w:w="6521" w:type="dxa"/>
            <w:tcBorders>
              <w:top w:val="single" w:sz="8" w:space="0" w:color="000000"/>
              <w:left w:val="single" w:sz="8" w:space="0" w:color="000000"/>
              <w:bottom w:val="single" w:sz="8" w:space="0" w:color="000000"/>
            </w:tcBorders>
          </w:tcPr>
          <w:p w:rsidR="00453A2D" w:rsidRPr="00D600DD" w:rsidRDefault="006A65FC" w:rsidP="00AC2632">
            <w:pPr>
              <w:shd w:val="clear" w:color="auto" w:fill="FFFFFF"/>
              <w:spacing w:after="0" w:line="240" w:lineRule="auto"/>
              <w:jc w:val="both"/>
              <w:rPr>
                <w:rFonts w:ascii="Times New Roman" w:hAnsi="Times New Roman" w:cs="Times New Roman"/>
                <w:sz w:val="24"/>
                <w:szCs w:val="24"/>
                <w:shd w:val="clear" w:color="auto" w:fill="FFFFFF"/>
              </w:rPr>
            </w:pPr>
            <w:r w:rsidRPr="00D600DD">
              <w:rPr>
                <w:rFonts w:ascii="Times New Roman" w:hAnsi="Times New Roman" w:cs="Times New Roman"/>
                <w:sz w:val="24"/>
                <w:szCs w:val="24"/>
                <w:shd w:val="clear" w:color="auto" w:fill="FFFFFF"/>
              </w:rPr>
              <w:t>Обзор законодательства, регламентирующий национально-культурное самоопределение народов РФ</w:t>
            </w:r>
            <w:r w:rsidR="00EA4E2B" w:rsidRPr="00D600DD">
              <w:rPr>
                <w:rFonts w:ascii="Times New Roman" w:hAnsi="Times New Roman" w:cs="Times New Roman"/>
                <w:sz w:val="24"/>
                <w:szCs w:val="24"/>
                <w:shd w:val="clear" w:color="auto" w:fill="FFFFFF"/>
              </w:rPr>
              <w:t>:</w:t>
            </w:r>
          </w:p>
          <w:p w:rsidR="00AC2632" w:rsidRPr="00D600DD" w:rsidRDefault="006A65FC" w:rsidP="00AC2632">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 xml:space="preserve">Федеральный закон от 17.06.1996 №74- </w:t>
            </w:r>
            <w:r w:rsidR="00AC2632" w:rsidRPr="00D600DD">
              <w:rPr>
                <w:rFonts w:ascii="Times New Roman" w:hAnsi="Times New Roman" w:cs="Times New Roman"/>
                <w:bCs/>
                <w:sz w:val="24"/>
                <w:szCs w:val="24"/>
                <w:shd w:val="clear" w:color="auto" w:fill="FFFFFF"/>
              </w:rPr>
              <w:t>ФЗ</w:t>
            </w:r>
          </w:p>
          <w:p w:rsidR="00453A2D" w:rsidRPr="00D600DD" w:rsidRDefault="00AC2632" w:rsidP="00453A2D">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 xml:space="preserve"> «</w:t>
            </w:r>
            <w:r w:rsidR="006A65FC" w:rsidRPr="00D600DD">
              <w:rPr>
                <w:rFonts w:ascii="Times New Roman" w:hAnsi="Times New Roman" w:cs="Times New Roman"/>
                <w:bCs/>
                <w:sz w:val="24"/>
                <w:szCs w:val="24"/>
                <w:shd w:val="clear" w:color="auto" w:fill="FFFFFF"/>
              </w:rPr>
              <w:t>О национально- культурной автономии»</w:t>
            </w:r>
          </w:p>
          <w:p w:rsidR="00453A2D" w:rsidRPr="00D600DD" w:rsidRDefault="00AE2817" w:rsidP="00453A2D">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Федеральный закон от 26.09.1997 № 125-ФЗ</w:t>
            </w:r>
            <w:r w:rsidR="00640891" w:rsidRPr="00D600DD">
              <w:rPr>
                <w:rFonts w:ascii="Times New Roman" w:hAnsi="Times New Roman" w:cs="Times New Roman"/>
                <w:bCs/>
                <w:sz w:val="24"/>
                <w:szCs w:val="24"/>
                <w:shd w:val="clear" w:color="auto" w:fill="FFFFFF"/>
              </w:rPr>
              <w:br/>
            </w:r>
            <w:r w:rsidR="00453A2D" w:rsidRPr="00D600DD">
              <w:rPr>
                <w:rFonts w:ascii="Times New Roman" w:hAnsi="Times New Roman" w:cs="Times New Roman"/>
                <w:bCs/>
                <w:sz w:val="24"/>
                <w:szCs w:val="24"/>
                <w:shd w:val="clear" w:color="auto" w:fill="FFFFFF"/>
              </w:rPr>
              <w:t xml:space="preserve">«О свободе совести и о религиозных объединениях»  </w:t>
            </w:r>
          </w:p>
          <w:p w:rsidR="00BC2B15" w:rsidRPr="00D600DD" w:rsidRDefault="00AE2817" w:rsidP="00AE2817">
            <w:pPr>
              <w:shd w:val="clear" w:color="auto" w:fill="FFFFFF"/>
              <w:spacing w:after="0" w:line="240" w:lineRule="auto"/>
              <w:jc w:val="both"/>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 xml:space="preserve">Закон РФ от 25.10.1991 № 1807-1 </w:t>
            </w:r>
            <w:r w:rsidR="00453A2D" w:rsidRPr="00D600DD">
              <w:rPr>
                <w:rFonts w:ascii="Times New Roman" w:hAnsi="Times New Roman" w:cs="Times New Roman"/>
                <w:bCs/>
                <w:sz w:val="24"/>
                <w:szCs w:val="24"/>
                <w:shd w:val="clear" w:color="auto" w:fill="FFFFFF"/>
              </w:rPr>
              <w:t>«О языках народов Российской Федерации»</w:t>
            </w:r>
          </w:p>
        </w:tc>
      </w:tr>
      <w:tr w:rsidR="00BC2B15" w:rsidRPr="00D600DD" w:rsidTr="00A81AE5">
        <w:trPr>
          <w:trHeight w:val="269"/>
        </w:trPr>
        <w:tc>
          <w:tcPr>
            <w:tcW w:w="568" w:type="dxa"/>
            <w:tcBorders>
              <w:top w:val="single" w:sz="8" w:space="0" w:color="000000"/>
              <w:bottom w:val="single" w:sz="8" w:space="0" w:color="000000"/>
              <w:right w:val="single" w:sz="8" w:space="0" w:color="000000"/>
            </w:tcBorders>
          </w:tcPr>
          <w:p w:rsidR="00BC2B15" w:rsidRPr="00D600DD" w:rsidRDefault="00BC2B15" w:rsidP="00100E3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14.</w:t>
            </w:r>
          </w:p>
        </w:tc>
        <w:tc>
          <w:tcPr>
            <w:tcW w:w="3118" w:type="dxa"/>
            <w:tcBorders>
              <w:top w:val="single" w:sz="8" w:space="0" w:color="000000"/>
              <w:left w:val="single" w:sz="8" w:space="0" w:color="000000"/>
              <w:bottom w:val="single" w:sz="8" w:space="0" w:color="000000"/>
              <w:right w:val="single" w:sz="8" w:space="0" w:color="000000"/>
            </w:tcBorders>
          </w:tcPr>
          <w:p w:rsidR="00BC2B15" w:rsidRPr="00D600DD" w:rsidRDefault="00591D19" w:rsidP="00100E3D">
            <w:pPr>
              <w:tabs>
                <w:tab w:val="left" w:pos="708"/>
              </w:tabs>
              <w:spacing w:after="0" w:line="240" w:lineRule="auto"/>
              <w:jc w:val="both"/>
              <w:rPr>
                <w:rFonts w:ascii="Times New Roman" w:hAnsi="Times New Roman" w:cs="Times New Roman"/>
                <w:b/>
                <w:bCs/>
                <w:sz w:val="24"/>
                <w:szCs w:val="24"/>
                <w:shd w:val="clear" w:color="auto" w:fill="FFFFFF"/>
              </w:rPr>
            </w:pPr>
            <w:r w:rsidRPr="00D600DD">
              <w:rPr>
                <w:rFonts w:ascii="Times New Roman" w:hAnsi="Times New Roman" w:cs="Times New Roman"/>
                <w:b/>
                <w:bCs/>
                <w:sz w:val="24"/>
                <w:szCs w:val="24"/>
                <w:shd w:val="clear" w:color="auto" w:fill="FFFFFF"/>
              </w:rPr>
              <w:t xml:space="preserve">Тема №14 </w:t>
            </w:r>
          </w:p>
          <w:p w:rsidR="00F35C9D" w:rsidRPr="00D600DD" w:rsidRDefault="00F35C9D" w:rsidP="00100E3D">
            <w:pPr>
              <w:tabs>
                <w:tab w:val="left" w:pos="708"/>
              </w:tabs>
              <w:spacing w:after="0" w:line="240" w:lineRule="auto"/>
              <w:jc w:val="both"/>
              <w:rPr>
                <w:rFonts w:ascii="Times New Roman" w:hAnsi="Times New Roman" w:cs="Times New Roman"/>
                <w:sz w:val="24"/>
                <w:szCs w:val="24"/>
                <w:shd w:val="clear" w:color="auto" w:fill="FFFFFF"/>
              </w:rPr>
            </w:pPr>
            <w:proofErr w:type="gramStart"/>
            <w:r w:rsidRPr="00D600DD">
              <w:rPr>
                <w:rFonts w:ascii="Times New Roman" w:hAnsi="Times New Roman" w:cs="Times New Roman"/>
                <w:sz w:val="24"/>
                <w:szCs w:val="24"/>
                <w:shd w:val="clear" w:color="auto" w:fill="FFFFFF"/>
              </w:rPr>
              <w:t xml:space="preserve">Законодательство </w:t>
            </w:r>
            <w:r w:rsidR="00640891" w:rsidRPr="00D600DD">
              <w:rPr>
                <w:rFonts w:ascii="Times New Roman" w:hAnsi="Times New Roman" w:cs="Times New Roman"/>
                <w:sz w:val="24"/>
                <w:szCs w:val="24"/>
                <w:shd w:val="clear" w:color="auto" w:fill="FFFFFF"/>
              </w:rPr>
              <w:t xml:space="preserve"> о</w:t>
            </w:r>
            <w:proofErr w:type="gramEnd"/>
            <w:r w:rsidR="00640891" w:rsidRPr="00D600DD">
              <w:rPr>
                <w:rFonts w:ascii="Times New Roman" w:hAnsi="Times New Roman" w:cs="Times New Roman"/>
                <w:sz w:val="24"/>
                <w:szCs w:val="24"/>
                <w:shd w:val="clear" w:color="auto" w:fill="FFFFFF"/>
              </w:rPr>
              <w:t xml:space="preserve"> защите прав потребителей </w:t>
            </w:r>
          </w:p>
        </w:tc>
        <w:tc>
          <w:tcPr>
            <w:tcW w:w="6521" w:type="dxa"/>
            <w:tcBorders>
              <w:top w:val="single" w:sz="8" w:space="0" w:color="000000"/>
              <w:left w:val="single" w:sz="8" w:space="0" w:color="000000"/>
              <w:bottom w:val="single" w:sz="8" w:space="0" w:color="000000"/>
            </w:tcBorders>
          </w:tcPr>
          <w:p w:rsidR="00BC2B15" w:rsidRPr="00D600DD" w:rsidRDefault="006A65FC" w:rsidP="00100E3D">
            <w:pPr>
              <w:shd w:val="clear" w:color="auto" w:fill="FFFFFF"/>
              <w:spacing w:after="0" w:line="240" w:lineRule="auto"/>
              <w:rPr>
                <w:rFonts w:ascii="Times New Roman" w:hAnsi="Times New Roman" w:cs="Times New Roman"/>
                <w:bCs/>
                <w:sz w:val="24"/>
                <w:szCs w:val="24"/>
                <w:shd w:val="clear" w:color="auto" w:fill="FFFFFF"/>
              </w:rPr>
            </w:pPr>
            <w:r w:rsidRPr="00D600DD">
              <w:rPr>
                <w:rFonts w:ascii="Times New Roman" w:hAnsi="Times New Roman" w:cs="Times New Roman"/>
                <w:bCs/>
                <w:sz w:val="24"/>
                <w:szCs w:val="24"/>
                <w:shd w:val="clear" w:color="auto" w:fill="FFFFFF"/>
              </w:rPr>
              <w:t>Закон РФ от 07.02.1992 N 2300-1 (ред. от 11.06.2021) «О защите прав потребителей»</w:t>
            </w:r>
          </w:p>
        </w:tc>
      </w:tr>
    </w:tbl>
    <w:p w:rsidR="004B1DEF" w:rsidRPr="00D600DD" w:rsidRDefault="004B1DEF">
      <w:pPr>
        <w:spacing w:after="0" w:line="240" w:lineRule="auto"/>
        <w:jc w:val="both"/>
        <w:rPr>
          <w:rFonts w:ascii="Times New Roman" w:eastAsia="Times New Roman" w:hAnsi="Times New Roman" w:cs="Times New Roman"/>
          <w:b/>
          <w:sz w:val="24"/>
          <w:szCs w:val="24"/>
          <w:lang w:eastAsia="ru-RU"/>
        </w:rPr>
      </w:pPr>
    </w:p>
    <w:p w:rsidR="004B1DEF" w:rsidRPr="00D600DD" w:rsidRDefault="00501456">
      <w:pPr>
        <w:tabs>
          <w:tab w:val="left" w:pos="270"/>
        </w:tabs>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5. </w:t>
      </w:r>
      <w:r w:rsidR="00247ED1" w:rsidRPr="00D600DD">
        <w:rPr>
          <w:rFonts w:ascii="Times New Roman" w:eastAsia="Times New Roman" w:hAnsi="Times New Roman" w:cs="Times New Roman"/>
          <w:b/>
          <w:sz w:val="24"/>
          <w:szCs w:val="24"/>
          <w:lang w:eastAsia="ru-RU"/>
        </w:rPr>
        <w:t xml:space="preserve">Образовательные технологии </w:t>
      </w:r>
    </w:p>
    <w:p w:rsidR="004A3460" w:rsidRPr="00D600DD" w:rsidRDefault="00247ED1" w:rsidP="00247ED1">
      <w:pPr>
        <w:spacing w:after="0" w:line="240" w:lineRule="auto"/>
        <w:ind w:left="-142" w:firstLine="284"/>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 предлагаемой методике обучения используются интерактивные (развивающих, проблемных, проектных) технологий обучения, что способствует ф</w:t>
      </w:r>
      <w:r w:rsidR="00542304" w:rsidRPr="00D600DD">
        <w:rPr>
          <w:rFonts w:ascii="Times New Roman" w:eastAsia="Times New Roman" w:hAnsi="Times New Roman" w:cs="Times New Roman"/>
          <w:sz w:val="24"/>
          <w:szCs w:val="24"/>
          <w:lang w:eastAsia="ru-RU"/>
        </w:rPr>
        <w:t>ормировани</w:t>
      </w:r>
      <w:r w:rsidRPr="00D600DD">
        <w:rPr>
          <w:rFonts w:ascii="Times New Roman" w:eastAsia="Times New Roman" w:hAnsi="Times New Roman" w:cs="Times New Roman"/>
          <w:sz w:val="24"/>
          <w:szCs w:val="24"/>
          <w:lang w:eastAsia="ru-RU"/>
        </w:rPr>
        <w:t>ю</w:t>
      </w:r>
      <w:r w:rsidR="00542304" w:rsidRPr="00D600DD">
        <w:rPr>
          <w:rFonts w:ascii="Times New Roman" w:eastAsia="Times New Roman" w:hAnsi="Times New Roman" w:cs="Times New Roman"/>
          <w:sz w:val="24"/>
          <w:szCs w:val="24"/>
          <w:lang w:eastAsia="ru-RU"/>
        </w:rPr>
        <w:t xml:space="preserve"> и развити</w:t>
      </w:r>
      <w:r w:rsidRPr="00D600DD">
        <w:rPr>
          <w:rFonts w:ascii="Times New Roman" w:eastAsia="Times New Roman" w:hAnsi="Times New Roman" w:cs="Times New Roman"/>
          <w:sz w:val="24"/>
          <w:szCs w:val="24"/>
          <w:lang w:eastAsia="ru-RU"/>
        </w:rPr>
        <w:t>ю</w:t>
      </w:r>
      <w:r w:rsidR="00542304" w:rsidRPr="00D600DD">
        <w:rPr>
          <w:rFonts w:ascii="Times New Roman" w:eastAsia="Times New Roman" w:hAnsi="Times New Roman" w:cs="Times New Roman"/>
          <w:sz w:val="24"/>
          <w:szCs w:val="24"/>
          <w:lang w:eastAsia="ru-RU"/>
        </w:rPr>
        <w:t xml:space="preserve"> профессиональных навыков обучающихся</w:t>
      </w:r>
      <w:r w:rsidRPr="00D600DD">
        <w:rPr>
          <w:rFonts w:ascii="Times New Roman" w:eastAsia="Times New Roman" w:hAnsi="Times New Roman" w:cs="Times New Roman"/>
          <w:sz w:val="24"/>
          <w:szCs w:val="24"/>
          <w:lang w:eastAsia="ru-RU"/>
        </w:rPr>
        <w:t>.</w:t>
      </w:r>
      <w:r w:rsidR="00A53F15"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 xml:space="preserve">Реализация компетентностного подхода предусматривает контактную </w:t>
      </w:r>
      <w:r w:rsidR="001B4102" w:rsidRPr="00D600DD">
        <w:rPr>
          <w:rFonts w:ascii="Times New Roman" w:eastAsia="Times New Roman" w:hAnsi="Times New Roman" w:cs="Times New Roman"/>
          <w:sz w:val="24"/>
          <w:szCs w:val="24"/>
          <w:lang w:eastAsia="ru-RU"/>
        </w:rPr>
        <w:t>и</w:t>
      </w:r>
      <w:r w:rsidRPr="00D600DD">
        <w:rPr>
          <w:rFonts w:ascii="Times New Roman" w:eastAsia="Times New Roman" w:hAnsi="Times New Roman" w:cs="Times New Roman"/>
          <w:sz w:val="24"/>
          <w:szCs w:val="24"/>
          <w:lang w:eastAsia="ru-RU"/>
        </w:rPr>
        <w:t xml:space="preserve"> самостоятельную работу</w:t>
      </w:r>
      <w:r w:rsidR="004A3460" w:rsidRPr="00D600DD">
        <w:rPr>
          <w:rFonts w:ascii="Times New Roman" w:eastAsia="Times New Roman" w:hAnsi="Times New Roman" w:cs="Times New Roman"/>
          <w:sz w:val="24"/>
          <w:szCs w:val="24"/>
          <w:lang w:eastAsia="ru-RU"/>
        </w:rPr>
        <w:t>:</w:t>
      </w:r>
    </w:p>
    <w:tbl>
      <w:tblPr>
        <w:tblStyle w:val="af0"/>
        <w:tblW w:w="10207" w:type="dxa"/>
        <w:tblInd w:w="-34" w:type="dxa"/>
        <w:tblLook w:val="04A0" w:firstRow="1" w:lastRow="0" w:firstColumn="1" w:lastColumn="0" w:noHBand="0" w:noVBand="1"/>
      </w:tblPr>
      <w:tblGrid>
        <w:gridCol w:w="4819"/>
        <w:gridCol w:w="5388"/>
      </w:tblGrid>
      <w:tr w:rsidR="004A3460" w:rsidRPr="00D600DD" w:rsidTr="00A81AE5">
        <w:tc>
          <w:tcPr>
            <w:tcW w:w="4819" w:type="dxa"/>
          </w:tcPr>
          <w:p w:rsidR="004A3460" w:rsidRPr="00D600DD" w:rsidRDefault="004A3460" w:rsidP="001B4102">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Контактн</w:t>
            </w:r>
            <w:r w:rsidR="001B4102" w:rsidRPr="00D600DD">
              <w:rPr>
                <w:rFonts w:ascii="Times New Roman" w:eastAsia="Times New Roman" w:hAnsi="Times New Roman" w:cs="Times New Roman"/>
                <w:sz w:val="24"/>
                <w:szCs w:val="24"/>
                <w:lang w:eastAsia="ru-RU"/>
              </w:rPr>
              <w:t>ая</w:t>
            </w:r>
            <w:r w:rsidRPr="00D600DD">
              <w:rPr>
                <w:rFonts w:ascii="Times New Roman" w:eastAsia="Times New Roman" w:hAnsi="Times New Roman" w:cs="Times New Roman"/>
                <w:sz w:val="24"/>
                <w:szCs w:val="24"/>
                <w:lang w:eastAsia="ru-RU"/>
              </w:rPr>
              <w:t xml:space="preserve"> работ</w:t>
            </w:r>
            <w:r w:rsidR="001B4102" w:rsidRPr="00D600DD">
              <w:rPr>
                <w:rFonts w:ascii="Times New Roman" w:eastAsia="Times New Roman" w:hAnsi="Times New Roman" w:cs="Times New Roman"/>
                <w:sz w:val="24"/>
                <w:szCs w:val="24"/>
                <w:lang w:eastAsia="ru-RU"/>
              </w:rPr>
              <w:t>а</w:t>
            </w:r>
          </w:p>
        </w:tc>
        <w:tc>
          <w:tcPr>
            <w:tcW w:w="5388" w:type="dxa"/>
          </w:tcPr>
          <w:p w:rsidR="004A3460" w:rsidRPr="00D600DD" w:rsidRDefault="00247ED1" w:rsidP="001B4102">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Самостоятельн</w:t>
            </w:r>
            <w:r w:rsidR="001B4102" w:rsidRPr="00D600DD">
              <w:rPr>
                <w:rFonts w:ascii="Times New Roman" w:eastAsia="Times New Roman" w:hAnsi="Times New Roman" w:cs="Times New Roman"/>
                <w:sz w:val="24"/>
                <w:szCs w:val="24"/>
                <w:lang w:eastAsia="ru-RU"/>
              </w:rPr>
              <w:t>ая</w:t>
            </w:r>
            <w:r w:rsidRPr="00D600DD">
              <w:rPr>
                <w:rFonts w:ascii="Times New Roman" w:eastAsia="Times New Roman" w:hAnsi="Times New Roman" w:cs="Times New Roman"/>
                <w:sz w:val="24"/>
                <w:szCs w:val="24"/>
                <w:lang w:eastAsia="ru-RU"/>
              </w:rPr>
              <w:t xml:space="preserve"> работ</w:t>
            </w:r>
            <w:r w:rsidR="001B4102" w:rsidRPr="00D600DD">
              <w:rPr>
                <w:rFonts w:ascii="Times New Roman" w:eastAsia="Times New Roman" w:hAnsi="Times New Roman" w:cs="Times New Roman"/>
                <w:sz w:val="24"/>
                <w:szCs w:val="24"/>
                <w:lang w:eastAsia="ru-RU"/>
              </w:rPr>
              <w:t>а</w:t>
            </w:r>
          </w:p>
        </w:tc>
      </w:tr>
      <w:tr w:rsidR="004A3460" w:rsidRPr="00D600DD" w:rsidTr="00A81AE5">
        <w:tc>
          <w:tcPr>
            <w:tcW w:w="4819" w:type="dxa"/>
          </w:tcPr>
          <w:p w:rsidR="004A3460" w:rsidRPr="00D600DD" w:rsidRDefault="00247ED1" w:rsidP="00EA175A">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работа на занятиях лекционного и семинарского типа </w:t>
            </w:r>
          </w:p>
        </w:tc>
        <w:tc>
          <w:tcPr>
            <w:tcW w:w="5388" w:type="dxa"/>
          </w:tcPr>
          <w:p w:rsidR="004A3460" w:rsidRPr="00D600DD" w:rsidRDefault="004A3460" w:rsidP="00EA175A">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самоподготовка к лекциям и занятиям семинарского типа</w:t>
            </w:r>
            <w:r w:rsidR="002707FD" w:rsidRPr="00D600DD">
              <w:rPr>
                <w:rFonts w:ascii="Times New Roman" w:eastAsia="Calibri" w:hAnsi="Times New Roman" w:cs="Times New Roman"/>
                <w:sz w:val="24"/>
                <w:szCs w:val="24"/>
              </w:rPr>
              <w:t xml:space="preserve"> выполнение индивидуальных и групповых проектов.</w:t>
            </w:r>
          </w:p>
        </w:tc>
      </w:tr>
      <w:tr w:rsidR="00247ED1" w:rsidRPr="00D600DD" w:rsidTr="00A81AE5">
        <w:tc>
          <w:tcPr>
            <w:tcW w:w="4819" w:type="dxa"/>
          </w:tcPr>
          <w:p w:rsidR="00247ED1" w:rsidRPr="00D600DD" w:rsidRDefault="00247ED1" w:rsidP="00EA175A">
            <w:pPr>
              <w:jc w:val="both"/>
              <w:rPr>
                <w:rFonts w:ascii="Times New Roman" w:eastAsia="Times New Roman" w:hAnsi="Times New Roman" w:cs="Times New Roman"/>
                <w:sz w:val="24"/>
                <w:szCs w:val="24"/>
                <w:lang w:eastAsia="ru-RU"/>
              </w:rPr>
            </w:pPr>
            <w:r w:rsidRPr="00D600DD">
              <w:rPr>
                <w:rFonts w:ascii="Times New Roman" w:eastAsia="Calibri" w:hAnsi="Times New Roman" w:cs="Times New Roman"/>
                <w:sz w:val="24"/>
                <w:szCs w:val="24"/>
              </w:rPr>
              <w:t>Реализуется на лекциях, семинарах, практических занятиях</w:t>
            </w:r>
          </w:p>
        </w:tc>
        <w:tc>
          <w:tcPr>
            <w:tcW w:w="5388" w:type="dxa"/>
          </w:tcPr>
          <w:p w:rsidR="00247ED1" w:rsidRPr="00D600DD" w:rsidRDefault="002707FD" w:rsidP="00EA175A">
            <w:pPr>
              <w:jc w:val="both"/>
              <w:rPr>
                <w:rFonts w:ascii="Times New Roman" w:eastAsia="Times New Roman" w:hAnsi="Times New Roman" w:cs="Times New Roman"/>
                <w:bCs/>
                <w:sz w:val="24"/>
                <w:szCs w:val="24"/>
                <w:lang w:eastAsia="ru-RU"/>
              </w:rPr>
            </w:pPr>
            <w:proofErr w:type="gramStart"/>
            <w:r w:rsidRPr="00D600DD">
              <w:rPr>
                <w:rFonts w:ascii="Times New Roman" w:eastAsia="Calibri" w:hAnsi="Times New Roman" w:cs="Times New Roman"/>
                <w:bCs/>
                <w:sz w:val="24"/>
                <w:szCs w:val="24"/>
              </w:rPr>
              <w:t>Реализуется  во</w:t>
            </w:r>
            <w:proofErr w:type="gramEnd"/>
            <w:r w:rsidRPr="00D600DD">
              <w:rPr>
                <w:rFonts w:ascii="Times New Roman" w:eastAsia="Calibri" w:hAnsi="Times New Roman" w:cs="Times New Roman"/>
                <w:bCs/>
                <w:sz w:val="24"/>
                <w:szCs w:val="24"/>
              </w:rPr>
              <w:t xml:space="preserve"> внеаудиторное время </w:t>
            </w:r>
          </w:p>
        </w:tc>
      </w:tr>
    </w:tbl>
    <w:p w:rsidR="00A2776F" w:rsidRPr="00D600DD" w:rsidRDefault="00A2776F" w:rsidP="004A3460">
      <w:pPr>
        <w:spacing w:after="0" w:line="240" w:lineRule="auto"/>
        <w:jc w:val="both"/>
        <w:rPr>
          <w:rFonts w:ascii="Times New Roman" w:eastAsia="Times New Roman" w:hAnsi="Times New Roman" w:cs="Times New Roman"/>
          <w:sz w:val="24"/>
          <w:szCs w:val="24"/>
          <w:lang w:eastAsia="ru-RU"/>
        </w:rPr>
      </w:pPr>
    </w:p>
    <w:tbl>
      <w:tblPr>
        <w:tblStyle w:val="13"/>
        <w:tblW w:w="10207" w:type="dxa"/>
        <w:tblInd w:w="-34" w:type="dxa"/>
        <w:tblLook w:val="04A0" w:firstRow="1" w:lastRow="0" w:firstColumn="1" w:lastColumn="0" w:noHBand="0" w:noVBand="1"/>
      </w:tblPr>
      <w:tblGrid>
        <w:gridCol w:w="4820"/>
        <w:gridCol w:w="5387"/>
      </w:tblGrid>
      <w:tr w:rsidR="00247ED1" w:rsidRPr="00D600DD" w:rsidTr="000E0EED">
        <w:tc>
          <w:tcPr>
            <w:tcW w:w="4820" w:type="dxa"/>
          </w:tcPr>
          <w:p w:rsidR="00247ED1" w:rsidRPr="00D600DD" w:rsidRDefault="00247ED1" w:rsidP="00247ED1">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1.Лекция - как форма учебной работы пережила века и сохраняет значение в эпоху бурного расцвета информационных </w:t>
            </w:r>
            <w:r w:rsidRPr="00D600DD">
              <w:rPr>
                <w:rFonts w:ascii="Times New Roman" w:eastAsia="Calibri" w:hAnsi="Times New Roman" w:cs="Times New Roman"/>
                <w:sz w:val="24"/>
                <w:szCs w:val="24"/>
              </w:rPr>
              <w:lastRenderedPageBreak/>
              <w:t>технологий.  Лекции содержат не простой пересказ учебного материала, а продуманную и аргументированную позицию преподавателя по предмету. Они почти всегда окрашены субъективным видением излагаемых вопросов, что не мешает, а помогает проникнуть вглубь материала в суть обсуждаемых проблем. На лекциях довольно часто обсуждаются спорные, дискуссионные вопросы, дается материал, который не затрагивается в учебниках. Живой и непосредственный язык лекции воспринимается и усваивается значительно лучше, чем сухой и официальный язык учебника.</w:t>
            </w:r>
          </w:p>
          <w:p w:rsidR="00247ED1" w:rsidRPr="00D600DD" w:rsidRDefault="00247ED1" w:rsidP="00247ED1">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С целью увеличения темпа занятий, лучшему усвоению нового материала, постоянного наличия необходимой информации перед глазами студентов, возвращение к нужной информации изложение лекционного материала проводиться в визуализированной мультимедийной форме (презентаций, учебный фильм). Теоретический материал отличается практической направленностью.</w:t>
            </w:r>
          </w:p>
          <w:p w:rsidR="00247ED1" w:rsidRPr="00D600DD" w:rsidRDefault="00247ED1" w:rsidP="00247ED1">
            <w:pPr>
              <w:jc w:val="both"/>
              <w:rPr>
                <w:rFonts w:ascii="Times New Roman" w:eastAsia="Calibri" w:hAnsi="Times New Roman" w:cs="Times New Roman"/>
                <w:b/>
                <w:sz w:val="24"/>
                <w:szCs w:val="24"/>
              </w:rPr>
            </w:pPr>
            <w:r w:rsidRPr="00D600DD">
              <w:rPr>
                <w:rFonts w:ascii="Times New Roman" w:eastAsia="Calibri" w:hAnsi="Times New Roman" w:cs="Times New Roman"/>
                <w:sz w:val="24"/>
                <w:szCs w:val="24"/>
              </w:rPr>
              <w:t>Лекционные занятия проводятся по потокам.</w:t>
            </w:r>
          </w:p>
        </w:tc>
        <w:tc>
          <w:tcPr>
            <w:tcW w:w="5387" w:type="dxa"/>
          </w:tcPr>
          <w:p w:rsidR="002707FD" w:rsidRPr="00D600DD" w:rsidRDefault="002707FD" w:rsidP="002707F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lastRenderedPageBreak/>
              <w:t xml:space="preserve">Используемые методы: </w:t>
            </w:r>
          </w:p>
          <w:p w:rsidR="002707FD" w:rsidRPr="00D600DD" w:rsidRDefault="002707FD" w:rsidP="002707F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1) поисковый метод – заключается в том, что изложение учебного материала преподносится </w:t>
            </w:r>
            <w:r w:rsidRPr="00D600DD">
              <w:rPr>
                <w:rFonts w:ascii="Times New Roman" w:eastAsia="Calibri" w:hAnsi="Times New Roman" w:cs="Times New Roman"/>
                <w:sz w:val="24"/>
                <w:szCs w:val="24"/>
              </w:rPr>
              <w:lastRenderedPageBreak/>
              <w:t>как проблема, требующая от обучаемых самостоятельного разрешения или «открытия», которое нужно сделать им самим;</w:t>
            </w:r>
          </w:p>
          <w:p w:rsidR="000E0EED" w:rsidRPr="00D600DD" w:rsidRDefault="002707F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2) метод информационного поиска -процесс поиска неструктурированной документальной информации, удовлетворяющей информационные потребности</w:t>
            </w:r>
            <w:r w:rsidR="000E0EED" w:rsidRPr="00D600DD">
              <w:rPr>
                <w:rFonts w:ascii="Times New Roman" w:eastAsia="Calibri" w:hAnsi="Times New Roman" w:cs="Times New Roman"/>
                <w:sz w:val="24"/>
                <w:szCs w:val="24"/>
              </w:rPr>
              <w:t>;</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3) метод интеллектуальных карт</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ab/>
              <w:t>Студенту, приступающему к изучению права, рекомендуется способ и прием рациональной организации умственного труда, применяемого в том числе и юристами. Это - разработка интеллектуальных карт по проблемам и темам права к предстоящим докладам и выступлениям. Практика свидетельствует, что по сравнению с обычным «линейным» конспектом «лесенкой» интеллектуальная карта обладает рядом неоспоримых преимуществ:</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время тратится на распознавание и чтение только относящихся к данной теме слов;</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-достигается высокая концентрация внимания на существенных вопросах;</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-ключевые слова более заметны и воспринимаются с большей легкостью;</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ключевые слова сведены в единое поле зрения, способствуя высокой творческой отдаче и высокой степени усвоения материала;</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ключевые слова связаны между собой ясными и понятными ассоциациями;</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-мозгу легче воспринимать и запечатлевать в памяти разноцветную многомерную интеллект карту, чем монотонный, притупляющий внимание «линейный» конспект;</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метод интеллект карт отвечает естественному стремлению мозга к законченному и целостному восприятию, к познанию нового;</w:t>
            </w:r>
          </w:p>
          <w:p w:rsidR="000E0EED"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-в результате постоянного использования всех способностей</w:t>
            </w:r>
          </w:p>
          <w:p w:rsidR="00247ED1" w:rsidRPr="00D600DD" w:rsidRDefault="000E0EED" w:rsidP="000E0EE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мозга человек становится интеллектуально более активным и восприимчивым к новой информации, а равно уверенным в своих силах.</w:t>
            </w:r>
          </w:p>
        </w:tc>
      </w:tr>
      <w:tr w:rsidR="00247ED1" w:rsidRPr="00D600DD" w:rsidTr="000E0EED">
        <w:tc>
          <w:tcPr>
            <w:tcW w:w="4820" w:type="dxa"/>
          </w:tcPr>
          <w:p w:rsidR="00247ED1" w:rsidRPr="00D600DD" w:rsidRDefault="00247ED1" w:rsidP="009548CA">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lastRenderedPageBreak/>
              <w:t>Используемый метод- информационно-развивающий</w:t>
            </w:r>
          </w:p>
        </w:tc>
        <w:tc>
          <w:tcPr>
            <w:tcW w:w="5387" w:type="dxa"/>
          </w:tcPr>
          <w:p w:rsidR="00247ED1" w:rsidRPr="00D600DD" w:rsidRDefault="00247ED1" w:rsidP="009548CA">
            <w:pPr>
              <w:jc w:val="both"/>
              <w:rPr>
                <w:rFonts w:ascii="Times New Roman" w:eastAsia="Calibri" w:hAnsi="Times New Roman" w:cs="Times New Roman"/>
                <w:sz w:val="24"/>
                <w:szCs w:val="24"/>
              </w:rPr>
            </w:pPr>
          </w:p>
        </w:tc>
      </w:tr>
      <w:tr w:rsidR="00247ED1" w:rsidRPr="00D600DD" w:rsidTr="000E0EED">
        <w:tc>
          <w:tcPr>
            <w:tcW w:w="4820" w:type="dxa"/>
          </w:tcPr>
          <w:p w:rsidR="00247ED1" w:rsidRPr="00D600DD" w:rsidRDefault="00247ED1" w:rsidP="00247ED1">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Формы лекций:</w:t>
            </w:r>
          </w:p>
          <w:p w:rsidR="00247ED1" w:rsidRPr="00D600DD" w:rsidRDefault="00247ED1" w:rsidP="00247ED1">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1) лекция-диалог, в ходе лекции содержание подается через серию вопросов, на которые студент должен отвечать непосредственно в ходе лекции, с применением техники «обратной связи»;</w:t>
            </w:r>
          </w:p>
          <w:p w:rsidR="00247ED1" w:rsidRPr="00D600DD" w:rsidRDefault="00247ED1" w:rsidP="00247ED1">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2) лекция с применением игровых методов; мозговой атаки, конкретных ситуаций и т.д. обеспечивается привлечение студентов к </w:t>
            </w:r>
            <w:r w:rsidRPr="00D600DD">
              <w:rPr>
                <w:rFonts w:ascii="Times New Roman" w:eastAsia="Calibri" w:hAnsi="Times New Roman" w:cs="Times New Roman"/>
                <w:sz w:val="24"/>
                <w:szCs w:val="24"/>
              </w:rPr>
              <w:lastRenderedPageBreak/>
              <w:t>беседе, коллективному исследованию проблемы, обмену мнениями, студенты сами формулируют проблему, и сами пытаются ее решить;</w:t>
            </w:r>
          </w:p>
          <w:p w:rsidR="00247ED1" w:rsidRPr="00D600DD" w:rsidRDefault="00247ED1" w:rsidP="00247ED1">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3) проблемная лекция, в которой моделируются противоречия реальной жизни, главная цель такой лекции приобретение знаний студентами самостоятельно;</w:t>
            </w:r>
          </w:p>
          <w:p w:rsidR="00247ED1" w:rsidRPr="00D600DD" w:rsidRDefault="00247ED1" w:rsidP="00247ED1">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4) </w:t>
            </w:r>
            <w:r w:rsidR="008845BD" w:rsidRPr="00D600DD">
              <w:rPr>
                <w:rFonts w:ascii="Times New Roman" w:eastAsia="Calibri" w:hAnsi="Times New Roman" w:cs="Times New Roman"/>
                <w:sz w:val="24"/>
                <w:szCs w:val="24"/>
              </w:rPr>
              <w:t>«</w:t>
            </w:r>
            <w:r w:rsidRPr="00D600DD">
              <w:rPr>
                <w:rFonts w:ascii="Times New Roman" w:eastAsia="Calibri" w:hAnsi="Times New Roman" w:cs="Times New Roman"/>
                <w:sz w:val="24"/>
                <w:szCs w:val="24"/>
              </w:rPr>
              <w:t xml:space="preserve">лекция </w:t>
            </w:r>
            <w:r w:rsidR="008845BD" w:rsidRPr="00D600DD">
              <w:rPr>
                <w:rFonts w:ascii="Times New Roman" w:eastAsia="Calibri" w:hAnsi="Times New Roman" w:cs="Times New Roman"/>
                <w:sz w:val="24"/>
                <w:szCs w:val="24"/>
              </w:rPr>
              <w:t>–</w:t>
            </w:r>
            <w:r w:rsidRPr="00D600DD">
              <w:rPr>
                <w:rFonts w:ascii="Times New Roman" w:eastAsia="Calibri" w:hAnsi="Times New Roman" w:cs="Times New Roman"/>
                <w:sz w:val="24"/>
                <w:szCs w:val="24"/>
              </w:rPr>
              <w:t xml:space="preserve"> вдвоем</w:t>
            </w:r>
            <w:r w:rsidR="008845BD" w:rsidRPr="00D600DD">
              <w:rPr>
                <w:rFonts w:ascii="Times New Roman" w:eastAsia="Calibri" w:hAnsi="Times New Roman" w:cs="Times New Roman"/>
                <w:sz w:val="24"/>
                <w:szCs w:val="24"/>
              </w:rPr>
              <w:t>»</w:t>
            </w:r>
            <w:r w:rsidRPr="00D600DD">
              <w:rPr>
                <w:rFonts w:ascii="Times New Roman" w:eastAsia="Calibri" w:hAnsi="Times New Roman" w:cs="Times New Roman"/>
                <w:sz w:val="24"/>
                <w:szCs w:val="24"/>
              </w:rPr>
              <w:t>, представляет собой работу преподавателя и студента, читающих лекцию по одной и той же теме и взаимодействующих на проблемно-организационном материале.</w:t>
            </w:r>
          </w:p>
        </w:tc>
        <w:tc>
          <w:tcPr>
            <w:tcW w:w="5387" w:type="dxa"/>
          </w:tcPr>
          <w:p w:rsidR="00247ED1" w:rsidRPr="00D600DD" w:rsidRDefault="00247ED1" w:rsidP="009548CA">
            <w:pPr>
              <w:jc w:val="both"/>
              <w:rPr>
                <w:rFonts w:ascii="Times New Roman" w:eastAsia="Calibri" w:hAnsi="Times New Roman" w:cs="Times New Roman"/>
                <w:sz w:val="24"/>
                <w:szCs w:val="24"/>
              </w:rPr>
            </w:pPr>
          </w:p>
        </w:tc>
      </w:tr>
      <w:tr w:rsidR="00247ED1" w:rsidRPr="00D600DD" w:rsidTr="000E0EED">
        <w:tc>
          <w:tcPr>
            <w:tcW w:w="4820" w:type="dxa"/>
          </w:tcPr>
          <w:p w:rsidR="002707FD" w:rsidRPr="00D600DD" w:rsidRDefault="002707FD" w:rsidP="002707FD">
            <w:pPr>
              <w:jc w:val="both"/>
              <w:rPr>
                <w:rFonts w:ascii="Times New Roman" w:eastAsia="Calibri" w:hAnsi="Times New Roman" w:cs="Times New Roman"/>
                <w:sz w:val="24"/>
                <w:szCs w:val="24"/>
              </w:rPr>
            </w:pPr>
            <w:r w:rsidRPr="00D600DD">
              <w:rPr>
                <w:rFonts w:ascii="Times New Roman" w:eastAsia="Calibri" w:hAnsi="Times New Roman" w:cs="Times New Roman"/>
                <w:b/>
                <w:sz w:val="24"/>
                <w:szCs w:val="24"/>
              </w:rPr>
              <w:t>2. Семинар</w:t>
            </w:r>
            <w:r w:rsidRPr="00D600DD">
              <w:rPr>
                <w:rFonts w:ascii="Times New Roman" w:eastAsia="Calibri" w:hAnsi="Times New Roman" w:cs="Times New Roman"/>
                <w:sz w:val="24"/>
                <w:szCs w:val="24"/>
              </w:rPr>
              <w:t xml:space="preserve"> Проводятся с целью приобретения практических навыков применения полученных знаний в практической деятельности</w:t>
            </w:r>
            <w:r w:rsidR="00A53F15" w:rsidRPr="00D600DD">
              <w:rPr>
                <w:rFonts w:ascii="Times New Roman" w:eastAsia="Calibri" w:hAnsi="Times New Roman" w:cs="Times New Roman"/>
                <w:sz w:val="24"/>
                <w:szCs w:val="24"/>
              </w:rPr>
              <w:t xml:space="preserve">. </w:t>
            </w:r>
            <w:r w:rsidRPr="00D600DD">
              <w:rPr>
                <w:rFonts w:ascii="Times New Roman" w:eastAsia="Calibri" w:hAnsi="Times New Roman" w:cs="Times New Roman"/>
                <w:sz w:val="24"/>
                <w:szCs w:val="24"/>
              </w:rPr>
              <w:t>Занятия семинарского типа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w:t>
            </w:r>
          </w:p>
          <w:p w:rsidR="00247ED1" w:rsidRPr="00D600DD" w:rsidRDefault="00247ED1" w:rsidP="009548CA">
            <w:pPr>
              <w:jc w:val="both"/>
              <w:rPr>
                <w:rFonts w:ascii="Times New Roman" w:eastAsia="Calibri" w:hAnsi="Times New Roman" w:cs="Times New Roman"/>
                <w:sz w:val="24"/>
                <w:szCs w:val="24"/>
              </w:rPr>
            </w:pPr>
          </w:p>
        </w:tc>
        <w:tc>
          <w:tcPr>
            <w:tcW w:w="5387" w:type="dxa"/>
          </w:tcPr>
          <w:p w:rsidR="00247ED1" w:rsidRPr="00D600DD" w:rsidRDefault="00696996" w:rsidP="009548CA">
            <w:pPr>
              <w:jc w:val="both"/>
              <w:rPr>
                <w:rFonts w:ascii="Times New Roman" w:eastAsia="Calibri" w:hAnsi="Times New Roman" w:cs="Times New Roman"/>
                <w:sz w:val="24"/>
                <w:szCs w:val="24"/>
              </w:rPr>
            </w:pPr>
            <w:r w:rsidRPr="00696996">
              <w:rPr>
                <w:rFonts w:ascii="Times New Roman" w:eastAsia="Calibri" w:hAnsi="Times New Roman" w:cs="Times New Roman"/>
                <w:sz w:val="24"/>
                <w:szCs w:val="24"/>
              </w:rPr>
              <w:t>Работа с нормативно-правовыми актами</w:t>
            </w:r>
          </w:p>
        </w:tc>
      </w:tr>
      <w:tr w:rsidR="002707FD" w:rsidRPr="00D600DD" w:rsidTr="000E0EED">
        <w:tc>
          <w:tcPr>
            <w:tcW w:w="4820" w:type="dxa"/>
          </w:tcPr>
          <w:p w:rsidR="002707FD" w:rsidRPr="00D600DD" w:rsidRDefault="002707FD" w:rsidP="00686FC1">
            <w:pPr>
              <w:ind w:firstLine="34"/>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Используемые методы на семинаре </w:t>
            </w:r>
            <w:r w:rsidR="00686FC1" w:rsidRPr="00D600DD">
              <w:rPr>
                <w:rFonts w:ascii="Times New Roman" w:eastAsia="Calibri" w:hAnsi="Times New Roman" w:cs="Times New Roman"/>
                <w:sz w:val="24"/>
                <w:szCs w:val="24"/>
              </w:rPr>
              <w:br/>
            </w:r>
            <w:r w:rsidRPr="00D600DD">
              <w:rPr>
                <w:rFonts w:ascii="Times New Roman" w:eastAsia="Calibri" w:hAnsi="Times New Roman" w:cs="Times New Roman"/>
                <w:sz w:val="24"/>
                <w:szCs w:val="24"/>
              </w:rPr>
              <w:t xml:space="preserve"> 1) метод учебных дискуссий - эффективен при изучении сложного и объемного материала. Группу студентов разбивается на подгруппы по 5 – 7 человек. Каждой группе предлагается на рассмотрение определенные социальные ситуации. Преимуществами метода учебных дискуссий является не только закрепление материала, использование собственного опыта студентами, умение переносить знания из одной области в другую, развитие коммуникативных способностей, командного духа, самостоятельного мышления;</w:t>
            </w:r>
          </w:p>
          <w:p w:rsidR="002707FD" w:rsidRPr="00D600DD" w:rsidRDefault="002707FD" w:rsidP="002707FD">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2)  кейс – метод </w:t>
            </w:r>
            <w:proofErr w:type="gramStart"/>
            <w:r w:rsidRPr="00D600DD">
              <w:rPr>
                <w:rFonts w:ascii="Times New Roman" w:eastAsia="Calibri" w:hAnsi="Times New Roman" w:cs="Times New Roman"/>
                <w:sz w:val="24"/>
                <w:szCs w:val="24"/>
              </w:rPr>
              <w:t>- это</w:t>
            </w:r>
            <w:proofErr w:type="gramEnd"/>
            <w:r w:rsidRPr="00D600DD">
              <w:rPr>
                <w:rFonts w:ascii="Times New Roman" w:eastAsia="Calibri" w:hAnsi="Times New Roman" w:cs="Times New Roman"/>
                <w:sz w:val="24"/>
                <w:szCs w:val="24"/>
              </w:rPr>
              <w:t xml:space="preserve"> описание сложной ситуации с сопутствующими фактами, понимание которой требует ее разделения на отдельные относительно самостоятельные части, а затем – анализ каждой части и объединение выводов для получения целостной картины;</w:t>
            </w:r>
          </w:p>
          <w:p w:rsidR="002707FD" w:rsidRPr="00D600DD" w:rsidRDefault="002707FD" w:rsidP="002707FD">
            <w:pPr>
              <w:jc w:val="both"/>
              <w:rPr>
                <w:rFonts w:ascii="Times New Roman" w:eastAsia="Calibri" w:hAnsi="Times New Roman" w:cs="Times New Roman"/>
                <w:b/>
                <w:sz w:val="24"/>
                <w:szCs w:val="24"/>
              </w:rPr>
            </w:pPr>
            <w:r w:rsidRPr="00D600DD">
              <w:rPr>
                <w:rFonts w:ascii="Times New Roman" w:eastAsia="Calibri" w:hAnsi="Times New Roman" w:cs="Times New Roman"/>
                <w:sz w:val="24"/>
                <w:szCs w:val="24"/>
              </w:rPr>
              <w:t xml:space="preserve">3) метод </w:t>
            </w:r>
            <w:proofErr w:type="spellStart"/>
            <w:r w:rsidRPr="00D600DD">
              <w:rPr>
                <w:rFonts w:ascii="Times New Roman" w:eastAsia="Calibri" w:hAnsi="Times New Roman" w:cs="Times New Roman"/>
                <w:sz w:val="24"/>
                <w:szCs w:val="24"/>
              </w:rPr>
              <w:t>case</w:t>
            </w:r>
            <w:proofErr w:type="spellEnd"/>
            <w:r w:rsidRPr="00D600DD">
              <w:rPr>
                <w:rFonts w:ascii="Times New Roman" w:eastAsia="Calibri" w:hAnsi="Times New Roman" w:cs="Times New Roman"/>
                <w:sz w:val="24"/>
                <w:szCs w:val="24"/>
              </w:rPr>
              <w:t xml:space="preserve"> </w:t>
            </w:r>
            <w:proofErr w:type="spellStart"/>
            <w:r w:rsidRPr="00D600DD">
              <w:rPr>
                <w:rFonts w:ascii="Times New Roman" w:eastAsia="Calibri" w:hAnsi="Times New Roman" w:cs="Times New Roman"/>
                <w:sz w:val="24"/>
                <w:szCs w:val="24"/>
              </w:rPr>
              <w:t>study</w:t>
            </w:r>
            <w:proofErr w:type="spellEnd"/>
            <w:r w:rsidRPr="00D600DD">
              <w:rPr>
                <w:rFonts w:ascii="Times New Roman" w:eastAsia="Calibri" w:hAnsi="Times New Roman" w:cs="Times New Roman"/>
                <w:sz w:val="24"/>
                <w:szCs w:val="24"/>
              </w:rPr>
              <w:t xml:space="preserve"> - позволяет решить определенные задачи: выделение комплекса проблем конкретной ситуации; определение ее структуры, факторов, обусловивших </w:t>
            </w:r>
            <w:r w:rsidRPr="00D600DD">
              <w:rPr>
                <w:rFonts w:ascii="Times New Roman" w:eastAsia="Calibri" w:hAnsi="Times New Roman" w:cs="Times New Roman"/>
                <w:sz w:val="24"/>
                <w:szCs w:val="24"/>
              </w:rPr>
              <w:lastRenderedPageBreak/>
              <w:t>возникновение данной ситуации, ее моделирование; построение системы оценок; прогнозирование</w:t>
            </w:r>
          </w:p>
        </w:tc>
        <w:tc>
          <w:tcPr>
            <w:tcW w:w="5387" w:type="dxa"/>
          </w:tcPr>
          <w:p w:rsidR="002707FD" w:rsidRPr="00D600DD" w:rsidRDefault="002707FD" w:rsidP="009548CA">
            <w:pPr>
              <w:jc w:val="both"/>
              <w:rPr>
                <w:rFonts w:ascii="Times New Roman" w:eastAsia="Calibri" w:hAnsi="Times New Roman" w:cs="Times New Roman"/>
                <w:sz w:val="24"/>
                <w:szCs w:val="24"/>
              </w:rPr>
            </w:pPr>
          </w:p>
        </w:tc>
      </w:tr>
      <w:tr w:rsidR="002707FD" w:rsidRPr="00D600DD" w:rsidTr="000E0EED">
        <w:tc>
          <w:tcPr>
            <w:tcW w:w="4820" w:type="dxa"/>
          </w:tcPr>
          <w:p w:rsidR="002707FD" w:rsidRPr="00D600DD" w:rsidRDefault="002707FD" w:rsidP="002707FD">
            <w:pPr>
              <w:jc w:val="both"/>
              <w:rPr>
                <w:rFonts w:ascii="Times New Roman" w:eastAsia="Calibri" w:hAnsi="Times New Roman" w:cs="Times New Roman"/>
                <w:b/>
                <w:sz w:val="24"/>
                <w:szCs w:val="24"/>
              </w:rPr>
            </w:pPr>
            <w:r w:rsidRPr="00D600DD">
              <w:rPr>
                <w:rFonts w:ascii="Times New Roman" w:eastAsia="Calibri" w:hAnsi="Times New Roman" w:cs="Times New Roman"/>
                <w:b/>
                <w:sz w:val="24"/>
                <w:szCs w:val="24"/>
              </w:rPr>
              <w:t>3.Практические занятия</w:t>
            </w:r>
            <w:r w:rsidRPr="00D600DD">
              <w:rPr>
                <w:rFonts w:ascii="Times New Roman" w:eastAsia="Calibri" w:hAnsi="Times New Roman" w:cs="Times New Roman"/>
                <w:sz w:val="24"/>
                <w:szCs w:val="24"/>
              </w:rPr>
              <w:t xml:space="preserve"> проводятся с целью приобретения практических навыков применения полученных знаний в практической деятельности</w:t>
            </w:r>
          </w:p>
        </w:tc>
        <w:tc>
          <w:tcPr>
            <w:tcW w:w="5387" w:type="dxa"/>
          </w:tcPr>
          <w:p w:rsidR="00696996" w:rsidRPr="00696996" w:rsidRDefault="00696996" w:rsidP="00696996">
            <w:pPr>
              <w:jc w:val="both"/>
              <w:rPr>
                <w:rFonts w:ascii="Times New Roman" w:eastAsia="Calibri" w:hAnsi="Times New Roman" w:cs="Times New Roman"/>
                <w:sz w:val="24"/>
                <w:szCs w:val="24"/>
              </w:rPr>
            </w:pPr>
            <w:r w:rsidRPr="00696996">
              <w:rPr>
                <w:rFonts w:ascii="Times New Roman" w:eastAsia="Calibri" w:hAnsi="Times New Roman" w:cs="Times New Roman"/>
                <w:sz w:val="24"/>
                <w:szCs w:val="24"/>
              </w:rPr>
              <w:t xml:space="preserve">Изучение </w:t>
            </w:r>
            <w:r w:rsidR="006F529C">
              <w:rPr>
                <w:rFonts w:ascii="Times New Roman" w:eastAsia="Calibri" w:hAnsi="Times New Roman" w:cs="Times New Roman"/>
                <w:sz w:val="24"/>
                <w:szCs w:val="24"/>
              </w:rPr>
              <w:t xml:space="preserve">дисциплины </w:t>
            </w:r>
            <w:r w:rsidR="006F529C" w:rsidRPr="00696996">
              <w:rPr>
                <w:rFonts w:ascii="Times New Roman" w:eastAsia="Calibri" w:hAnsi="Times New Roman" w:cs="Times New Roman"/>
                <w:sz w:val="24"/>
                <w:szCs w:val="24"/>
              </w:rPr>
              <w:t>должно</w:t>
            </w:r>
            <w:r w:rsidRPr="00696996">
              <w:rPr>
                <w:rFonts w:ascii="Times New Roman" w:eastAsia="Calibri" w:hAnsi="Times New Roman" w:cs="Times New Roman"/>
                <w:sz w:val="24"/>
                <w:szCs w:val="24"/>
              </w:rPr>
              <w:t xml:space="preserve"> сформировать у студентов позитивные знания, представления, взгляды и потребности использования возможностей </w:t>
            </w:r>
            <w:r w:rsidR="00BE7982">
              <w:rPr>
                <w:rFonts w:ascii="Times New Roman" w:eastAsia="Calibri" w:hAnsi="Times New Roman" w:cs="Times New Roman"/>
                <w:sz w:val="24"/>
                <w:szCs w:val="24"/>
              </w:rPr>
              <w:t>законодательства, ф</w:t>
            </w:r>
            <w:r w:rsidRPr="00696996">
              <w:rPr>
                <w:rFonts w:ascii="Times New Roman" w:eastAsia="Calibri" w:hAnsi="Times New Roman" w:cs="Times New Roman"/>
                <w:sz w:val="24"/>
                <w:szCs w:val="24"/>
              </w:rPr>
              <w:t>ормирование навыков применения нормативных актов, расширение</w:t>
            </w:r>
            <w:r w:rsidR="006F529C">
              <w:rPr>
                <w:rFonts w:ascii="Times New Roman" w:eastAsia="Calibri" w:hAnsi="Times New Roman" w:cs="Times New Roman"/>
                <w:sz w:val="24"/>
                <w:szCs w:val="24"/>
              </w:rPr>
              <w:t xml:space="preserve"> </w:t>
            </w:r>
            <w:r w:rsidR="009D37A1">
              <w:rPr>
                <w:rFonts w:ascii="Times New Roman" w:eastAsia="Calibri" w:hAnsi="Times New Roman" w:cs="Times New Roman"/>
                <w:sz w:val="24"/>
                <w:szCs w:val="24"/>
              </w:rPr>
              <w:t xml:space="preserve">правовых </w:t>
            </w:r>
            <w:r w:rsidR="009D37A1" w:rsidRPr="00696996">
              <w:rPr>
                <w:rFonts w:ascii="Times New Roman" w:eastAsia="Calibri" w:hAnsi="Times New Roman" w:cs="Times New Roman"/>
                <w:sz w:val="24"/>
                <w:szCs w:val="24"/>
              </w:rPr>
              <w:t>знаний и</w:t>
            </w:r>
            <w:r w:rsidRPr="00696996">
              <w:rPr>
                <w:rFonts w:ascii="Times New Roman" w:eastAsia="Calibri" w:hAnsi="Times New Roman" w:cs="Times New Roman"/>
                <w:sz w:val="24"/>
                <w:szCs w:val="24"/>
              </w:rPr>
              <w:t xml:space="preserve"> повышение правовой культуры; активизация самостоятельной познавательной деятельности студентов.</w:t>
            </w:r>
          </w:p>
          <w:p w:rsidR="00696996" w:rsidRPr="00696996" w:rsidRDefault="00696996" w:rsidP="00696996">
            <w:pPr>
              <w:jc w:val="both"/>
              <w:rPr>
                <w:rFonts w:ascii="Times New Roman" w:eastAsia="Calibri" w:hAnsi="Times New Roman" w:cs="Times New Roman"/>
                <w:sz w:val="24"/>
                <w:szCs w:val="24"/>
              </w:rPr>
            </w:pPr>
            <w:r w:rsidRPr="00696996">
              <w:rPr>
                <w:rFonts w:ascii="Times New Roman" w:eastAsia="Calibri" w:hAnsi="Times New Roman" w:cs="Times New Roman"/>
                <w:sz w:val="24"/>
                <w:szCs w:val="24"/>
              </w:rPr>
              <w:t>Это требует от студентов сознательного отношения к приобретению правовых знаний, ответственного подхода к своей будущей работе, уважения к законодательству и готовности неукоснительно его соблюдать и требовать этого от других.</w:t>
            </w:r>
          </w:p>
          <w:p w:rsidR="002707FD" w:rsidRPr="00D600DD" w:rsidRDefault="00696996" w:rsidP="00696996">
            <w:pPr>
              <w:jc w:val="both"/>
              <w:rPr>
                <w:rFonts w:ascii="Times New Roman" w:eastAsia="Calibri" w:hAnsi="Times New Roman" w:cs="Times New Roman"/>
                <w:sz w:val="24"/>
                <w:szCs w:val="24"/>
              </w:rPr>
            </w:pPr>
            <w:r w:rsidRPr="00696996">
              <w:rPr>
                <w:rFonts w:ascii="Times New Roman" w:eastAsia="Calibri" w:hAnsi="Times New Roman" w:cs="Times New Roman"/>
                <w:sz w:val="24"/>
                <w:szCs w:val="24"/>
              </w:rPr>
              <w:t>Студент имеет право принимать участие в обсуждении организационно методических форм преподавания дисциплины «Трудовое право» на вводном занятии</w:t>
            </w:r>
          </w:p>
        </w:tc>
      </w:tr>
      <w:tr w:rsidR="002707FD" w:rsidRPr="00D600DD" w:rsidTr="000E0EED">
        <w:tc>
          <w:tcPr>
            <w:tcW w:w="4820" w:type="dxa"/>
          </w:tcPr>
          <w:p w:rsidR="002707FD" w:rsidRPr="00D600DD" w:rsidRDefault="002707FD" w:rsidP="002707FD">
            <w:pPr>
              <w:jc w:val="both"/>
              <w:rPr>
                <w:rFonts w:ascii="Times New Roman" w:eastAsia="Calibri" w:hAnsi="Times New Roman" w:cs="Times New Roman"/>
                <w:b/>
                <w:sz w:val="24"/>
                <w:szCs w:val="24"/>
              </w:rPr>
            </w:pPr>
            <w:r w:rsidRPr="00D600DD">
              <w:rPr>
                <w:rFonts w:ascii="Times New Roman" w:eastAsia="Calibri" w:hAnsi="Times New Roman" w:cs="Times New Roman"/>
                <w:sz w:val="24"/>
                <w:szCs w:val="24"/>
              </w:rPr>
              <w:t>Используемые метод проектов - направлен на индивидуальное развитие познавательных интересов и творческих способностей студентов. Метод предполагает овладение технологией презентации различных творческих работ: отчетов, обзоров, рефератов. Студенты выступают в роли разработчиков, доступа к информации, интерпретации и организации своих собственных знаний и представления этих знаний другим студентам в ходе практических занятий.</w:t>
            </w:r>
          </w:p>
        </w:tc>
        <w:tc>
          <w:tcPr>
            <w:tcW w:w="5387" w:type="dxa"/>
          </w:tcPr>
          <w:p w:rsidR="002707FD" w:rsidRPr="00D600DD" w:rsidRDefault="002707FD" w:rsidP="009548CA">
            <w:pPr>
              <w:jc w:val="both"/>
              <w:rPr>
                <w:rFonts w:ascii="Times New Roman" w:eastAsia="Calibri" w:hAnsi="Times New Roman" w:cs="Times New Roman"/>
                <w:sz w:val="24"/>
                <w:szCs w:val="24"/>
              </w:rPr>
            </w:pPr>
          </w:p>
        </w:tc>
      </w:tr>
    </w:tbl>
    <w:p w:rsidR="00247ED1" w:rsidRPr="00D600DD" w:rsidRDefault="00247ED1">
      <w:pPr>
        <w:rPr>
          <w:sz w:val="24"/>
          <w:szCs w:val="24"/>
        </w:rPr>
      </w:pPr>
    </w:p>
    <w:p w:rsidR="009548CA" w:rsidRPr="00D600DD" w:rsidRDefault="009548CA" w:rsidP="004A3460">
      <w:pPr>
        <w:spacing w:after="0" w:line="240" w:lineRule="auto"/>
        <w:jc w:val="both"/>
        <w:rPr>
          <w:rFonts w:ascii="Times New Roman" w:eastAsia="Times New Roman" w:hAnsi="Times New Roman" w:cs="Times New Roman"/>
          <w:sz w:val="24"/>
          <w:szCs w:val="24"/>
          <w:lang w:eastAsia="ru-RU"/>
        </w:rPr>
      </w:pPr>
    </w:p>
    <w:tbl>
      <w:tblPr>
        <w:tblW w:w="5259" w:type="pct"/>
        <w:tblInd w:w="-102" w:type="dxa"/>
        <w:tblCellMar>
          <w:left w:w="40" w:type="dxa"/>
          <w:right w:w="40" w:type="dxa"/>
        </w:tblCellMar>
        <w:tblLook w:val="0000" w:firstRow="0" w:lastRow="0" w:firstColumn="0" w:lastColumn="0" w:noHBand="0" w:noVBand="0"/>
      </w:tblPr>
      <w:tblGrid>
        <w:gridCol w:w="675"/>
        <w:gridCol w:w="3163"/>
        <w:gridCol w:w="2400"/>
        <w:gridCol w:w="4097"/>
      </w:tblGrid>
      <w:tr w:rsidR="007953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 xml:space="preserve">№ </w:t>
            </w:r>
          </w:p>
        </w:tc>
        <w:tc>
          <w:tcPr>
            <w:tcW w:w="1530"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sz w:val="24"/>
                <w:szCs w:val="24"/>
                <w:lang w:eastAsia="ru-RU"/>
              </w:rPr>
              <w:t>Наименование раздела</w:t>
            </w:r>
          </w:p>
        </w:tc>
        <w:tc>
          <w:tcPr>
            <w:tcW w:w="1161"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bCs/>
                <w:sz w:val="24"/>
                <w:szCs w:val="24"/>
                <w:lang w:eastAsia="ru-RU"/>
              </w:rPr>
              <w:t>Виды учебных занятий</w:t>
            </w:r>
          </w:p>
        </w:tc>
        <w:tc>
          <w:tcPr>
            <w:tcW w:w="1982"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Образовательные технологии</w:t>
            </w:r>
          </w:p>
        </w:tc>
      </w:tr>
      <w:tr w:rsidR="007953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center"/>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1</w:t>
            </w:r>
          </w:p>
        </w:tc>
        <w:tc>
          <w:tcPr>
            <w:tcW w:w="1530"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center"/>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2</w:t>
            </w:r>
          </w:p>
        </w:tc>
        <w:tc>
          <w:tcPr>
            <w:tcW w:w="1161"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center"/>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3</w:t>
            </w:r>
          </w:p>
        </w:tc>
        <w:tc>
          <w:tcPr>
            <w:tcW w:w="1982" w:type="pct"/>
            <w:tcBorders>
              <w:top w:val="single" w:sz="6" w:space="0" w:color="auto"/>
              <w:left w:val="single" w:sz="6" w:space="0" w:color="auto"/>
              <w:bottom w:val="single" w:sz="6" w:space="0" w:color="auto"/>
              <w:right w:val="single" w:sz="6" w:space="0" w:color="auto"/>
            </w:tcBorders>
            <w:vAlign w:val="center"/>
          </w:tcPr>
          <w:p w:rsidR="00A2776F" w:rsidRPr="00D600DD" w:rsidRDefault="00A2776F" w:rsidP="00DF1398">
            <w:pPr>
              <w:spacing w:after="0" w:line="240" w:lineRule="auto"/>
              <w:jc w:val="center"/>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4</w:t>
            </w:r>
          </w:p>
        </w:tc>
      </w:tr>
      <w:tr w:rsidR="007953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Cs/>
                <w:sz w:val="24"/>
                <w:szCs w:val="24"/>
                <w:lang w:eastAsia="ru-RU"/>
              </w:rPr>
              <w:t>1.</w:t>
            </w:r>
          </w:p>
        </w:tc>
        <w:tc>
          <w:tcPr>
            <w:tcW w:w="1530" w:type="pct"/>
            <w:tcBorders>
              <w:top w:val="single" w:sz="6" w:space="0" w:color="auto"/>
              <w:left w:val="single" w:sz="6" w:space="0" w:color="auto"/>
              <w:bottom w:val="single" w:sz="6" w:space="0" w:color="auto"/>
              <w:right w:val="single" w:sz="6" w:space="0" w:color="auto"/>
            </w:tcBorders>
          </w:tcPr>
          <w:p w:rsidR="00A2776F" w:rsidRPr="00D600DD" w:rsidRDefault="00A2776F" w:rsidP="00C96192">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Тема №1</w:t>
            </w:r>
            <w:r w:rsidR="003E2E97" w:rsidRPr="00D600DD">
              <w:rPr>
                <w:rFonts w:ascii="Times New Roman" w:eastAsia="Times New Roman" w:hAnsi="Times New Roman" w:cs="Times New Roman"/>
                <w:sz w:val="24"/>
                <w:szCs w:val="24"/>
                <w:lang w:eastAsia="ru-RU"/>
              </w:rPr>
              <w:t>Объект и предмет дисциплины «Правовые основы деятельности</w:t>
            </w:r>
            <w:r w:rsidR="00C96192" w:rsidRPr="00D600DD">
              <w:rPr>
                <w:rFonts w:ascii="Times New Roman" w:eastAsia="Times New Roman" w:hAnsi="Times New Roman" w:cs="Times New Roman"/>
                <w:sz w:val="24"/>
                <w:szCs w:val="24"/>
                <w:lang w:eastAsia="ru-RU"/>
              </w:rPr>
              <w:t>»</w:t>
            </w:r>
          </w:p>
        </w:tc>
        <w:tc>
          <w:tcPr>
            <w:tcW w:w="1161" w:type="pct"/>
            <w:tcBorders>
              <w:top w:val="single" w:sz="6" w:space="0" w:color="auto"/>
              <w:left w:val="single" w:sz="6" w:space="0" w:color="auto"/>
              <w:bottom w:val="single" w:sz="6" w:space="0" w:color="auto"/>
              <w:right w:val="single" w:sz="6" w:space="0" w:color="auto"/>
            </w:tcBorders>
          </w:tcPr>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Лекция</w:t>
            </w:r>
            <w:r w:rsidR="00D90BB8" w:rsidRPr="00D600DD">
              <w:rPr>
                <w:rFonts w:ascii="Times New Roman" w:eastAsia="Times New Roman" w:hAnsi="Times New Roman" w:cs="Times New Roman"/>
                <w:sz w:val="24"/>
                <w:szCs w:val="24"/>
                <w:lang w:eastAsia="ru-RU"/>
              </w:rPr>
              <w:t xml:space="preserve"> №1</w:t>
            </w:r>
          </w:p>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p>
          <w:p w:rsidR="00A2776F" w:rsidRPr="00D600DD" w:rsidRDefault="00A2776F" w:rsidP="00A2776F">
            <w:pPr>
              <w:spacing w:after="0" w:line="240" w:lineRule="auto"/>
              <w:jc w:val="both"/>
              <w:rPr>
                <w:rFonts w:ascii="Times New Roman" w:eastAsia="Times New Roman" w:hAnsi="Times New Roman" w:cs="Times New Roman"/>
                <w:sz w:val="24"/>
                <w:szCs w:val="24"/>
                <w:lang w:val="en-US" w:eastAsia="ru-RU"/>
              </w:rPr>
            </w:pPr>
          </w:p>
        </w:tc>
        <w:tc>
          <w:tcPr>
            <w:tcW w:w="1982" w:type="pct"/>
            <w:tcBorders>
              <w:top w:val="single" w:sz="6" w:space="0" w:color="auto"/>
              <w:left w:val="single" w:sz="6" w:space="0" w:color="auto"/>
              <w:bottom w:val="single" w:sz="6" w:space="0" w:color="auto"/>
              <w:right w:val="single" w:sz="6" w:space="0" w:color="auto"/>
            </w:tcBorders>
          </w:tcPr>
          <w:p w:rsidR="00A2776F" w:rsidRPr="00D600DD" w:rsidRDefault="001E0776" w:rsidP="00DF139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интерактивная лекция с использованием медийного контента</w:t>
            </w:r>
          </w:p>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p>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p>
          <w:p w:rsidR="00A2776F" w:rsidRPr="00D600DD" w:rsidRDefault="00A2776F" w:rsidP="00DF1398">
            <w:pPr>
              <w:spacing w:after="0" w:line="240" w:lineRule="auto"/>
              <w:jc w:val="both"/>
              <w:rPr>
                <w:rFonts w:ascii="Times New Roman" w:eastAsia="Times New Roman" w:hAnsi="Times New Roman" w:cs="Times New Roman"/>
                <w:sz w:val="24"/>
                <w:szCs w:val="24"/>
                <w:lang w:eastAsia="ru-RU"/>
              </w:rPr>
            </w:pPr>
          </w:p>
          <w:p w:rsidR="00A2776F" w:rsidRPr="00D600DD" w:rsidRDefault="008F7541" w:rsidP="006E57D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составление интеллектуальных карт, к</w:t>
            </w:r>
            <w:r w:rsidR="00A2776F" w:rsidRPr="00D600DD">
              <w:rPr>
                <w:rFonts w:ascii="Times New Roman" w:eastAsia="Times New Roman" w:hAnsi="Times New Roman" w:cs="Times New Roman"/>
                <w:sz w:val="24"/>
                <w:szCs w:val="24"/>
                <w:lang w:eastAsia="ru-RU"/>
              </w:rPr>
              <w:t xml:space="preserve">онсультирование </w:t>
            </w:r>
          </w:p>
        </w:tc>
      </w:tr>
      <w:tr w:rsidR="007953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A2776F" w:rsidRPr="00D600DD" w:rsidRDefault="00A2776F" w:rsidP="00DF1398">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2.</w:t>
            </w:r>
          </w:p>
        </w:tc>
        <w:tc>
          <w:tcPr>
            <w:tcW w:w="1530" w:type="pct"/>
            <w:tcBorders>
              <w:top w:val="single" w:sz="6" w:space="0" w:color="auto"/>
              <w:left w:val="single" w:sz="6" w:space="0" w:color="auto"/>
              <w:bottom w:val="single" w:sz="6" w:space="0" w:color="auto"/>
              <w:right w:val="single" w:sz="6" w:space="0" w:color="auto"/>
            </w:tcBorders>
          </w:tcPr>
          <w:p w:rsidR="00C96192" w:rsidRPr="00D600DD" w:rsidRDefault="00C96192" w:rsidP="00C96192">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Тема №2</w:t>
            </w:r>
          </w:p>
          <w:p w:rsidR="00A2776F" w:rsidRPr="00D600DD" w:rsidRDefault="00C96192" w:rsidP="00C96192">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Система законодательной базы сферы культуры </w:t>
            </w:r>
          </w:p>
        </w:tc>
        <w:tc>
          <w:tcPr>
            <w:tcW w:w="1161" w:type="pct"/>
            <w:tcBorders>
              <w:top w:val="single" w:sz="6" w:space="0" w:color="auto"/>
              <w:left w:val="single" w:sz="6" w:space="0" w:color="auto"/>
              <w:bottom w:val="single" w:sz="6" w:space="0" w:color="auto"/>
              <w:right w:val="single" w:sz="6" w:space="0" w:color="auto"/>
            </w:tcBorders>
          </w:tcPr>
          <w:p w:rsidR="00A2776F" w:rsidRPr="00D600DD" w:rsidRDefault="00A2776F" w:rsidP="00D90BB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Лекция </w:t>
            </w:r>
            <w:r w:rsidR="00D90BB8" w:rsidRPr="00D600DD">
              <w:rPr>
                <w:rFonts w:ascii="Times New Roman" w:eastAsia="Times New Roman" w:hAnsi="Times New Roman" w:cs="Times New Roman"/>
                <w:sz w:val="24"/>
                <w:szCs w:val="24"/>
                <w:lang w:eastAsia="ru-RU"/>
              </w:rPr>
              <w:t>№2</w:t>
            </w:r>
          </w:p>
        </w:tc>
        <w:tc>
          <w:tcPr>
            <w:tcW w:w="1982" w:type="pct"/>
            <w:tcBorders>
              <w:top w:val="single" w:sz="6" w:space="0" w:color="auto"/>
              <w:left w:val="single" w:sz="6" w:space="0" w:color="auto"/>
              <w:bottom w:val="single" w:sz="6" w:space="0" w:color="auto"/>
              <w:right w:val="single" w:sz="6" w:space="0" w:color="auto"/>
            </w:tcBorders>
          </w:tcPr>
          <w:p w:rsidR="00A2776F" w:rsidRPr="00D600DD" w:rsidRDefault="00473E7E" w:rsidP="00A2776F">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w:t>
            </w:r>
            <w:r w:rsidR="00922445" w:rsidRPr="00D600DD">
              <w:rPr>
                <w:rFonts w:ascii="Times New Roman" w:eastAsia="Times New Roman" w:hAnsi="Times New Roman" w:cs="Times New Roman"/>
                <w:sz w:val="24"/>
                <w:szCs w:val="24"/>
                <w:lang w:eastAsia="ru-RU"/>
              </w:rPr>
              <w:t xml:space="preserve">нтерактивная </w:t>
            </w:r>
            <w:r w:rsidR="00A2776F" w:rsidRPr="00D600DD">
              <w:rPr>
                <w:rFonts w:ascii="Times New Roman" w:eastAsia="Times New Roman" w:hAnsi="Times New Roman" w:cs="Times New Roman"/>
                <w:sz w:val="24"/>
                <w:szCs w:val="24"/>
                <w:lang w:eastAsia="ru-RU"/>
              </w:rPr>
              <w:t xml:space="preserve">лекция с использованием </w:t>
            </w:r>
            <w:r w:rsidR="00922445" w:rsidRPr="00D600DD">
              <w:rPr>
                <w:rFonts w:ascii="Times New Roman" w:eastAsia="Times New Roman" w:hAnsi="Times New Roman" w:cs="Times New Roman"/>
                <w:sz w:val="24"/>
                <w:szCs w:val="24"/>
                <w:lang w:eastAsia="ru-RU"/>
              </w:rPr>
              <w:t xml:space="preserve">медийного контента </w:t>
            </w:r>
          </w:p>
          <w:p w:rsidR="00A2776F" w:rsidRPr="00D600DD" w:rsidRDefault="00A2776F" w:rsidP="00A2776F">
            <w:pPr>
              <w:spacing w:after="0" w:line="240" w:lineRule="auto"/>
              <w:jc w:val="both"/>
              <w:rPr>
                <w:rFonts w:ascii="Times New Roman" w:eastAsia="Times New Roman" w:hAnsi="Times New Roman" w:cs="Times New Roman"/>
                <w:sz w:val="24"/>
                <w:szCs w:val="24"/>
                <w:lang w:eastAsia="ru-RU"/>
              </w:rPr>
            </w:pPr>
          </w:p>
          <w:p w:rsidR="00922445" w:rsidRPr="00D600DD" w:rsidRDefault="00A03227" w:rsidP="00A2776F">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опрос</w:t>
            </w:r>
            <w:r w:rsidR="001E0776" w:rsidRPr="00D600DD">
              <w:rPr>
                <w:rFonts w:ascii="Times New Roman" w:eastAsia="Times New Roman" w:hAnsi="Times New Roman" w:cs="Times New Roman"/>
                <w:sz w:val="24"/>
                <w:szCs w:val="24"/>
                <w:lang w:eastAsia="ru-RU"/>
              </w:rPr>
              <w:t xml:space="preserve">, составление интеллектуальных карт </w:t>
            </w:r>
          </w:p>
          <w:p w:rsidR="00A2776F" w:rsidRPr="00D600DD" w:rsidRDefault="00A03227" w:rsidP="00A03227">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к</w:t>
            </w:r>
            <w:r w:rsidR="00A2776F" w:rsidRPr="00D600DD">
              <w:rPr>
                <w:rFonts w:ascii="Times New Roman" w:eastAsia="Times New Roman" w:hAnsi="Times New Roman" w:cs="Times New Roman"/>
                <w:sz w:val="24"/>
                <w:szCs w:val="24"/>
                <w:lang w:eastAsia="ru-RU"/>
              </w:rPr>
              <w:t>онсультирование</w:t>
            </w:r>
          </w:p>
        </w:tc>
      </w:tr>
      <w:tr w:rsidR="007953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A2776F" w:rsidRPr="00D600DD" w:rsidRDefault="00A2776F" w:rsidP="00DF1398">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lastRenderedPageBreak/>
              <w:t>3.</w:t>
            </w:r>
          </w:p>
        </w:tc>
        <w:tc>
          <w:tcPr>
            <w:tcW w:w="1530" w:type="pct"/>
            <w:tcBorders>
              <w:top w:val="single" w:sz="6" w:space="0" w:color="auto"/>
              <w:left w:val="single" w:sz="6" w:space="0" w:color="auto"/>
              <w:bottom w:val="single" w:sz="6" w:space="0" w:color="auto"/>
              <w:right w:val="single" w:sz="6" w:space="0" w:color="auto"/>
            </w:tcBorders>
          </w:tcPr>
          <w:p w:rsidR="00A2776F" w:rsidRPr="00D600DD" w:rsidRDefault="002707FD" w:rsidP="00EF3557">
            <w:pPr>
              <w:spacing w:after="0" w:line="240" w:lineRule="auto"/>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Тема 3</w:t>
            </w:r>
            <w:r w:rsidR="00EF3557" w:rsidRPr="00D600DD">
              <w:rPr>
                <w:rFonts w:ascii="Times New Roman" w:eastAsia="Times New Roman" w:hAnsi="Times New Roman" w:cs="Times New Roman"/>
                <w:b/>
                <w:bCs/>
                <w:sz w:val="24"/>
                <w:szCs w:val="24"/>
                <w:lang w:eastAsia="ru-RU"/>
              </w:rPr>
              <w:br/>
            </w:r>
            <w:r w:rsidRPr="00D600DD">
              <w:rPr>
                <w:rFonts w:ascii="Times New Roman" w:eastAsia="Times New Roman" w:hAnsi="Times New Roman" w:cs="Times New Roman"/>
                <w:sz w:val="24"/>
                <w:szCs w:val="24"/>
                <w:lang w:eastAsia="ru-RU"/>
              </w:rPr>
              <w:t>Конституционное право в сфере культуры</w:t>
            </w:r>
          </w:p>
        </w:tc>
        <w:tc>
          <w:tcPr>
            <w:tcW w:w="1161" w:type="pct"/>
            <w:tcBorders>
              <w:top w:val="single" w:sz="6" w:space="0" w:color="auto"/>
              <w:left w:val="single" w:sz="6" w:space="0" w:color="auto"/>
              <w:bottom w:val="single" w:sz="6" w:space="0" w:color="auto"/>
              <w:right w:val="single" w:sz="6" w:space="0" w:color="auto"/>
            </w:tcBorders>
          </w:tcPr>
          <w:p w:rsidR="00A2776F" w:rsidRPr="00D600DD" w:rsidRDefault="001306E2" w:rsidP="00DF139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Лекция</w:t>
            </w:r>
            <w:r w:rsidR="00D90BB8" w:rsidRPr="00D600DD">
              <w:rPr>
                <w:rFonts w:ascii="Times New Roman" w:eastAsia="Times New Roman" w:hAnsi="Times New Roman" w:cs="Times New Roman"/>
                <w:sz w:val="24"/>
                <w:szCs w:val="24"/>
                <w:lang w:eastAsia="ru-RU"/>
              </w:rPr>
              <w:t xml:space="preserve"> №3</w:t>
            </w:r>
          </w:p>
          <w:p w:rsidR="001306E2" w:rsidRPr="00D600DD" w:rsidRDefault="001306E2" w:rsidP="001306E2">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Семинар №1</w:t>
            </w:r>
          </w:p>
        </w:tc>
        <w:tc>
          <w:tcPr>
            <w:tcW w:w="1982" w:type="pct"/>
            <w:tcBorders>
              <w:top w:val="single" w:sz="6" w:space="0" w:color="auto"/>
              <w:left w:val="single" w:sz="6" w:space="0" w:color="auto"/>
              <w:bottom w:val="single" w:sz="6" w:space="0" w:color="auto"/>
              <w:right w:val="single" w:sz="6" w:space="0" w:color="auto"/>
            </w:tcBorders>
          </w:tcPr>
          <w:p w:rsidR="00C77CC6" w:rsidRPr="00D600DD" w:rsidRDefault="00473E7E" w:rsidP="00C77CC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w:t>
            </w:r>
            <w:r w:rsidR="00C77CC6" w:rsidRPr="00D600DD">
              <w:rPr>
                <w:rFonts w:ascii="Times New Roman" w:eastAsia="Times New Roman" w:hAnsi="Times New Roman" w:cs="Times New Roman"/>
                <w:sz w:val="24"/>
                <w:szCs w:val="24"/>
                <w:lang w:eastAsia="ru-RU"/>
              </w:rPr>
              <w:t>нтерактивная лекция с использованием медийного контента</w:t>
            </w:r>
            <w:r w:rsidR="00D90BB8" w:rsidRPr="00D600DD">
              <w:rPr>
                <w:rFonts w:ascii="Times New Roman" w:eastAsia="Times New Roman" w:hAnsi="Times New Roman" w:cs="Times New Roman"/>
                <w:sz w:val="24"/>
                <w:szCs w:val="24"/>
                <w:lang w:eastAsia="ru-RU"/>
              </w:rPr>
              <w:t xml:space="preserve">, составление интеллектуальных карт  </w:t>
            </w:r>
          </w:p>
          <w:p w:rsidR="00C77CC6" w:rsidRPr="00D600DD" w:rsidRDefault="00C77CC6" w:rsidP="00C77CC6">
            <w:pPr>
              <w:spacing w:after="0" w:line="240" w:lineRule="auto"/>
              <w:jc w:val="both"/>
              <w:rPr>
                <w:rFonts w:ascii="Times New Roman" w:eastAsia="Times New Roman" w:hAnsi="Times New Roman" w:cs="Times New Roman"/>
                <w:sz w:val="24"/>
                <w:szCs w:val="24"/>
                <w:lang w:eastAsia="ru-RU"/>
              </w:rPr>
            </w:pPr>
          </w:p>
          <w:p w:rsidR="00A2776F" w:rsidRPr="00D600DD" w:rsidRDefault="00A2776F" w:rsidP="006E57D6">
            <w:pPr>
              <w:spacing w:after="0" w:line="240" w:lineRule="auto"/>
              <w:jc w:val="both"/>
              <w:rPr>
                <w:rFonts w:ascii="Times New Roman" w:eastAsia="Times New Roman" w:hAnsi="Times New Roman" w:cs="Times New Roman"/>
                <w:sz w:val="24"/>
                <w:szCs w:val="24"/>
                <w:lang w:eastAsia="ru-RU"/>
              </w:rPr>
            </w:pP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4.</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Тема </w:t>
            </w:r>
            <w:r w:rsidR="00EF3557" w:rsidRPr="00D600DD">
              <w:rPr>
                <w:rFonts w:ascii="Times New Roman" w:eastAsia="Times New Roman" w:hAnsi="Times New Roman" w:cs="Times New Roman"/>
                <w:b/>
                <w:sz w:val="24"/>
                <w:szCs w:val="24"/>
                <w:lang w:eastAsia="ru-RU"/>
              </w:rPr>
              <w:t xml:space="preserve">№ </w:t>
            </w:r>
            <w:r w:rsidRPr="00D600DD">
              <w:rPr>
                <w:rFonts w:ascii="Times New Roman" w:eastAsia="Times New Roman" w:hAnsi="Times New Roman" w:cs="Times New Roman"/>
                <w:b/>
                <w:sz w:val="24"/>
                <w:szCs w:val="24"/>
                <w:lang w:eastAsia="ru-RU"/>
              </w:rPr>
              <w:t xml:space="preserve">4 </w:t>
            </w:r>
          </w:p>
          <w:p w:rsidR="002707FD" w:rsidRPr="00D600DD" w:rsidRDefault="002707FD" w:rsidP="002707FD">
            <w:pPr>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Национальное и международное право</w:t>
            </w:r>
          </w:p>
          <w:p w:rsidR="002707FD" w:rsidRPr="00D600DD" w:rsidRDefault="002707FD" w:rsidP="002707FD">
            <w:pPr>
              <w:spacing w:after="0" w:line="240" w:lineRule="auto"/>
              <w:rPr>
                <w:rFonts w:ascii="Times New Roman" w:eastAsia="Times New Roman" w:hAnsi="Times New Roman" w:cs="Times New Roman"/>
                <w:sz w:val="24"/>
                <w:szCs w:val="24"/>
                <w:lang w:eastAsia="ru-RU"/>
              </w:rPr>
            </w:pP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Лекция </w:t>
            </w:r>
            <w:r w:rsidR="003B0AFC" w:rsidRPr="00D600DD">
              <w:rPr>
                <w:rFonts w:ascii="Times New Roman" w:eastAsia="Times New Roman" w:hAnsi="Times New Roman" w:cs="Times New Roman"/>
                <w:sz w:val="24"/>
                <w:szCs w:val="24"/>
                <w:lang w:eastAsia="ru-RU"/>
              </w:rPr>
              <w:t>№4</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tc>
        <w:tc>
          <w:tcPr>
            <w:tcW w:w="1982" w:type="pct"/>
            <w:tcBorders>
              <w:top w:val="single" w:sz="6" w:space="0" w:color="auto"/>
              <w:left w:val="single" w:sz="6" w:space="0" w:color="auto"/>
              <w:bottom w:val="single" w:sz="6" w:space="0" w:color="auto"/>
              <w:right w:val="single" w:sz="6" w:space="0" w:color="auto"/>
            </w:tcBorders>
          </w:tcPr>
          <w:p w:rsidR="002707FD" w:rsidRPr="00D600DD" w:rsidRDefault="00473E7E"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интерактивная лекция с использованием медийного контента</w:t>
            </w:r>
            <w:r w:rsidR="00AE314E" w:rsidRPr="00D600DD">
              <w:rPr>
                <w:rFonts w:ascii="Times New Roman" w:eastAsia="Times New Roman" w:hAnsi="Times New Roman" w:cs="Times New Roman"/>
                <w:sz w:val="24"/>
                <w:szCs w:val="24"/>
                <w:lang w:eastAsia="ru-RU"/>
              </w:rPr>
              <w:t>,</w:t>
            </w:r>
            <w:r w:rsidR="00AE314E" w:rsidRPr="00D600DD">
              <w:rPr>
                <w:sz w:val="24"/>
                <w:szCs w:val="24"/>
              </w:rPr>
              <w:t xml:space="preserve"> </w:t>
            </w:r>
            <w:r w:rsidR="00AE314E" w:rsidRPr="00D600DD">
              <w:rPr>
                <w:rFonts w:ascii="Times New Roman" w:eastAsia="Times New Roman" w:hAnsi="Times New Roman" w:cs="Times New Roman"/>
                <w:sz w:val="24"/>
                <w:szCs w:val="24"/>
                <w:lang w:eastAsia="ru-RU"/>
              </w:rPr>
              <w:t xml:space="preserve">составление интеллектуальных карт  </w:t>
            </w: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5.</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Тема №5</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Международное право в сфере культуры</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Лекция </w:t>
            </w:r>
            <w:r w:rsidR="003B0AFC" w:rsidRPr="00D600DD">
              <w:rPr>
                <w:rFonts w:ascii="Times New Roman" w:eastAsia="Times New Roman" w:hAnsi="Times New Roman" w:cs="Times New Roman"/>
                <w:sz w:val="24"/>
                <w:szCs w:val="24"/>
                <w:lang w:eastAsia="ru-RU"/>
              </w:rPr>
              <w:t>№5</w:t>
            </w:r>
          </w:p>
          <w:p w:rsidR="00FB4A99" w:rsidRPr="00D600DD" w:rsidRDefault="00FB4A99"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Семинар №2</w:t>
            </w:r>
          </w:p>
        </w:tc>
        <w:tc>
          <w:tcPr>
            <w:tcW w:w="1982" w:type="pct"/>
            <w:tcBorders>
              <w:top w:val="single" w:sz="6" w:space="0" w:color="auto"/>
              <w:left w:val="single" w:sz="6" w:space="0" w:color="auto"/>
              <w:bottom w:val="single" w:sz="6" w:space="0" w:color="auto"/>
              <w:right w:val="single" w:sz="6" w:space="0" w:color="auto"/>
            </w:tcBorders>
          </w:tcPr>
          <w:p w:rsidR="00FB4A99" w:rsidRPr="00D600DD" w:rsidRDefault="00FB4A99" w:rsidP="00FB4A9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интерактивная лекция с использованием медийного контента</w:t>
            </w:r>
            <w:r w:rsidR="003B0AFC" w:rsidRPr="00D600DD">
              <w:rPr>
                <w:rFonts w:ascii="Times New Roman" w:eastAsia="Times New Roman" w:hAnsi="Times New Roman" w:cs="Times New Roman"/>
                <w:sz w:val="24"/>
                <w:szCs w:val="24"/>
                <w:lang w:eastAsia="ru-RU"/>
              </w:rPr>
              <w:t>,</w:t>
            </w:r>
            <w:r w:rsidR="00960B11" w:rsidRPr="00D600DD">
              <w:rPr>
                <w:rFonts w:ascii="Times New Roman" w:eastAsia="Times New Roman" w:hAnsi="Times New Roman" w:cs="Times New Roman"/>
                <w:sz w:val="24"/>
                <w:szCs w:val="24"/>
                <w:lang w:eastAsia="ru-RU"/>
              </w:rPr>
              <w:t xml:space="preserve"> </w:t>
            </w:r>
            <w:r w:rsidR="003B0AFC" w:rsidRPr="00D600DD">
              <w:rPr>
                <w:rFonts w:ascii="Times New Roman" w:eastAsia="Times New Roman" w:hAnsi="Times New Roman" w:cs="Times New Roman"/>
                <w:sz w:val="24"/>
                <w:szCs w:val="24"/>
                <w:lang w:eastAsia="ru-RU"/>
              </w:rPr>
              <w:t xml:space="preserve">составление интеллектуальных карт  </w:t>
            </w:r>
          </w:p>
          <w:p w:rsidR="00FB4A99" w:rsidRPr="00D600DD" w:rsidRDefault="00FB4A99" w:rsidP="00FB4A99">
            <w:pPr>
              <w:spacing w:after="0" w:line="240" w:lineRule="auto"/>
              <w:jc w:val="both"/>
              <w:rPr>
                <w:rFonts w:ascii="Times New Roman" w:eastAsia="Times New Roman" w:hAnsi="Times New Roman" w:cs="Times New Roman"/>
                <w:sz w:val="24"/>
                <w:szCs w:val="24"/>
                <w:lang w:eastAsia="ru-RU"/>
              </w:rPr>
            </w:pPr>
          </w:p>
          <w:p w:rsidR="00FB4A99" w:rsidRPr="00D600DD" w:rsidRDefault="00FB4A99" w:rsidP="00FB4A9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Мини-выступление, </w:t>
            </w:r>
            <w:r w:rsidRPr="00D600DD">
              <w:rPr>
                <w:rFonts w:ascii="Times New Roman" w:hAnsi="Times New Roman" w:cs="Times New Roman"/>
                <w:sz w:val="24"/>
                <w:szCs w:val="24"/>
              </w:rPr>
              <w:t>развернутая</w:t>
            </w:r>
            <w:r w:rsidRPr="00D600DD">
              <w:rPr>
                <w:rFonts w:ascii="Times New Roman" w:eastAsia="Times New Roman" w:hAnsi="Times New Roman" w:cs="Times New Roman"/>
                <w:sz w:val="24"/>
                <w:szCs w:val="24"/>
                <w:lang w:eastAsia="ru-RU"/>
              </w:rPr>
              <w:t xml:space="preserve"> беседа с обсуждением доклада/презентации</w:t>
            </w:r>
          </w:p>
          <w:p w:rsidR="002707FD" w:rsidRPr="00D600DD" w:rsidRDefault="002707FD" w:rsidP="00FB4A99">
            <w:pPr>
              <w:spacing w:after="0" w:line="240" w:lineRule="auto"/>
              <w:jc w:val="both"/>
              <w:rPr>
                <w:rFonts w:ascii="Times New Roman" w:eastAsia="Times New Roman" w:hAnsi="Times New Roman" w:cs="Times New Roman"/>
                <w:sz w:val="24"/>
                <w:szCs w:val="24"/>
                <w:lang w:eastAsia="ru-RU"/>
              </w:rPr>
            </w:pP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6.</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Тема № 6</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Кодексы Российской Федерации Федеральные </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Лекция </w:t>
            </w:r>
            <w:r w:rsidR="003B0AFC" w:rsidRPr="00D600DD">
              <w:rPr>
                <w:rFonts w:ascii="Times New Roman" w:eastAsia="Times New Roman" w:hAnsi="Times New Roman" w:cs="Times New Roman"/>
                <w:sz w:val="24"/>
                <w:szCs w:val="24"/>
                <w:lang w:eastAsia="ru-RU"/>
              </w:rPr>
              <w:t>№</w:t>
            </w:r>
            <w:r w:rsidR="00445641" w:rsidRPr="00D600DD">
              <w:rPr>
                <w:rFonts w:ascii="Times New Roman" w:eastAsia="Times New Roman" w:hAnsi="Times New Roman" w:cs="Times New Roman"/>
                <w:sz w:val="24"/>
                <w:szCs w:val="24"/>
                <w:lang w:eastAsia="ru-RU"/>
              </w:rPr>
              <w:t xml:space="preserve"> </w:t>
            </w:r>
            <w:r w:rsidR="003B0AFC" w:rsidRPr="00D600DD">
              <w:rPr>
                <w:rFonts w:ascii="Times New Roman" w:eastAsia="Times New Roman" w:hAnsi="Times New Roman" w:cs="Times New Roman"/>
                <w:sz w:val="24"/>
                <w:szCs w:val="24"/>
                <w:lang w:eastAsia="ru-RU"/>
              </w:rPr>
              <w:t>6</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tc>
        <w:tc>
          <w:tcPr>
            <w:tcW w:w="1982"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Интерактивная лекция с использованием медийного контента</w:t>
            </w:r>
            <w:r w:rsidR="003B0AFC" w:rsidRPr="00D600DD">
              <w:rPr>
                <w:rFonts w:ascii="Times New Roman" w:eastAsia="Times New Roman" w:hAnsi="Times New Roman" w:cs="Times New Roman"/>
                <w:sz w:val="24"/>
                <w:szCs w:val="24"/>
                <w:lang w:eastAsia="ru-RU"/>
              </w:rPr>
              <w:t>,</w:t>
            </w:r>
            <w:r w:rsidR="00C93B3A" w:rsidRPr="00D600DD">
              <w:rPr>
                <w:rFonts w:ascii="Times New Roman" w:eastAsia="Times New Roman" w:hAnsi="Times New Roman" w:cs="Times New Roman"/>
                <w:sz w:val="24"/>
                <w:szCs w:val="24"/>
                <w:lang w:eastAsia="ru-RU"/>
              </w:rPr>
              <w:t xml:space="preserve"> </w:t>
            </w:r>
            <w:r w:rsidR="003B0AFC" w:rsidRPr="00D600DD">
              <w:rPr>
                <w:rFonts w:ascii="Times New Roman" w:eastAsia="Times New Roman" w:hAnsi="Times New Roman" w:cs="Times New Roman"/>
                <w:sz w:val="24"/>
                <w:szCs w:val="24"/>
                <w:lang w:eastAsia="ru-RU"/>
              </w:rPr>
              <w:t xml:space="preserve">составление интеллектуальных карт  </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445641"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w:t>
            </w:r>
            <w:r w:rsidR="008840D4" w:rsidRPr="00D600DD">
              <w:rPr>
                <w:rFonts w:ascii="Times New Roman" w:eastAsia="Times New Roman" w:hAnsi="Times New Roman" w:cs="Times New Roman"/>
                <w:sz w:val="24"/>
                <w:szCs w:val="24"/>
                <w:lang w:eastAsia="ru-RU"/>
              </w:rPr>
              <w:t>прос</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Консультирование</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7.</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b/>
                <w:sz w:val="24"/>
                <w:szCs w:val="24"/>
              </w:rPr>
            </w:pPr>
            <w:r w:rsidRPr="00D600DD">
              <w:rPr>
                <w:rFonts w:ascii="Times New Roman" w:eastAsia="Times New Roman" w:hAnsi="Times New Roman" w:cs="Times New Roman"/>
                <w:b/>
                <w:sz w:val="24"/>
                <w:szCs w:val="24"/>
                <w:lang w:eastAsia="ru-RU"/>
              </w:rPr>
              <w:t>Тема № 7</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Федеральные законы общего применения </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Лекция</w:t>
            </w:r>
            <w:r w:rsidR="008840D4" w:rsidRPr="00D600DD">
              <w:rPr>
                <w:rFonts w:ascii="Times New Roman" w:eastAsia="Times New Roman" w:hAnsi="Times New Roman" w:cs="Times New Roman"/>
                <w:sz w:val="24"/>
                <w:szCs w:val="24"/>
                <w:lang w:eastAsia="ru-RU"/>
              </w:rPr>
              <w:t xml:space="preserve"> №7</w:t>
            </w:r>
          </w:p>
        </w:tc>
        <w:tc>
          <w:tcPr>
            <w:tcW w:w="1982"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Интерактивная лекция с использованием медийного контента</w:t>
            </w:r>
            <w:r w:rsidR="008840D4" w:rsidRPr="00D600DD">
              <w:rPr>
                <w:rFonts w:ascii="Times New Roman" w:eastAsia="Times New Roman" w:hAnsi="Times New Roman" w:cs="Times New Roman"/>
                <w:sz w:val="24"/>
                <w:szCs w:val="24"/>
                <w:lang w:eastAsia="ru-RU"/>
              </w:rPr>
              <w:t xml:space="preserve">, составление интеллектуальных карт </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8840D4"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опрос</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Консультирование</w:t>
            </w: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8.</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b/>
                <w:sz w:val="24"/>
                <w:szCs w:val="24"/>
              </w:rPr>
            </w:pPr>
            <w:r w:rsidRPr="00D600DD">
              <w:rPr>
                <w:rFonts w:ascii="Times New Roman" w:eastAsia="Times New Roman" w:hAnsi="Times New Roman" w:cs="Times New Roman"/>
                <w:b/>
                <w:sz w:val="24"/>
                <w:szCs w:val="24"/>
                <w:lang w:eastAsia="ru-RU"/>
              </w:rPr>
              <w:t>Тема № 8, 9, 10</w:t>
            </w:r>
          </w:p>
          <w:p w:rsidR="002707FD" w:rsidRPr="00D600DD" w:rsidRDefault="002707FD" w:rsidP="002707FD">
            <w:pPr>
              <w:spacing w:after="0" w:line="240" w:lineRule="auto"/>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Применение федеральных отраслевых законы </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Лекция</w:t>
            </w:r>
            <w:r w:rsidR="00A028F1" w:rsidRPr="00D600DD">
              <w:rPr>
                <w:rFonts w:ascii="Times New Roman" w:eastAsia="Times New Roman" w:hAnsi="Times New Roman" w:cs="Times New Roman"/>
                <w:sz w:val="24"/>
                <w:szCs w:val="24"/>
                <w:lang w:eastAsia="ru-RU"/>
              </w:rPr>
              <w:t xml:space="preserve"> №8, 9, 10</w:t>
            </w:r>
          </w:p>
          <w:p w:rsidR="00D428F1" w:rsidRPr="00D600DD" w:rsidRDefault="00D428F1" w:rsidP="002707FD">
            <w:pPr>
              <w:spacing w:after="0" w:line="240" w:lineRule="auto"/>
              <w:jc w:val="both"/>
              <w:rPr>
                <w:rFonts w:ascii="Times New Roman" w:eastAsia="Times New Roman" w:hAnsi="Times New Roman" w:cs="Times New Roman"/>
                <w:sz w:val="24"/>
                <w:szCs w:val="24"/>
                <w:lang w:eastAsia="ru-RU"/>
              </w:rPr>
            </w:pPr>
          </w:p>
          <w:p w:rsidR="00D428F1" w:rsidRPr="00D600DD" w:rsidRDefault="00D428F1" w:rsidP="002707FD">
            <w:pPr>
              <w:spacing w:after="0" w:line="240" w:lineRule="auto"/>
              <w:jc w:val="both"/>
              <w:rPr>
                <w:rFonts w:ascii="Times New Roman" w:eastAsia="Times New Roman" w:hAnsi="Times New Roman" w:cs="Times New Roman"/>
                <w:sz w:val="24"/>
                <w:szCs w:val="24"/>
                <w:lang w:eastAsia="ru-RU"/>
              </w:rPr>
            </w:pPr>
          </w:p>
          <w:p w:rsidR="00750390" w:rsidRPr="00D600DD" w:rsidRDefault="00750390"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Семинар №3</w:t>
            </w:r>
          </w:p>
        </w:tc>
        <w:tc>
          <w:tcPr>
            <w:tcW w:w="1982" w:type="pct"/>
            <w:tcBorders>
              <w:top w:val="single" w:sz="6" w:space="0" w:color="auto"/>
              <w:left w:val="single" w:sz="6" w:space="0" w:color="auto"/>
              <w:bottom w:val="single" w:sz="6" w:space="0" w:color="auto"/>
              <w:right w:val="single" w:sz="6" w:space="0" w:color="auto"/>
            </w:tcBorders>
          </w:tcPr>
          <w:p w:rsidR="008840D4" w:rsidRPr="00D600DD" w:rsidRDefault="002707FD" w:rsidP="008840D4">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Интерактивная лекция с использованием медийного контента</w:t>
            </w:r>
            <w:r w:rsidR="008840D4" w:rsidRPr="00D600DD">
              <w:rPr>
                <w:rFonts w:ascii="Times New Roman" w:eastAsia="Times New Roman" w:hAnsi="Times New Roman" w:cs="Times New Roman"/>
                <w:sz w:val="24"/>
                <w:szCs w:val="24"/>
                <w:lang w:eastAsia="ru-RU"/>
              </w:rPr>
              <w:t>,</w:t>
            </w:r>
            <w:r w:rsidR="008F7541" w:rsidRPr="00D600DD">
              <w:rPr>
                <w:rFonts w:ascii="Times New Roman" w:eastAsia="Times New Roman" w:hAnsi="Times New Roman" w:cs="Times New Roman"/>
                <w:sz w:val="24"/>
                <w:szCs w:val="24"/>
                <w:lang w:eastAsia="ru-RU"/>
              </w:rPr>
              <w:t xml:space="preserve"> </w:t>
            </w:r>
            <w:r w:rsidR="008840D4" w:rsidRPr="00D600DD">
              <w:rPr>
                <w:rFonts w:ascii="Times New Roman" w:eastAsia="Times New Roman" w:hAnsi="Times New Roman" w:cs="Times New Roman"/>
                <w:sz w:val="24"/>
                <w:szCs w:val="24"/>
                <w:lang w:eastAsia="ru-RU"/>
              </w:rPr>
              <w:t xml:space="preserve">составление интеллектуальных карт  </w:t>
            </w:r>
          </w:p>
          <w:p w:rsidR="008840D4" w:rsidRPr="00D600DD" w:rsidRDefault="008840D4" w:rsidP="008840D4">
            <w:pPr>
              <w:spacing w:after="0" w:line="240" w:lineRule="auto"/>
              <w:jc w:val="both"/>
              <w:rPr>
                <w:rFonts w:ascii="Times New Roman" w:eastAsia="Times New Roman" w:hAnsi="Times New Roman" w:cs="Times New Roman"/>
                <w:sz w:val="24"/>
                <w:szCs w:val="24"/>
                <w:lang w:eastAsia="ru-RU"/>
              </w:rPr>
            </w:pPr>
          </w:p>
          <w:p w:rsidR="00750390" w:rsidRPr="00D600DD" w:rsidRDefault="008840D4" w:rsidP="008840D4">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опрос</w:t>
            </w:r>
          </w:p>
          <w:p w:rsidR="00750390" w:rsidRPr="00D600DD" w:rsidRDefault="00750390" w:rsidP="00750390">
            <w:pPr>
              <w:spacing w:after="0" w:line="240" w:lineRule="auto"/>
              <w:jc w:val="both"/>
              <w:rPr>
                <w:rFonts w:ascii="Times New Roman" w:eastAsia="Times New Roman" w:hAnsi="Times New Roman" w:cs="Times New Roman"/>
                <w:sz w:val="24"/>
                <w:szCs w:val="24"/>
                <w:lang w:eastAsia="ru-RU"/>
              </w:rPr>
            </w:pPr>
          </w:p>
          <w:p w:rsidR="002707FD" w:rsidRPr="00D600DD" w:rsidRDefault="00750390" w:rsidP="0075039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мини- выступления развернутая беседа с обсуждением доклада/презентации</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9.</w:t>
            </w:r>
          </w:p>
        </w:tc>
        <w:tc>
          <w:tcPr>
            <w:tcW w:w="1530" w:type="pct"/>
            <w:tcBorders>
              <w:top w:val="single" w:sz="6" w:space="0" w:color="auto"/>
              <w:left w:val="single" w:sz="6" w:space="0" w:color="auto"/>
              <w:bottom w:val="single" w:sz="6" w:space="0" w:color="auto"/>
              <w:right w:val="single" w:sz="6" w:space="0" w:color="auto"/>
            </w:tcBorders>
          </w:tcPr>
          <w:p w:rsidR="006E57D6" w:rsidRPr="00D600DD" w:rsidRDefault="002707FD" w:rsidP="002707FD">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Тема №11</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hAnsi="Times New Roman" w:cs="Times New Roman"/>
                <w:sz w:val="24"/>
                <w:szCs w:val="24"/>
              </w:rPr>
              <w:t>Законодательство о результатах интеллектуальной</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A028F1">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Лекция</w:t>
            </w:r>
            <w:r w:rsidR="00A028F1" w:rsidRPr="00D600DD">
              <w:rPr>
                <w:rFonts w:ascii="Times New Roman" w:eastAsia="Times New Roman" w:hAnsi="Times New Roman" w:cs="Times New Roman"/>
                <w:sz w:val="24"/>
                <w:szCs w:val="24"/>
                <w:lang w:eastAsia="ru-RU"/>
              </w:rPr>
              <w:t xml:space="preserve"> №11</w:t>
            </w:r>
          </w:p>
        </w:tc>
        <w:tc>
          <w:tcPr>
            <w:tcW w:w="1982" w:type="pct"/>
            <w:tcBorders>
              <w:top w:val="single" w:sz="6" w:space="0" w:color="auto"/>
              <w:left w:val="single" w:sz="6" w:space="0" w:color="auto"/>
              <w:bottom w:val="single" w:sz="6" w:space="0" w:color="auto"/>
              <w:right w:val="single" w:sz="6" w:space="0" w:color="auto"/>
            </w:tcBorders>
          </w:tcPr>
          <w:p w:rsidR="00A028F1" w:rsidRPr="00D600DD" w:rsidRDefault="008A1228" w:rsidP="00A028F1">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w:t>
            </w:r>
            <w:r w:rsidR="002707FD" w:rsidRPr="00D600DD">
              <w:rPr>
                <w:rFonts w:ascii="Times New Roman" w:eastAsia="Times New Roman" w:hAnsi="Times New Roman" w:cs="Times New Roman"/>
                <w:sz w:val="24"/>
                <w:szCs w:val="24"/>
                <w:lang w:eastAsia="ru-RU"/>
              </w:rPr>
              <w:t xml:space="preserve">нтерактивная лекция с использованием медийного контента </w:t>
            </w:r>
            <w:r w:rsidR="00A028F1" w:rsidRPr="00D600DD">
              <w:rPr>
                <w:rFonts w:ascii="Times New Roman" w:eastAsia="Times New Roman" w:hAnsi="Times New Roman" w:cs="Times New Roman"/>
                <w:sz w:val="24"/>
                <w:szCs w:val="24"/>
                <w:lang w:eastAsia="ru-RU"/>
              </w:rPr>
              <w:t xml:space="preserve">составление интеллектуальных карт  </w:t>
            </w:r>
          </w:p>
          <w:p w:rsidR="00A028F1" w:rsidRPr="00D600DD" w:rsidRDefault="00A028F1" w:rsidP="00A028F1">
            <w:pPr>
              <w:spacing w:after="0" w:line="240" w:lineRule="auto"/>
              <w:jc w:val="both"/>
              <w:rPr>
                <w:rFonts w:ascii="Times New Roman" w:eastAsia="Times New Roman" w:hAnsi="Times New Roman" w:cs="Times New Roman"/>
                <w:sz w:val="24"/>
                <w:szCs w:val="24"/>
                <w:lang w:eastAsia="ru-RU"/>
              </w:rPr>
            </w:pPr>
          </w:p>
          <w:p w:rsidR="002707FD" w:rsidRPr="00D600DD" w:rsidRDefault="00A028F1" w:rsidP="00A028F1">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опрос</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8A1228" w:rsidP="008A122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тестирование </w:t>
            </w: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lastRenderedPageBreak/>
              <w:t>10.</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b/>
                <w:bCs/>
                <w:sz w:val="24"/>
                <w:szCs w:val="24"/>
              </w:rPr>
            </w:pPr>
            <w:r w:rsidRPr="00D600DD">
              <w:rPr>
                <w:rFonts w:ascii="Times New Roman" w:eastAsia="Times New Roman" w:hAnsi="Times New Roman" w:cs="Times New Roman"/>
                <w:b/>
                <w:bCs/>
                <w:sz w:val="24"/>
                <w:szCs w:val="24"/>
                <w:lang w:eastAsia="ru-RU"/>
              </w:rPr>
              <w:t>Тема №12</w:t>
            </w:r>
          </w:p>
          <w:p w:rsidR="002707FD" w:rsidRPr="00D600DD" w:rsidRDefault="002707FD" w:rsidP="002707FD">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sz w:val="24"/>
                <w:szCs w:val="24"/>
                <w:lang w:eastAsia="ru-RU"/>
              </w:rPr>
              <w:t>Информационное право в сфере культуры</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Лекция</w:t>
            </w:r>
            <w:r w:rsidR="00A028F1" w:rsidRPr="00D600DD">
              <w:rPr>
                <w:rFonts w:ascii="Times New Roman" w:eastAsia="Times New Roman" w:hAnsi="Times New Roman" w:cs="Times New Roman"/>
                <w:sz w:val="24"/>
                <w:szCs w:val="24"/>
                <w:lang w:eastAsia="ru-RU"/>
              </w:rPr>
              <w:t xml:space="preserve"> №12</w:t>
            </w:r>
          </w:p>
        </w:tc>
        <w:tc>
          <w:tcPr>
            <w:tcW w:w="1982" w:type="pct"/>
            <w:tcBorders>
              <w:top w:val="single" w:sz="6" w:space="0" w:color="auto"/>
              <w:left w:val="single" w:sz="6" w:space="0" w:color="auto"/>
              <w:bottom w:val="single" w:sz="6" w:space="0" w:color="auto"/>
              <w:right w:val="single" w:sz="6" w:space="0" w:color="auto"/>
            </w:tcBorders>
          </w:tcPr>
          <w:p w:rsidR="00A028F1" w:rsidRPr="00D600DD" w:rsidRDefault="002707FD" w:rsidP="00A028F1">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Интерактивная лекция с использованием медийного контента </w:t>
            </w:r>
            <w:r w:rsidR="00A028F1" w:rsidRPr="00D600DD">
              <w:rPr>
                <w:rFonts w:ascii="Times New Roman" w:eastAsia="Times New Roman" w:hAnsi="Times New Roman" w:cs="Times New Roman"/>
                <w:sz w:val="24"/>
                <w:szCs w:val="24"/>
                <w:lang w:eastAsia="ru-RU"/>
              </w:rPr>
              <w:t xml:space="preserve">составление интеллектуальных карт  </w:t>
            </w:r>
          </w:p>
          <w:p w:rsidR="00A028F1" w:rsidRPr="00D600DD" w:rsidRDefault="00A028F1" w:rsidP="00A028F1">
            <w:pPr>
              <w:spacing w:after="0" w:line="240" w:lineRule="auto"/>
              <w:jc w:val="both"/>
              <w:rPr>
                <w:rFonts w:ascii="Times New Roman" w:eastAsia="Times New Roman" w:hAnsi="Times New Roman" w:cs="Times New Roman"/>
                <w:sz w:val="24"/>
                <w:szCs w:val="24"/>
                <w:lang w:eastAsia="ru-RU"/>
              </w:rPr>
            </w:pPr>
          </w:p>
          <w:p w:rsidR="002707FD" w:rsidRPr="00D600DD" w:rsidRDefault="00A028F1" w:rsidP="00A028F1">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опрос</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CE6444" w:rsidP="00CE6444">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к</w:t>
            </w:r>
            <w:r w:rsidR="002707FD" w:rsidRPr="00D600DD">
              <w:rPr>
                <w:rFonts w:ascii="Times New Roman" w:eastAsia="Times New Roman" w:hAnsi="Times New Roman" w:cs="Times New Roman"/>
                <w:sz w:val="24"/>
                <w:szCs w:val="24"/>
                <w:lang w:eastAsia="ru-RU"/>
              </w:rPr>
              <w:t>онсультирование</w:t>
            </w: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11.</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sz w:val="24"/>
                <w:szCs w:val="24"/>
              </w:rPr>
            </w:pPr>
            <w:r w:rsidRPr="00D600DD">
              <w:rPr>
                <w:rFonts w:ascii="Times New Roman" w:eastAsia="Times New Roman" w:hAnsi="Times New Roman" w:cs="Times New Roman"/>
                <w:b/>
                <w:bCs/>
                <w:sz w:val="24"/>
                <w:szCs w:val="24"/>
                <w:lang w:eastAsia="ru-RU"/>
              </w:rPr>
              <w:t>Тема №13</w:t>
            </w:r>
          </w:p>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 xml:space="preserve">Правовые условия взаимодействия государства и общества для защиты национальных </w:t>
            </w:r>
            <w:proofErr w:type="gramStart"/>
            <w:r w:rsidRPr="00D600DD">
              <w:rPr>
                <w:rFonts w:ascii="Times New Roman" w:eastAsia="Times New Roman" w:hAnsi="Times New Roman" w:cs="Times New Roman"/>
                <w:bCs/>
                <w:sz w:val="24"/>
                <w:szCs w:val="24"/>
                <w:lang w:eastAsia="ru-RU"/>
              </w:rPr>
              <w:t>интересов  граждан</w:t>
            </w:r>
            <w:proofErr w:type="gramEnd"/>
            <w:r w:rsidRPr="00D600DD">
              <w:rPr>
                <w:rFonts w:ascii="Times New Roman" w:eastAsia="Times New Roman" w:hAnsi="Times New Roman" w:cs="Times New Roman"/>
                <w:bCs/>
                <w:sz w:val="24"/>
                <w:szCs w:val="24"/>
                <w:lang w:eastAsia="ru-RU"/>
              </w:rPr>
              <w:t xml:space="preserve"> РФ</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roofErr w:type="gramStart"/>
            <w:r w:rsidRPr="00D600DD">
              <w:rPr>
                <w:rFonts w:ascii="Times New Roman" w:eastAsia="Times New Roman" w:hAnsi="Times New Roman" w:cs="Times New Roman"/>
                <w:sz w:val="24"/>
                <w:szCs w:val="24"/>
                <w:lang w:eastAsia="ru-RU"/>
              </w:rPr>
              <w:t xml:space="preserve">Лекция </w:t>
            </w:r>
            <w:r w:rsidR="00A028F1" w:rsidRPr="00D600DD">
              <w:rPr>
                <w:rFonts w:ascii="Times New Roman" w:eastAsia="Times New Roman" w:hAnsi="Times New Roman" w:cs="Times New Roman"/>
                <w:sz w:val="24"/>
                <w:szCs w:val="24"/>
                <w:lang w:eastAsia="ru-RU"/>
              </w:rPr>
              <w:t xml:space="preserve"> №</w:t>
            </w:r>
            <w:proofErr w:type="gramEnd"/>
            <w:r w:rsidR="00A028F1" w:rsidRPr="00D600DD">
              <w:rPr>
                <w:rFonts w:ascii="Times New Roman" w:eastAsia="Times New Roman" w:hAnsi="Times New Roman" w:cs="Times New Roman"/>
                <w:sz w:val="24"/>
                <w:szCs w:val="24"/>
                <w:lang w:eastAsia="ru-RU"/>
              </w:rPr>
              <w:t>13</w:t>
            </w:r>
          </w:p>
        </w:tc>
        <w:tc>
          <w:tcPr>
            <w:tcW w:w="1982" w:type="pct"/>
            <w:tcBorders>
              <w:top w:val="single" w:sz="6" w:space="0" w:color="auto"/>
              <w:left w:val="single" w:sz="6" w:space="0" w:color="auto"/>
              <w:bottom w:val="single" w:sz="6" w:space="0" w:color="auto"/>
              <w:right w:val="single" w:sz="6" w:space="0" w:color="auto"/>
            </w:tcBorders>
          </w:tcPr>
          <w:p w:rsidR="008D0D03" w:rsidRPr="00D600DD" w:rsidRDefault="002707FD" w:rsidP="008D0D03">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Интерактивная лекция с использованием медийного контента </w:t>
            </w:r>
            <w:r w:rsidR="008D0D03" w:rsidRPr="00D600DD">
              <w:rPr>
                <w:rFonts w:ascii="Times New Roman" w:eastAsia="Times New Roman" w:hAnsi="Times New Roman" w:cs="Times New Roman"/>
                <w:sz w:val="24"/>
                <w:szCs w:val="24"/>
                <w:lang w:eastAsia="ru-RU"/>
              </w:rPr>
              <w:t xml:space="preserve">составление интеллектуальных карт  </w:t>
            </w:r>
          </w:p>
          <w:p w:rsidR="008D0D03" w:rsidRPr="00D600DD" w:rsidRDefault="008D0D03" w:rsidP="008D0D03">
            <w:pPr>
              <w:spacing w:after="0" w:line="240" w:lineRule="auto"/>
              <w:jc w:val="both"/>
              <w:rPr>
                <w:rFonts w:ascii="Times New Roman" w:eastAsia="Times New Roman" w:hAnsi="Times New Roman" w:cs="Times New Roman"/>
                <w:sz w:val="24"/>
                <w:szCs w:val="24"/>
                <w:lang w:eastAsia="ru-RU"/>
              </w:rPr>
            </w:pPr>
          </w:p>
          <w:p w:rsidR="002707FD" w:rsidRPr="00D600DD" w:rsidRDefault="008D0D03" w:rsidP="008D0D03">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опрос</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8A1228"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эссе</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tc>
      </w:tr>
      <w:tr w:rsidR="002707FD" w:rsidRPr="00D600DD" w:rsidTr="000E0EED">
        <w:trPr>
          <w:trHeight w:val="20"/>
        </w:trPr>
        <w:tc>
          <w:tcPr>
            <w:tcW w:w="327"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12.</w:t>
            </w:r>
          </w:p>
        </w:tc>
        <w:tc>
          <w:tcPr>
            <w:tcW w:w="1530"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Тема №14</w:t>
            </w:r>
          </w:p>
          <w:p w:rsidR="002707FD" w:rsidRPr="00D600DD" w:rsidRDefault="002707FD" w:rsidP="002707FD">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Cs/>
                <w:sz w:val="24"/>
                <w:szCs w:val="24"/>
                <w:lang w:eastAsia="ru-RU"/>
              </w:rPr>
              <w:t xml:space="preserve">Защита прав потребителей </w:t>
            </w:r>
          </w:p>
        </w:tc>
        <w:tc>
          <w:tcPr>
            <w:tcW w:w="1161"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roofErr w:type="gramStart"/>
            <w:r w:rsidRPr="00D600DD">
              <w:rPr>
                <w:rFonts w:ascii="Times New Roman" w:eastAsia="Times New Roman" w:hAnsi="Times New Roman" w:cs="Times New Roman"/>
                <w:sz w:val="24"/>
                <w:szCs w:val="24"/>
                <w:lang w:eastAsia="ru-RU"/>
              </w:rPr>
              <w:t xml:space="preserve">Лекция </w:t>
            </w:r>
            <w:r w:rsidR="008D0D03" w:rsidRPr="00D600DD">
              <w:rPr>
                <w:rFonts w:ascii="Times New Roman" w:eastAsia="Times New Roman" w:hAnsi="Times New Roman" w:cs="Times New Roman"/>
                <w:sz w:val="24"/>
                <w:szCs w:val="24"/>
                <w:lang w:eastAsia="ru-RU"/>
              </w:rPr>
              <w:t xml:space="preserve"> №</w:t>
            </w:r>
            <w:proofErr w:type="gramEnd"/>
            <w:r w:rsidR="008D0D03" w:rsidRPr="00D600DD">
              <w:rPr>
                <w:rFonts w:ascii="Times New Roman" w:eastAsia="Times New Roman" w:hAnsi="Times New Roman" w:cs="Times New Roman"/>
                <w:sz w:val="24"/>
                <w:szCs w:val="24"/>
                <w:lang w:eastAsia="ru-RU"/>
              </w:rPr>
              <w:t>14</w:t>
            </w:r>
          </w:p>
        </w:tc>
        <w:tc>
          <w:tcPr>
            <w:tcW w:w="1982" w:type="pct"/>
            <w:tcBorders>
              <w:top w:val="single" w:sz="6" w:space="0" w:color="auto"/>
              <w:left w:val="single" w:sz="6" w:space="0" w:color="auto"/>
              <w:bottom w:val="single" w:sz="6" w:space="0" w:color="auto"/>
              <w:right w:val="single" w:sz="6" w:space="0" w:color="auto"/>
            </w:tcBorders>
          </w:tcPr>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Интерактивная лекция с использованием медийного контента</w:t>
            </w:r>
            <w:r w:rsidR="008D0D03" w:rsidRPr="00D600DD">
              <w:rPr>
                <w:rFonts w:ascii="Times New Roman" w:eastAsia="Times New Roman" w:hAnsi="Times New Roman" w:cs="Times New Roman"/>
                <w:sz w:val="24"/>
                <w:szCs w:val="24"/>
                <w:lang w:eastAsia="ru-RU"/>
              </w:rPr>
              <w:t>,</w:t>
            </w:r>
            <w:r w:rsidR="00CE6444" w:rsidRPr="00D600DD">
              <w:rPr>
                <w:rFonts w:ascii="Times New Roman" w:eastAsia="Times New Roman" w:hAnsi="Times New Roman" w:cs="Times New Roman"/>
                <w:sz w:val="24"/>
                <w:szCs w:val="24"/>
                <w:lang w:eastAsia="ru-RU"/>
              </w:rPr>
              <w:t xml:space="preserve"> </w:t>
            </w:r>
            <w:r w:rsidR="008D0D03" w:rsidRPr="00D600DD">
              <w:rPr>
                <w:rFonts w:ascii="Times New Roman" w:eastAsia="Times New Roman" w:hAnsi="Times New Roman" w:cs="Times New Roman"/>
                <w:sz w:val="24"/>
                <w:szCs w:val="24"/>
                <w:lang w:eastAsia="ru-RU"/>
              </w:rPr>
              <w:t xml:space="preserve">составление интеллектуальных карт  </w:t>
            </w:r>
          </w:p>
          <w:p w:rsidR="008D0D03" w:rsidRPr="00D600DD" w:rsidRDefault="008D0D03" w:rsidP="002707FD">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решение кейсов</w:t>
            </w:r>
          </w:p>
          <w:p w:rsidR="002707FD" w:rsidRPr="00D600DD" w:rsidRDefault="002707FD" w:rsidP="002707FD">
            <w:pPr>
              <w:spacing w:after="0" w:line="240" w:lineRule="auto"/>
              <w:jc w:val="both"/>
              <w:rPr>
                <w:rFonts w:ascii="Times New Roman" w:eastAsia="Times New Roman" w:hAnsi="Times New Roman" w:cs="Times New Roman"/>
                <w:sz w:val="24"/>
                <w:szCs w:val="24"/>
                <w:lang w:eastAsia="ru-RU"/>
              </w:rPr>
            </w:pPr>
          </w:p>
          <w:p w:rsidR="002707FD" w:rsidRPr="00D600DD" w:rsidRDefault="002707FD" w:rsidP="008D0D03">
            <w:pPr>
              <w:spacing w:after="0" w:line="240" w:lineRule="auto"/>
              <w:jc w:val="both"/>
              <w:rPr>
                <w:rFonts w:ascii="Times New Roman" w:eastAsia="Times New Roman" w:hAnsi="Times New Roman" w:cs="Times New Roman"/>
                <w:sz w:val="24"/>
                <w:szCs w:val="24"/>
                <w:lang w:eastAsia="ru-RU"/>
              </w:rPr>
            </w:pPr>
          </w:p>
        </w:tc>
      </w:tr>
    </w:tbl>
    <w:p w:rsidR="009548CA" w:rsidRPr="00D600DD" w:rsidRDefault="009548CA" w:rsidP="004A3460">
      <w:pPr>
        <w:spacing w:after="0" w:line="240" w:lineRule="auto"/>
        <w:jc w:val="both"/>
        <w:rPr>
          <w:rFonts w:ascii="Times New Roman" w:eastAsia="Times New Roman" w:hAnsi="Times New Roman" w:cs="Times New Roman"/>
          <w:sz w:val="24"/>
          <w:szCs w:val="24"/>
          <w:lang w:eastAsia="ru-RU"/>
        </w:rPr>
      </w:pPr>
    </w:p>
    <w:p w:rsidR="002707FD" w:rsidRPr="00D600DD" w:rsidRDefault="00501456">
      <w:pPr>
        <w:tabs>
          <w:tab w:val="left" w:pos="708"/>
        </w:tabs>
        <w:spacing w:before="60"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6. </w:t>
      </w:r>
      <w:r w:rsidR="002707FD" w:rsidRPr="00D600DD">
        <w:rPr>
          <w:rFonts w:ascii="Times New Roman" w:eastAsia="Times New Roman" w:hAnsi="Times New Roman" w:cs="Times New Roman"/>
          <w:b/>
          <w:sz w:val="24"/>
          <w:szCs w:val="24"/>
          <w:lang w:eastAsia="ru-RU"/>
        </w:rPr>
        <w:t xml:space="preserve">Оценочные средства для текущего контроля успеваемости, промежуточной аттестации по итогам освоения дисциплины </w:t>
      </w:r>
    </w:p>
    <w:p w:rsidR="009310C0" w:rsidRPr="00D600DD" w:rsidRDefault="009310C0" w:rsidP="00AD5DFE">
      <w:pPr>
        <w:spacing w:after="0" w:line="240" w:lineRule="auto"/>
        <w:jc w:val="both"/>
        <w:rPr>
          <w:rFonts w:ascii="Times New Roman" w:hAnsi="Times New Roman" w:cs="Times New Roman"/>
          <w:sz w:val="24"/>
          <w:szCs w:val="24"/>
        </w:rPr>
      </w:pPr>
      <w:r w:rsidRPr="00D600DD">
        <w:rPr>
          <w:rFonts w:ascii="Times New Roman" w:hAnsi="Times New Roman" w:cs="Times New Roman"/>
          <w:sz w:val="24"/>
          <w:szCs w:val="24"/>
        </w:rPr>
        <w:t>В соответствии с принципами Болонского процесса о</w:t>
      </w:r>
      <w:r w:rsidR="005A43A5" w:rsidRPr="00D600DD">
        <w:rPr>
          <w:rFonts w:ascii="Times New Roman" w:hAnsi="Times New Roman" w:cs="Times New Roman"/>
          <w:sz w:val="24"/>
          <w:szCs w:val="24"/>
        </w:rPr>
        <w:t xml:space="preserve">рганизация и проведение аттестации обучающихся ориентированы преимущественно </w:t>
      </w:r>
      <w:r w:rsidRPr="00D600DD">
        <w:rPr>
          <w:rFonts w:ascii="Times New Roman" w:hAnsi="Times New Roman" w:cs="Times New Roman"/>
          <w:sz w:val="24"/>
          <w:szCs w:val="24"/>
        </w:rPr>
        <w:t xml:space="preserve">на выработку у студентов компетенций - динамического набора знаний, умений, навыков и личностных качеств, которые позволят выпускнику стать конкурентоспособным на рынке труда и успешно профессионально реализовываться. </w:t>
      </w:r>
    </w:p>
    <w:p w:rsidR="005A43A5" w:rsidRPr="00D600DD" w:rsidRDefault="005A43A5" w:rsidP="00AD5DFE">
      <w:pPr>
        <w:spacing w:after="0" w:line="240" w:lineRule="auto"/>
        <w:jc w:val="both"/>
        <w:rPr>
          <w:rFonts w:ascii="Times New Roman" w:hAnsi="Times New Roman" w:cs="Times New Roman"/>
          <w:sz w:val="24"/>
          <w:szCs w:val="24"/>
        </w:rPr>
      </w:pPr>
      <w:r w:rsidRPr="00D600DD">
        <w:rPr>
          <w:rFonts w:ascii="Times New Roman" w:hAnsi="Times New Roman" w:cs="Times New Roman"/>
          <w:sz w:val="24"/>
          <w:szCs w:val="24"/>
        </w:rPr>
        <w:t>В процессе оценки студентов используются как традиционные, так и инновационные типы, виды и формы контроля. При этом постепенно традиционные средства совершенствуются в русле компетентностного подхода, а инновационные средства адаптированы для повсеместного применения в российской вузовской практике.</w:t>
      </w:r>
    </w:p>
    <w:p w:rsidR="00D30BE4" w:rsidRPr="00D600DD" w:rsidRDefault="00D30BE4" w:rsidP="00D30BE4">
      <w:pPr>
        <w:spacing w:after="200" w:line="276" w:lineRule="auto"/>
        <w:jc w:val="both"/>
        <w:rPr>
          <w:rFonts w:ascii="Times New Roman" w:eastAsia="Calibri" w:hAnsi="Times New Roman" w:cs="Times New Roman"/>
          <w:b/>
          <w:bCs/>
          <w:sz w:val="24"/>
          <w:szCs w:val="24"/>
        </w:rPr>
      </w:pPr>
      <w:r w:rsidRPr="00D600DD">
        <w:rPr>
          <w:rFonts w:ascii="Times New Roman" w:eastAsia="Calibri" w:hAnsi="Times New Roman" w:cs="Times New Roman"/>
          <w:sz w:val="24"/>
          <w:szCs w:val="24"/>
        </w:rPr>
        <w:t xml:space="preserve">При изучении </w:t>
      </w:r>
      <w:r w:rsidR="009310C0" w:rsidRPr="00D600DD">
        <w:rPr>
          <w:rFonts w:ascii="Times New Roman" w:eastAsia="Calibri" w:hAnsi="Times New Roman" w:cs="Times New Roman"/>
          <w:sz w:val="24"/>
          <w:szCs w:val="24"/>
        </w:rPr>
        <w:t>д</w:t>
      </w:r>
      <w:r w:rsidRPr="00D600DD">
        <w:rPr>
          <w:rFonts w:ascii="Times New Roman" w:eastAsia="Calibri" w:hAnsi="Times New Roman" w:cs="Times New Roman"/>
          <w:sz w:val="24"/>
          <w:szCs w:val="24"/>
        </w:rPr>
        <w:t xml:space="preserve">исциплины используются </w:t>
      </w:r>
      <w:proofErr w:type="spellStart"/>
      <w:r w:rsidRPr="00D600DD">
        <w:rPr>
          <w:rFonts w:ascii="Times New Roman" w:eastAsia="Calibri" w:hAnsi="Times New Roman" w:cs="Times New Roman"/>
          <w:sz w:val="24"/>
          <w:szCs w:val="24"/>
        </w:rPr>
        <w:t>контрольно</w:t>
      </w:r>
      <w:proofErr w:type="spellEnd"/>
      <w:r w:rsidRPr="00D600DD">
        <w:rPr>
          <w:rFonts w:ascii="Times New Roman" w:eastAsia="Calibri" w:hAnsi="Times New Roman" w:cs="Times New Roman"/>
          <w:sz w:val="24"/>
          <w:szCs w:val="24"/>
        </w:rPr>
        <w:t xml:space="preserve"> </w:t>
      </w:r>
      <w:r w:rsidR="00922445" w:rsidRPr="00D600DD">
        <w:rPr>
          <w:rFonts w:ascii="Times New Roman" w:eastAsia="Calibri" w:hAnsi="Times New Roman" w:cs="Times New Roman"/>
          <w:sz w:val="24"/>
          <w:szCs w:val="24"/>
        </w:rPr>
        <w:t>-</w:t>
      </w:r>
      <w:r w:rsidRPr="00D600DD">
        <w:rPr>
          <w:rFonts w:ascii="Times New Roman" w:eastAsia="Calibri" w:hAnsi="Times New Roman" w:cs="Times New Roman"/>
          <w:sz w:val="24"/>
          <w:szCs w:val="24"/>
        </w:rPr>
        <w:t xml:space="preserve"> измерительные мероприятия, цель которых-мониторинг результатов уровня знаний компетенций и профессиональных навыков студентов. Контрольные мероприятия имеют практическую направленность, социальную и личностную значимость. Они позволяют представить, как полученные знания и умения можно применить в практической деятельности.</w:t>
      </w:r>
      <w:r w:rsidRPr="00D600DD">
        <w:rPr>
          <w:rFonts w:ascii="Times New Roman" w:eastAsia="Calibri" w:hAnsi="Times New Roman" w:cs="Times New Roman"/>
          <w:sz w:val="24"/>
          <w:szCs w:val="24"/>
        </w:rPr>
        <w:br/>
      </w:r>
      <w:r w:rsidRPr="00D600DD">
        <w:rPr>
          <w:rFonts w:ascii="Times New Roman" w:eastAsia="Calibri" w:hAnsi="Times New Roman" w:cs="Times New Roman"/>
          <w:b/>
          <w:bCs/>
          <w:sz w:val="24"/>
          <w:szCs w:val="24"/>
        </w:rPr>
        <w:t>Задачи контрольных мероприятий:</w:t>
      </w:r>
    </w:p>
    <w:p w:rsidR="00D30BE4" w:rsidRPr="00D600DD" w:rsidRDefault="00D30BE4" w:rsidP="00D30BE4">
      <w:pPr>
        <w:spacing w:after="0" w:line="240" w:lineRule="auto"/>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1) регулярное и объективное выявление динамики формирования системы знаний и умений студентов;</w:t>
      </w:r>
    </w:p>
    <w:p w:rsidR="00D30BE4" w:rsidRPr="00D600DD" w:rsidRDefault="00D30BE4" w:rsidP="00D30BE4">
      <w:pPr>
        <w:spacing w:after="0" w:line="240" w:lineRule="auto"/>
        <w:jc w:val="both"/>
        <w:rPr>
          <w:rFonts w:ascii="Calibri" w:eastAsia="Calibri" w:hAnsi="Calibri" w:cs="Times New Roman"/>
          <w:sz w:val="24"/>
          <w:szCs w:val="24"/>
        </w:rPr>
      </w:pPr>
      <w:r w:rsidRPr="00D600DD">
        <w:rPr>
          <w:rFonts w:ascii="Times New Roman" w:eastAsia="Calibri" w:hAnsi="Times New Roman" w:cs="Times New Roman"/>
          <w:sz w:val="24"/>
          <w:szCs w:val="24"/>
        </w:rPr>
        <w:t>2) обеспечения своевременной и всесторонней обратной связи между студентами и преподавателями, на основании которой устанавливается, как студенты воспринимают и усваивают учебный материал.</w:t>
      </w:r>
    </w:p>
    <w:p w:rsidR="00D30BE4" w:rsidRPr="00D600DD" w:rsidRDefault="00D30BE4" w:rsidP="009310C0">
      <w:pPr>
        <w:spacing w:after="0" w:line="276" w:lineRule="auto"/>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Контрольные мероприятия включают </w:t>
      </w:r>
      <w:r w:rsidRPr="00D600DD">
        <w:rPr>
          <w:rFonts w:ascii="Times New Roman" w:eastAsia="Calibri" w:hAnsi="Times New Roman" w:cs="Times New Roman"/>
          <w:b/>
          <w:sz w:val="24"/>
          <w:szCs w:val="24"/>
        </w:rPr>
        <w:t xml:space="preserve">текущий и </w:t>
      </w:r>
      <w:r w:rsidR="00922445" w:rsidRPr="00D600DD">
        <w:rPr>
          <w:rFonts w:ascii="Times New Roman" w:eastAsia="Calibri" w:hAnsi="Times New Roman" w:cs="Times New Roman"/>
          <w:b/>
          <w:sz w:val="24"/>
          <w:szCs w:val="24"/>
        </w:rPr>
        <w:t xml:space="preserve">промежуточный </w:t>
      </w:r>
      <w:r w:rsidRPr="00D600DD">
        <w:rPr>
          <w:rFonts w:ascii="Times New Roman" w:eastAsia="Calibri" w:hAnsi="Times New Roman" w:cs="Times New Roman"/>
          <w:b/>
          <w:sz w:val="24"/>
          <w:szCs w:val="24"/>
        </w:rPr>
        <w:t>контроль.</w:t>
      </w:r>
    </w:p>
    <w:tbl>
      <w:tblPr>
        <w:tblStyle w:val="af0"/>
        <w:tblW w:w="10065" w:type="dxa"/>
        <w:tblInd w:w="108" w:type="dxa"/>
        <w:tblLook w:val="04A0" w:firstRow="1" w:lastRow="0" w:firstColumn="1" w:lastColumn="0" w:noHBand="0" w:noVBand="1"/>
      </w:tblPr>
      <w:tblGrid>
        <w:gridCol w:w="2977"/>
        <w:gridCol w:w="7088"/>
      </w:tblGrid>
      <w:tr w:rsidR="00D30BE4" w:rsidRPr="00D600DD" w:rsidTr="00356496">
        <w:tc>
          <w:tcPr>
            <w:tcW w:w="2977" w:type="dxa"/>
          </w:tcPr>
          <w:p w:rsidR="00D30BE4" w:rsidRPr="00D600DD" w:rsidRDefault="00D30BE4" w:rsidP="00D30BE4">
            <w:pPr>
              <w:spacing w:line="276" w:lineRule="auto"/>
              <w:jc w:val="both"/>
              <w:rPr>
                <w:rFonts w:ascii="Calibri" w:eastAsia="Calibri" w:hAnsi="Calibri" w:cs="Times New Roman"/>
                <w:sz w:val="24"/>
                <w:szCs w:val="24"/>
              </w:rPr>
            </w:pPr>
            <w:r w:rsidRPr="00D600DD">
              <w:rPr>
                <w:rFonts w:ascii="Times New Roman" w:eastAsia="Calibri" w:hAnsi="Times New Roman" w:cs="Times New Roman"/>
                <w:b/>
                <w:sz w:val="24"/>
                <w:szCs w:val="24"/>
                <w:lang w:val="en-US"/>
              </w:rPr>
              <w:t>I</w:t>
            </w:r>
            <w:r w:rsidRPr="00D600DD">
              <w:rPr>
                <w:rFonts w:ascii="Times New Roman" w:eastAsia="Calibri" w:hAnsi="Times New Roman" w:cs="Times New Roman"/>
                <w:b/>
                <w:sz w:val="24"/>
                <w:szCs w:val="24"/>
              </w:rPr>
              <w:t>.Текущий контроль</w:t>
            </w:r>
          </w:p>
        </w:tc>
        <w:tc>
          <w:tcPr>
            <w:tcW w:w="7088" w:type="dxa"/>
          </w:tcPr>
          <w:p w:rsidR="00D30BE4" w:rsidRPr="00D600DD" w:rsidRDefault="00D30BE4" w:rsidP="00D30BE4">
            <w:pPr>
              <w:spacing w:line="276" w:lineRule="auto"/>
              <w:jc w:val="both"/>
              <w:rPr>
                <w:rFonts w:ascii="Calibri" w:eastAsia="Calibri" w:hAnsi="Calibri" w:cs="Times New Roman"/>
                <w:sz w:val="24"/>
                <w:szCs w:val="24"/>
              </w:rPr>
            </w:pPr>
            <w:r w:rsidRPr="00D600DD">
              <w:rPr>
                <w:rFonts w:ascii="Times New Roman" w:eastAsia="Calibri" w:hAnsi="Times New Roman" w:cs="Times New Roman"/>
                <w:bCs/>
                <w:sz w:val="24"/>
                <w:szCs w:val="24"/>
              </w:rPr>
              <w:t xml:space="preserve">Текущий контроль выполнения заданий (контроль формирования компетенций) осуществляется регулярно, начиная со второй недели семестра (входящий контроль). Контроль и оценивание </w:t>
            </w:r>
            <w:r w:rsidRPr="00D600DD">
              <w:rPr>
                <w:rFonts w:ascii="Times New Roman" w:eastAsia="Calibri" w:hAnsi="Times New Roman" w:cs="Times New Roman"/>
                <w:bCs/>
                <w:sz w:val="24"/>
                <w:szCs w:val="24"/>
              </w:rPr>
              <w:lastRenderedPageBreak/>
              <w:t>выполнения осуществляется на второй неделе семестра.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 Достоинства предложенной системы проведения аттестации</w:t>
            </w:r>
            <w:r w:rsidRPr="00D600DD">
              <w:rPr>
                <w:rFonts w:ascii="Times New Roman" w:eastAsia="Calibri" w:hAnsi="Times New Roman" w:cs="Times New Roman"/>
                <w:b/>
                <w:sz w:val="24"/>
                <w:szCs w:val="24"/>
              </w:rPr>
              <w:t xml:space="preserve">: </w:t>
            </w:r>
            <w:r w:rsidRPr="00D600DD">
              <w:rPr>
                <w:rFonts w:ascii="Times New Roman" w:eastAsia="Calibri" w:hAnsi="Times New Roman" w:cs="Times New Roman"/>
                <w:bCs/>
                <w:sz w:val="24"/>
                <w:szCs w:val="24"/>
              </w:rPr>
              <w:t xml:space="preserve">систематичность, </w:t>
            </w:r>
            <w:r w:rsidR="00CE6444" w:rsidRPr="00D600DD">
              <w:rPr>
                <w:rFonts w:ascii="Times New Roman" w:eastAsia="Calibri" w:hAnsi="Times New Roman" w:cs="Times New Roman"/>
                <w:bCs/>
                <w:sz w:val="24"/>
                <w:szCs w:val="24"/>
              </w:rPr>
              <w:t>непосредственно коррелирующая</w:t>
            </w:r>
            <w:r w:rsidRPr="00D600DD">
              <w:rPr>
                <w:rFonts w:ascii="Times New Roman" w:eastAsia="Calibri" w:hAnsi="Times New Roman" w:cs="Times New Roman"/>
                <w:bCs/>
                <w:sz w:val="24"/>
                <w:szCs w:val="24"/>
              </w:rPr>
              <w:t xml:space="preserve"> с требованием постоянного и непрерывного мониторинга качества обучения магистранта</w:t>
            </w:r>
          </w:p>
        </w:tc>
      </w:tr>
    </w:tbl>
    <w:tbl>
      <w:tblPr>
        <w:tblStyle w:val="24"/>
        <w:tblW w:w="10065" w:type="dxa"/>
        <w:tblInd w:w="108" w:type="dxa"/>
        <w:tblLook w:val="04A0" w:firstRow="1" w:lastRow="0" w:firstColumn="1" w:lastColumn="0" w:noHBand="0" w:noVBand="1"/>
      </w:tblPr>
      <w:tblGrid>
        <w:gridCol w:w="566"/>
        <w:gridCol w:w="2411"/>
        <w:gridCol w:w="7088"/>
      </w:tblGrid>
      <w:tr w:rsidR="00D30BE4" w:rsidRPr="00D600DD" w:rsidTr="008F7541">
        <w:tc>
          <w:tcPr>
            <w:tcW w:w="2977" w:type="dxa"/>
            <w:gridSpan w:val="2"/>
          </w:tcPr>
          <w:p w:rsidR="00D30BE4" w:rsidRPr="00D600DD" w:rsidRDefault="00D30BE4" w:rsidP="00D30BE4">
            <w:pPr>
              <w:jc w:val="both"/>
              <w:rPr>
                <w:rFonts w:ascii="Times New Roman" w:eastAsia="Calibri" w:hAnsi="Times New Roman" w:cs="Times New Roman"/>
                <w:b/>
                <w:sz w:val="24"/>
                <w:szCs w:val="24"/>
              </w:rPr>
            </w:pPr>
            <w:r w:rsidRPr="00D600DD">
              <w:rPr>
                <w:rFonts w:ascii="Times New Roman" w:eastAsia="Calibri" w:hAnsi="Times New Roman" w:cs="Times New Roman"/>
                <w:b/>
                <w:sz w:val="24"/>
                <w:szCs w:val="24"/>
              </w:rPr>
              <w:lastRenderedPageBreak/>
              <w:t xml:space="preserve">Устная форма </w:t>
            </w:r>
          </w:p>
        </w:tc>
        <w:tc>
          <w:tcPr>
            <w:tcW w:w="7088" w:type="dxa"/>
          </w:tcPr>
          <w:p w:rsidR="00D30BE4" w:rsidRPr="00D600DD" w:rsidRDefault="00D30BE4" w:rsidP="008959F0">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Позволяет оценить знания и кругозор студента, умение логически построить устный ответ, владение монологической речью и иные коммуникативные навыки. </w:t>
            </w:r>
          </w:p>
        </w:tc>
      </w:tr>
      <w:tr w:rsidR="00D30BE4" w:rsidRPr="00D600DD" w:rsidTr="008F7541">
        <w:tc>
          <w:tcPr>
            <w:tcW w:w="2977" w:type="dxa"/>
            <w:gridSpan w:val="2"/>
          </w:tcPr>
          <w:p w:rsidR="00D30BE4" w:rsidRPr="00D600DD" w:rsidRDefault="00D30BE4" w:rsidP="00D30BE4">
            <w:pPr>
              <w:rPr>
                <w:rFonts w:ascii="Times New Roman" w:eastAsia="Calibri" w:hAnsi="Times New Roman" w:cs="Times New Roman"/>
                <w:sz w:val="24"/>
                <w:szCs w:val="24"/>
              </w:rPr>
            </w:pPr>
            <w:r w:rsidRPr="00D600DD">
              <w:rPr>
                <w:rFonts w:ascii="Times New Roman" w:eastAsia="Calibri" w:hAnsi="Times New Roman" w:cs="Times New Roman"/>
                <w:sz w:val="24"/>
                <w:szCs w:val="24"/>
              </w:rPr>
              <w:t>1</w:t>
            </w:r>
            <w:r w:rsidRPr="00D600DD">
              <w:rPr>
                <w:rFonts w:ascii="Times New Roman" w:eastAsia="Calibri" w:hAnsi="Times New Roman" w:cs="Times New Roman"/>
                <w:sz w:val="24"/>
                <w:szCs w:val="24"/>
                <w:lang w:val="en-US"/>
              </w:rPr>
              <w:t>.</w:t>
            </w:r>
            <w:r w:rsidRPr="00D600DD">
              <w:rPr>
                <w:rFonts w:ascii="Times New Roman" w:eastAsia="Calibri" w:hAnsi="Times New Roman" w:cs="Times New Roman"/>
                <w:sz w:val="24"/>
                <w:szCs w:val="24"/>
              </w:rPr>
              <w:t>Опрос</w:t>
            </w:r>
          </w:p>
        </w:tc>
        <w:tc>
          <w:tcPr>
            <w:tcW w:w="7088" w:type="dxa"/>
          </w:tcPr>
          <w:p w:rsidR="00D30BE4" w:rsidRPr="00D600DD" w:rsidRDefault="00D30BE4" w:rsidP="008959F0">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Имеет несколько форм: фронтальный, </w:t>
            </w:r>
            <w:r w:rsidR="008959F0" w:rsidRPr="00D600DD">
              <w:rPr>
                <w:rFonts w:ascii="Times New Roman" w:eastAsia="Calibri" w:hAnsi="Times New Roman" w:cs="Times New Roman"/>
                <w:sz w:val="24"/>
                <w:szCs w:val="24"/>
              </w:rPr>
              <w:t>и</w:t>
            </w:r>
            <w:r w:rsidRPr="00D600DD">
              <w:rPr>
                <w:rFonts w:ascii="Times New Roman" w:eastAsia="Calibri" w:hAnsi="Times New Roman" w:cs="Times New Roman"/>
                <w:sz w:val="24"/>
                <w:szCs w:val="24"/>
              </w:rPr>
              <w:t>ндивидуальный и комбинированный.</w:t>
            </w:r>
          </w:p>
        </w:tc>
      </w:tr>
      <w:tr w:rsidR="00D30BE4" w:rsidRPr="00D600DD" w:rsidTr="008F7541">
        <w:trPr>
          <w:trHeight w:val="2350"/>
        </w:trPr>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1.1</w:t>
            </w:r>
          </w:p>
        </w:tc>
        <w:tc>
          <w:tcPr>
            <w:tcW w:w="2411"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Фронтальный </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Проводится в форме беседы преподавателя с группой.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уровень сформированных основных понятий.</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1.2</w:t>
            </w:r>
          </w:p>
        </w:tc>
        <w:tc>
          <w:tcPr>
            <w:tcW w:w="2411"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Индивидуальный</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Предполагает обстоятельные, связные индивидуальные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1.3</w:t>
            </w:r>
          </w:p>
        </w:tc>
        <w:tc>
          <w:tcPr>
            <w:tcW w:w="2411"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Комбинированный</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Используется в целях рационального использования рабочего времени. </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2.</w:t>
            </w:r>
          </w:p>
        </w:tc>
        <w:tc>
          <w:tcPr>
            <w:tcW w:w="2411"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Самоконтроль и взаимопроверка</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Активизирует познавательную деятельность студента, воспитывает сознательное отношение к проверке, способствует выработке умений находить и исправлять ошибки. Все это необходимо для формирования навыков самообразования.</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3.</w:t>
            </w:r>
          </w:p>
        </w:tc>
        <w:tc>
          <w:tcPr>
            <w:tcW w:w="2411"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Самостоятельная</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работа </w:t>
            </w:r>
          </w:p>
        </w:tc>
        <w:tc>
          <w:tcPr>
            <w:tcW w:w="7088" w:type="dxa"/>
          </w:tcPr>
          <w:p w:rsidR="00EA7312" w:rsidRPr="00D600DD" w:rsidRDefault="00EA7312"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Самостоятельная работа способствует формированию у студентов навыков работы с юридической литературой, развитию культуры умственного труда и поискам в приобретении новых знаний.</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Студенты получают инструкцию о выполнении работы и ключ для самопроверки. Инструкция, позволяет студентам узнать, какие знания и умения контролируются, а ключ содержит правильные ответы, по которым студенты сверяют результаты работы и вносят необходимые исправления.</w:t>
            </w:r>
          </w:p>
        </w:tc>
      </w:tr>
      <w:tr w:rsidR="00D30BE4" w:rsidRPr="00D600DD" w:rsidTr="008F7541">
        <w:tc>
          <w:tcPr>
            <w:tcW w:w="2977" w:type="dxa"/>
            <w:gridSpan w:val="2"/>
          </w:tcPr>
          <w:p w:rsidR="00D30BE4" w:rsidRPr="00D600DD" w:rsidRDefault="00D30BE4" w:rsidP="00D30BE4">
            <w:pPr>
              <w:jc w:val="both"/>
              <w:rPr>
                <w:rFonts w:ascii="Times New Roman" w:eastAsia="Calibri" w:hAnsi="Times New Roman" w:cs="Times New Roman"/>
                <w:b/>
                <w:sz w:val="24"/>
                <w:szCs w:val="24"/>
              </w:rPr>
            </w:pPr>
            <w:r w:rsidRPr="00D600DD">
              <w:rPr>
                <w:rFonts w:ascii="Times New Roman" w:eastAsia="Calibri" w:hAnsi="Times New Roman" w:cs="Times New Roman"/>
                <w:b/>
                <w:sz w:val="24"/>
                <w:szCs w:val="24"/>
              </w:rPr>
              <w:t>Письменная форма</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Включает в себя: письменное </w:t>
            </w:r>
            <w:r w:rsidR="009310C0" w:rsidRPr="00D600DD">
              <w:rPr>
                <w:rFonts w:ascii="Times New Roman" w:eastAsia="Calibri" w:hAnsi="Times New Roman" w:cs="Times New Roman"/>
                <w:sz w:val="24"/>
                <w:szCs w:val="24"/>
              </w:rPr>
              <w:t>тестирование, контрольную</w:t>
            </w:r>
            <w:r w:rsidRPr="00D600DD">
              <w:rPr>
                <w:rFonts w:ascii="Times New Roman" w:eastAsia="Calibri" w:hAnsi="Times New Roman" w:cs="Times New Roman"/>
                <w:sz w:val="24"/>
                <w:szCs w:val="24"/>
              </w:rPr>
              <w:t xml:space="preserve"> работу, эссе</w:t>
            </w:r>
            <w:r w:rsidR="008959F0" w:rsidRPr="00D600DD">
              <w:rPr>
                <w:rFonts w:ascii="Times New Roman" w:eastAsia="Calibri" w:hAnsi="Times New Roman" w:cs="Times New Roman"/>
                <w:sz w:val="24"/>
                <w:szCs w:val="24"/>
              </w:rPr>
              <w:t xml:space="preserve">, </w:t>
            </w:r>
            <w:r w:rsidRPr="00D600DD">
              <w:rPr>
                <w:rFonts w:ascii="Times New Roman" w:eastAsia="Calibri" w:hAnsi="Times New Roman" w:cs="Times New Roman"/>
                <w:sz w:val="24"/>
                <w:szCs w:val="24"/>
              </w:rPr>
              <w:t>проект.</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1.</w:t>
            </w:r>
          </w:p>
        </w:tc>
        <w:tc>
          <w:tcPr>
            <w:tcW w:w="2411"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Письменное тестирование </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Тест является простейшей формой контроля.</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Состоит из небольшого количества элементарных </w:t>
            </w:r>
            <w:r w:rsidR="009310C0" w:rsidRPr="00D600DD">
              <w:rPr>
                <w:rFonts w:ascii="Times New Roman" w:eastAsia="Calibri" w:hAnsi="Times New Roman" w:cs="Times New Roman"/>
                <w:sz w:val="24"/>
                <w:szCs w:val="24"/>
              </w:rPr>
              <w:t>вопросов или</w:t>
            </w:r>
            <w:r w:rsidRPr="00D600DD">
              <w:rPr>
                <w:rFonts w:ascii="Times New Roman" w:eastAsia="Calibri" w:hAnsi="Times New Roman" w:cs="Times New Roman"/>
                <w:sz w:val="24"/>
                <w:szCs w:val="24"/>
              </w:rPr>
              <w:t xml:space="preserve"> задач; направленных на проверку владения основными понятиями и терминами.</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Занимает 10-30 мин. учебного занятия. Правильные решения разбираются на том же или следующем занятии, частота тестирования определяется преподавателем. </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lastRenderedPageBreak/>
              <w:t>2.</w:t>
            </w:r>
          </w:p>
        </w:tc>
        <w:tc>
          <w:tcPr>
            <w:tcW w:w="2411"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Контрольная работа</w:t>
            </w:r>
          </w:p>
          <w:p w:rsidR="00D30BE4" w:rsidRPr="00D600DD" w:rsidRDefault="00D30BE4" w:rsidP="00D30BE4">
            <w:pPr>
              <w:jc w:val="both"/>
              <w:rPr>
                <w:rFonts w:ascii="Times New Roman" w:eastAsia="Calibri" w:hAnsi="Times New Roman" w:cs="Times New Roman"/>
                <w:sz w:val="24"/>
                <w:szCs w:val="24"/>
              </w:rPr>
            </w:pP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Контрольная работа является более сложной формой проверки. Частота проведения – не менее одной перед каждой промежуточной аттестацией. Состоит из небольшого количества средних по трудности вопросов или заданий, требующих поиска обоснованного ответа. Может занимать часть или полное учебное занятие с разбором правильных решений на следующем занятии.</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3.</w:t>
            </w:r>
          </w:p>
        </w:tc>
        <w:tc>
          <w:tcPr>
            <w:tcW w:w="2411" w:type="dxa"/>
          </w:tcPr>
          <w:p w:rsidR="00D30BE4" w:rsidRPr="00D600DD" w:rsidRDefault="00D30BE4" w:rsidP="00D30BE4">
            <w:pPr>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Эссе   </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Эссе - небольшая по объему самостоятельная письменная работа на тему, предложенную преподавателем. Цель эссе состоит в развитии навыков самостоятельного творческого мышления и письменного изложения студентом собственных умозаключений. Формирует универсальные компетенции студента, предполагающих приобретение основ правовых, гуманитарных, социальных знаний, освоение базовых методов соответствующих наук. Схема написания:</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 -чёткое изложение сути поставленной проблемы;</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 - самостоятельно проведенный анализ;</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  - выводы, обобщающие авторскую позицию.</w:t>
            </w:r>
          </w:p>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 xml:space="preserve"> Качество работы должно оцениваться по следующим критериям: самостоятельность выполнения, способность аргументировать положения и выводы, обоснованность, четкость, лаконичность, оригинальность постановки проблемы, уровень освоения темы и изложения материала (обоснованность отбора материала, использование первичных источников, способность самостоятельно осмыслять факты, структура и логика изложения). Для подготовки эссе студенту предоставляется список тем, список обязательной и дополнительной литературы, требования к оформлению</w:t>
            </w:r>
          </w:p>
          <w:p w:rsidR="00D30BE4" w:rsidRPr="00D600DD" w:rsidRDefault="00D30BE4" w:rsidP="00D30BE4">
            <w:pPr>
              <w:jc w:val="both"/>
              <w:rPr>
                <w:rFonts w:ascii="Times New Roman" w:eastAsia="Calibri" w:hAnsi="Times New Roman" w:cs="Times New Roman"/>
                <w:sz w:val="24"/>
                <w:szCs w:val="24"/>
              </w:rPr>
            </w:pP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eastAsia="Calibri" w:hAnsi="Times New Roman" w:cs="Times New Roman"/>
                <w:sz w:val="24"/>
                <w:szCs w:val="24"/>
              </w:rPr>
              <w:t>4.</w:t>
            </w:r>
          </w:p>
        </w:tc>
        <w:tc>
          <w:tcPr>
            <w:tcW w:w="2411" w:type="dxa"/>
          </w:tcPr>
          <w:p w:rsidR="00D30BE4" w:rsidRPr="00D600DD" w:rsidRDefault="00D30BE4" w:rsidP="00D30BE4">
            <w:pPr>
              <w:rPr>
                <w:rFonts w:ascii="Times New Roman" w:eastAsia="Calibri" w:hAnsi="Times New Roman" w:cs="Times New Roman"/>
                <w:sz w:val="24"/>
                <w:szCs w:val="24"/>
              </w:rPr>
            </w:pPr>
            <w:r w:rsidRPr="00D600DD">
              <w:rPr>
                <w:rFonts w:ascii="Times New Roman" w:eastAsia="Calibri" w:hAnsi="Times New Roman" w:cs="Times New Roman"/>
                <w:sz w:val="24"/>
                <w:szCs w:val="24"/>
              </w:rPr>
              <w:t>Проектно-</w:t>
            </w:r>
            <w:r w:rsidRPr="00D600DD">
              <w:rPr>
                <w:rFonts w:ascii="Times New Roman" w:eastAsia="Times New Roman" w:hAnsi="Times New Roman" w:cs="Times New Roman"/>
                <w:sz w:val="24"/>
                <w:szCs w:val="24"/>
                <w:lang w:eastAsia="ru-RU"/>
              </w:rPr>
              <w:t xml:space="preserve"> исследовательская работа</w:t>
            </w:r>
          </w:p>
        </w:tc>
        <w:tc>
          <w:tcPr>
            <w:tcW w:w="7088" w:type="dxa"/>
          </w:tcPr>
          <w:p w:rsidR="00B607E5" w:rsidRPr="00B607E5"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организация образовательного процесса в</w:t>
            </w:r>
            <w:r w:rsidR="000A3849">
              <w:rPr>
                <w:rFonts w:ascii="Times New Roman" w:eastAsia="Calibri" w:hAnsi="Times New Roman" w:cs="Times New Roman"/>
                <w:sz w:val="24"/>
                <w:szCs w:val="24"/>
              </w:rPr>
              <w:t xml:space="preserve"> </w:t>
            </w:r>
            <w:r w:rsidRPr="00B607E5">
              <w:rPr>
                <w:rFonts w:ascii="Times New Roman" w:eastAsia="Calibri" w:hAnsi="Times New Roman" w:cs="Times New Roman"/>
                <w:sz w:val="24"/>
                <w:szCs w:val="24"/>
              </w:rPr>
              <w:t>соответствии с алгоритмом поэтапного решения проблемной задачи или выполнения</w:t>
            </w:r>
            <w:r w:rsidR="000A3849">
              <w:rPr>
                <w:rFonts w:ascii="Times New Roman" w:eastAsia="Calibri" w:hAnsi="Times New Roman" w:cs="Times New Roman"/>
                <w:sz w:val="24"/>
                <w:szCs w:val="24"/>
              </w:rPr>
              <w:t xml:space="preserve"> </w:t>
            </w:r>
            <w:r w:rsidRPr="00B607E5">
              <w:rPr>
                <w:rFonts w:ascii="Times New Roman" w:eastAsia="Calibri" w:hAnsi="Times New Roman" w:cs="Times New Roman"/>
                <w:sz w:val="24"/>
                <w:szCs w:val="24"/>
              </w:rPr>
              <w:t>учебного задания. Проект предполагает совместную учебно-познавательную</w:t>
            </w:r>
          </w:p>
          <w:p w:rsidR="00B607E5" w:rsidRPr="00B607E5"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деятельность группы студентов, направленную на выработку концепции, установление</w:t>
            </w:r>
            <w:r w:rsidR="000A3849">
              <w:rPr>
                <w:rFonts w:ascii="Times New Roman" w:eastAsia="Calibri" w:hAnsi="Times New Roman" w:cs="Times New Roman"/>
                <w:sz w:val="24"/>
                <w:szCs w:val="24"/>
              </w:rPr>
              <w:t xml:space="preserve"> </w:t>
            </w:r>
            <w:r w:rsidRPr="00B607E5">
              <w:rPr>
                <w:rFonts w:ascii="Times New Roman" w:eastAsia="Calibri" w:hAnsi="Times New Roman" w:cs="Times New Roman"/>
                <w:sz w:val="24"/>
                <w:szCs w:val="24"/>
              </w:rPr>
              <w:t>целей и задач, формулировку ожидаемых результатов, определение принципов и</w:t>
            </w:r>
          </w:p>
          <w:p w:rsidR="00B607E5" w:rsidRPr="00B607E5"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методик решения поставленных задач, планирование хода работы, поиск доступных и</w:t>
            </w:r>
            <w:r w:rsidR="000A3849">
              <w:rPr>
                <w:rFonts w:ascii="Times New Roman" w:eastAsia="Calibri" w:hAnsi="Times New Roman" w:cs="Times New Roman"/>
                <w:sz w:val="24"/>
                <w:szCs w:val="24"/>
              </w:rPr>
              <w:t xml:space="preserve"> </w:t>
            </w:r>
            <w:r w:rsidRPr="00B607E5">
              <w:rPr>
                <w:rFonts w:ascii="Times New Roman" w:eastAsia="Calibri" w:hAnsi="Times New Roman" w:cs="Times New Roman"/>
                <w:sz w:val="24"/>
                <w:szCs w:val="24"/>
              </w:rPr>
              <w:t>оптимальных ресурсов, поэтапную реализацию плана работы, презентацию результатов</w:t>
            </w:r>
          </w:p>
          <w:p w:rsidR="00B607E5" w:rsidRPr="00B607E5"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работы, их осмысление и рефлексию.</w:t>
            </w:r>
          </w:p>
          <w:p w:rsidR="00B607E5" w:rsidRPr="00B607E5"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Основные типы осуществляемых проектов:</w:t>
            </w:r>
          </w:p>
          <w:p w:rsidR="00B607E5" w:rsidRPr="00B607E5"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Исследовательский проект – структура приближена к формату научного исследования (доказательство актуальности темы, определение научной проблемы,</w:t>
            </w:r>
          </w:p>
          <w:p w:rsidR="00B607E5" w:rsidRPr="00B607E5"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предмета и объекта исследования, целей и задач, методов, источников, выдвижение гипотезы, обобщение результатов, выводы, обозначение новых проблем).</w:t>
            </w:r>
          </w:p>
          <w:p w:rsidR="00D30BE4" w:rsidRPr="00D600DD" w:rsidRDefault="00B607E5" w:rsidP="00B607E5">
            <w:pPr>
              <w:jc w:val="both"/>
              <w:rPr>
                <w:rFonts w:ascii="Times New Roman" w:eastAsia="Calibri" w:hAnsi="Times New Roman" w:cs="Times New Roman"/>
                <w:sz w:val="24"/>
                <w:szCs w:val="24"/>
              </w:rPr>
            </w:pPr>
            <w:r w:rsidRPr="00B607E5">
              <w:rPr>
                <w:rFonts w:ascii="Times New Roman" w:eastAsia="Calibri" w:hAnsi="Times New Roman" w:cs="Times New Roman"/>
                <w:sz w:val="24"/>
                <w:szCs w:val="24"/>
              </w:rPr>
              <w:t>Информационный проект – учебно-познавательная деятельность с ярко выраженной эвристической направленностью (поиск, отбор и систематизация информации о каком-то объекте, ознакомление участников проекта с этой информацией, ее анализ и обобщение для презентации более широкой аудитории).</w:t>
            </w:r>
          </w:p>
        </w:tc>
      </w:tr>
      <w:tr w:rsidR="00D30BE4" w:rsidRPr="00D600DD" w:rsidTr="008F7541">
        <w:tc>
          <w:tcPr>
            <w:tcW w:w="566" w:type="dxa"/>
          </w:tcPr>
          <w:p w:rsidR="00D30BE4" w:rsidRPr="00D600DD" w:rsidRDefault="00D30BE4" w:rsidP="00D30BE4">
            <w:pPr>
              <w:jc w:val="both"/>
              <w:rPr>
                <w:rFonts w:ascii="Times New Roman" w:eastAsia="Calibri" w:hAnsi="Times New Roman" w:cs="Times New Roman"/>
                <w:sz w:val="24"/>
                <w:szCs w:val="24"/>
              </w:rPr>
            </w:pPr>
          </w:p>
        </w:tc>
        <w:tc>
          <w:tcPr>
            <w:tcW w:w="2411" w:type="dxa"/>
          </w:tcPr>
          <w:p w:rsidR="00D30BE4" w:rsidRPr="00D600DD" w:rsidRDefault="00D30BE4" w:rsidP="00D30BE4">
            <w:pPr>
              <w:rPr>
                <w:rFonts w:ascii="Times New Roman" w:eastAsia="Calibri" w:hAnsi="Times New Roman" w:cs="Times New Roman"/>
                <w:sz w:val="24"/>
                <w:szCs w:val="24"/>
              </w:rPr>
            </w:pPr>
            <w:r w:rsidRPr="00D600DD">
              <w:rPr>
                <w:rFonts w:ascii="Times New Roman" w:hAnsi="Times New Roman" w:cs="Times New Roman"/>
                <w:b/>
                <w:bCs/>
                <w:sz w:val="24"/>
                <w:szCs w:val="24"/>
              </w:rPr>
              <w:t xml:space="preserve">Промежуточная </w:t>
            </w:r>
            <w:r w:rsidRPr="00D600DD">
              <w:rPr>
                <w:rFonts w:ascii="Times New Roman" w:hAnsi="Times New Roman" w:cs="Times New Roman"/>
                <w:b/>
                <w:bCs/>
                <w:sz w:val="24"/>
                <w:szCs w:val="24"/>
              </w:rPr>
              <w:lastRenderedPageBreak/>
              <w:t>аттестация</w:t>
            </w:r>
            <w:r w:rsidRPr="00D600DD">
              <w:rPr>
                <w:rFonts w:ascii="Times New Roman" w:hAnsi="Times New Roman" w:cs="Times New Roman"/>
                <w:sz w:val="24"/>
                <w:szCs w:val="24"/>
              </w:rPr>
              <w:t>:</w:t>
            </w:r>
          </w:p>
        </w:tc>
        <w:tc>
          <w:tcPr>
            <w:tcW w:w="7088" w:type="dxa"/>
          </w:tcPr>
          <w:p w:rsidR="00D30BE4" w:rsidRPr="00D600DD" w:rsidRDefault="00D30BE4" w:rsidP="00D30BE4">
            <w:pPr>
              <w:jc w:val="both"/>
              <w:rPr>
                <w:rFonts w:ascii="Times New Roman" w:eastAsia="Calibri" w:hAnsi="Times New Roman" w:cs="Times New Roman"/>
                <w:sz w:val="24"/>
                <w:szCs w:val="24"/>
              </w:rPr>
            </w:pPr>
            <w:r w:rsidRPr="00D600DD">
              <w:rPr>
                <w:rFonts w:ascii="Times New Roman" w:hAnsi="Times New Roman" w:cs="Times New Roman"/>
                <w:sz w:val="24"/>
                <w:szCs w:val="24"/>
              </w:rPr>
              <w:lastRenderedPageBreak/>
              <w:t xml:space="preserve">осуществляется в конце семестра и завершает изучение </w:t>
            </w:r>
            <w:r w:rsidRPr="00D600DD">
              <w:rPr>
                <w:rFonts w:ascii="Times New Roman" w:hAnsi="Times New Roman" w:cs="Times New Roman"/>
                <w:sz w:val="24"/>
                <w:szCs w:val="24"/>
              </w:rPr>
              <w:lastRenderedPageBreak/>
              <w:t>дисциплины; помогает оценить более крупные совокупности знаний и умений, формирование определенных профессиональных компетенций.</w:t>
            </w:r>
            <w:r w:rsidR="00CE6444" w:rsidRPr="00D600DD">
              <w:rPr>
                <w:rFonts w:ascii="Times New Roman" w:hAnsi="Times New Roman" w:cs="Times New Roman"/>
                <w:sz w:val="24"/>
                <w:szCs w:val="24"/>
              </w:rPr>
              <w:t xml:space="preserve"> </w:t>
            </w:r>
            <w:r w:rsidRPr="00D600DD">
              <w:rPr>
                <w:rFonts w:ascii="Times New Roman" w:eastAsia="Times New Roman" w:hAnsi="Times New Roman" w:cs="Times New Roman"/>
                <w:sz w:val="24"/>
                <w:szCs w:val="24"/>
                <w:lang w:eastAsia="ru-RU"/>
              </w:rPr>
              <w:t>Промежуточная аттестация по дисциплине проводится в форме зачета.</w:t>
            </w:r>
          </w:p>
        </w:tc>
      </w:tr>
    </w:tbl>
    <w:p w:rsidR="004B1DEF" w:rsidRPr="00D600DD" w:rsidRDefault="00501456" w:rsidP="00356496">
      <w:pPr>
        <w:spacing w:after="0" w:line="240" w:lineRule="auto"/>
        <w:ind w:left="-567" w:firstLine="567"/>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lastRenderedPageBreak/>
        <w:t>6.1. Система оценивания</w:t>
      </w:r>
      <w:r w:rsidRPr="00D600DD">
        <w:rPr>
          <w:rFonts w:ascii="Times New Roman" w:eastAsia="Times New Roman" w:hAnsi="Times New Roman" w:cs="Times New Roman"/>
          <w:b/>
          <w:sz w:val="24"/>
          <w:szCs w:val="24"/>
          <w:vertAlign w:val="superscript"/>
          <w:lang w:eastAsia="ru-RU"/>
        </w:rPr>
        <w:footnoteReference w:id="2"/>
      </w:r>
    </w:p>
    <w:p w:rsidR="009310C0" w:rsidRPr="00D600DD" w:rsidRDefault="009310C0">
      <w:pPr>
        <w:spacing w:after="0" w:line="240" w:lineRule="auto"/>
        <w:jc w:val="both"/>
        <w:rPr>
          <w:rFonts w:ascii="Times New Roman" w:eastAsia="Times New Roman" w:hAnsi="Times New Roman" w:cs="Times New Roman"/>
          <w:b/>
          <w:sz w:val="24"/>
          <w:szCs w:val="24"/>
          <w:lang w:eastAsia="ru-RU"/>
        </w:rPr>
      </w:pPr>
    </w:p>
    <w:tbl>
      <w:tblPr>
        <w:tblStyle w:val="af0"/>
        <w:tblW w:w="10065" w:type="dxa"/>
        <w:tblInd w:w="108" w:type="dxa"/>
        <w:tblLook w:val="04A0" w:firstRow="1" w:lastRow="0" w:firstColumn="1" w:lastColumn="0" w:noHBand="0" w:noVBand="1"/>
      </w:tblPr>
      <w:tblGrid>
        <w:gridCol w:w="4395"/>
        <w:gridCol w:w="5670"/>
      </w:tblGrid>
      <w:tr w:rsidR="009310C0" w:rsidRPr="00D600DD" w:rsidTr="00356496">
        <w:tc>
          <w:tcPr>
            <w:tcW w:w="4395" w:type="dxa"/>
          </w:tcPr>
          <w:p w:rsidR="009310C0" w:rsidRPr="00D600DD" w:rsidRDefault="009310C0">
            <w:pPr>
              <w:jc w:val="both"/>
              <w:rPr>
                <w:rFonts w:ascii="Times New Roman" w:eastAsia="Times New Roman" w:hAnsi="Times New Roman" w:cs="Times New Roman"/>
                <w:b/>
                <w:sz w:val="24"/>
                <w:szCs w:val="24"/>
                <w:lang w:eastAsia="ru-RU"/>
              </w:rPr>
            </w:pPr>
            <w:r w:rsidRPr="00D600DD">
              <w:rPr>
                <w:rFonts w:ascii="Times New Roman" w:hAnsi="Times New Roman" w:cs="Times New Roman"/>
                <w:sz w:val="24"/>
                <w:szCs w:val="24"/>
              </w:rPr>
              <w:t>Основные критерии</w:t>
            </w:r>
          </w:p>
        </w:tc>
        <w:tc>
          <w:tcPr>
            <w:tcW w:w="5670" w:type="dxa"/>
          </w:tcPr>
          <w:p w:rsidR="009310C0" w:rsidRPr="00D600DD" w:rsidRDefault="009310C0">
            <w:pPr>
              <w:jc w:val="both"/>
              <w:rPr>
                <w:rFonts w:ascii="Times New Roman" w:eastAsia="Times New Roman" w:hAnsi="Times New Roman" w:cs="Times New Roman"/>
                <w:b/>
                <w:sz w:val="24"/>
                <w:szCs w:val="24"/>
                <w:lang w:eastAsia="ru-RU"/>
              </w:rPr>
            </w:pPr>
            <w:r w:rsidRPr="00D600DD">
              <w:rPr>
                <w:rFonts w:ascii="Times New Roman" w:hAnsi="Times New Roman" w:cs="Times New Roman"/>
                <w:sz w:val="24"/>
                <w:szCs w:val="24"/>
              </w:rPr>
              <w:t>дополнительные критерии</w:t>
            </w:r>
          </w:p>
        </w:tc>
      </w:tr>
      <w:tr w:rsidR="009310C0" w:rsidRPr="00D600DD" w:rsidTr="00356496">
        <w:tc>
          <w:tcPr>
            <w:tcW w:w="4395" w:type="dxa"/>
          </w:tcPr>
          <w:p w:rsidR="009310C0" w:rsidRPr="00D600DD" w:rsidRDefault="009310C0">
            <w:pPr>
              <w:jc w:val="both"/>
              <w:rPr>
                <w:rFonts w:ascii="Times New Roman" w:eastAsia="Times New Roman" w:hAnsi="Times New Roman" w:cs="Times New Roman"/>
                <w:b/>
                <w:sz w:val="24"/>
                <w:szCs w:val="24"/>
                <w:lang w:eastAsia="ru-RU"/>
              </w:rPr>
            </w:pPr>
            <w:r w:rsidRPr="00D600DD">
              <w:rPr>
                <w:rFonts w:ascii="Times New Roman" w:hAnsi="Times New Roman" w:cs="Times New Roman"/>
                <w:sz w:val="24"/>
                <w:szCs w:val="24"/>
              </w:rPr>
              <w:t>степень усвоения теоретического учебного материала</w:t>
            </w:r>
          </w:p>
        </w:tc>
        <w:tc>
          <w:tcPr>
            <w:tcW w:w="5670" w:type="dxa"/>
          </w:tcPr>
          <w:p w:rsidR="009310C0" w:rsidRPr="00D600DD" w:rsidRDefault="009310C0" w:rsidP="00A170EB">
            <w:pPr>
              <w:ind w:firstLine="37"/>
              <w:jc w:val="both"/>
              <w:rPr>
                <w:rFonts w:ascii="Times New Roman" w:hAnsi="Times New Roman" w:cs="Times New Roman"/>
                <w:sz w:val="24"/>
                <w:szCs w:val="24"/>
              </w:rPr>
            </w:pPr>
            <w:r w:rsidRPr="00D600DD">
              <w:rPr>
                <w:rFonts w:ascii="Times New Roman" w:hAnsi="Times New Roman" w:cs="Times New Roman"/>
                <w:sz w:val="24"/>
                <w:szCs w:val="24"/>
              </w:rPr>
              <w:t>сформированность профессиональной речи, логичность и стройность выражения мысли</w:t>
            </w:r>
          </w:p>
          <w:p w:rsidR="009310C0" w:rsidRPr="00D600DD" w:rsidRDefault="009310C0" w:rsidP="009310C0">
            <w:pPr>
              <w:jc w:val="both"/>
              <w:rPr>
                <w:rFonts w:ascii="Times New Roman" w:eastAsia="Times New Roman" w:hAnsi="Times New Roman" w:cs="Times New Roman"/>
                <w:b/>
                <w:sz w:val="24"/>
                <w:szCs w:val="24"/>
                <w:lang w:eastAsia="ru-RU"/>
              </w:rPr>
            </w:pPr>
          </w:p>
        </w:tc>
      </w:tr>
      <w:tr w:rsidR="009310C0" w:rsidRPr="00D600DD" w:rsidTr="00356496">
        <w:tc>
          <w:tcPr>
            <w:tcW w:w="4395" w:type="dxa"/>
          </w:tcPr>
          <w:p w:rsidR="009310C0" w:rsidRPr="00D600DD" w:rsidRDefault="009310C0">
            <w:pPr>
              <w:jc w:val="both"/>
              <w:rPr>
                <w:rFonts w:ascii="Times New Roman" w:eastAsia="Times New Roman" w:hAnsi="Times New Roman" w:cs="Times New Roman"/>
                <w:b/>
                <w:sz w:val="24"/>
                <w:szCs w:val="24"/>
                <w:lang w:eastAsia="ru-RU"/>
              </w:rPr>
            </w:pPr>
            <w:r w:rsidRPr="00D600DD">
              <w:rPr>
                <w:rFonts w:ascii="Times New Roman" w:hAnsi="Times New Roman" w:cs="Times New Roman"/>
                <w:sz w:val="24"/>
                <w:szCs w:val="24"/>
              </w:rPr>
              <w:t xml:space="preserve">умение использовать полученные знания при анализе </w:t>
            </w:r>
            <w:r w:rsidRPr="00D600DD">
              <w:rPr>
                <w:rFonts w:ascii="Times New Roman" w:hAnsi="Times New Roman" w:cs="Times New Roman"/>
                <w:iCs/>
                <w:sz w:val="24"/>
                <w:szCs w:val="24"/>
                <w:lang w:eastAsia="ru-RU"/>
              </w:rPr>
              <w:t>запросов и потребностей общества и аудитории в профессиональной деятельности</w:t>
            </w:r>
          </w:p>
        </w:tc>
        <w:tc>
          <w:tcPr>
            <w:tcW w:w="5670" w:type="dxa"/>
          </w:tcPr>
          <w:p w:rsidR="009310C0" w:rsidRPr="00D600DD" w:rsidRDefault="009310C0">
            <w:pPr>
              <w:jc w:val="both"/>
              <w:rPr>
                <w:rFonts w:ascii="Times New Roman" w:eastAsia="Times New Roman" w:hAnsi="Times New Roman" w:cs="Times New Roman"/>
                <w:b/>
                <w:sz w:val="24"/>
                <w:szCs w:val="24"/>
                <w:lang w:eastAsia="ru-RU"/>
              </w:rPr>
            </w:pPr>
            <w:r w:rsidRPr="00D600DD">
              <w:rPr>
                <w:rFonts w:ascii="Times New Roman" w:hAnsi="Times New Roman" w:cs="Times New Roman"/>
                <w:sz w:val="24"/>
                <w:szCs w:val="24"/>
              </w:rPr>
              <w:t>результаты текущей учебной деятельности</w:t>
            </w:r>
          </w:p>
        </w:tc>
      </w:tr>
    </w:tbl>
    <w:p w:rsidR="009310C0" w:rsidRPr="00D600DD" w:rsidRDefault="009310C0">
      <w:pPr>
        <w:spacing w:after="0" w:line="240" w:lineRule="auto"/>
        <w:jc w:val="both"/>
        <w:rPr>
          <w:rFonts w:ascii="Times New Roman" w:eastAsia="Times New Roman" w:hAnsi="Times New Roman" w:cs="Times New Roman"/>
          <w:b/>
          <w:sz w:val="24"/>
          <w:szCs w:val="24"/>
          <w:lang w:eastAsia="ru-RU"/>
        </w:rPr>
      </w:pPr>
    </w:p>
    <w:p w:rsidR="00657B07" w:rsidRDefault="00657B07" w:rsidP="007312CE">
      <w:pPr>
        <w:spacing w:after="120" w:line="240" w:lineRule="auto"/>
        <w:ind w:firstLine="709"/>
        <w:jc w:val="center"/>
        <w:rPr>
          <w:rStyle w:val="afc"/>
          <w:rFonts w:ascii="Times New Roman" w:hAnsi="Times New Roman"/>
          <w:color w:val="000000" w:themeColor="text1"/>
          <w:sz w:val="24"/>
          <w:szCs w:val="24"/>
        </w:rPr>
      </w:pPr>
      <w:bookmarkStart w:id="2" w:name="_Toc14171645"/>
      <w:bookmarkStart w:id="3" w:name="_Toc14171791"/>
      <w:bookmarkStart w:id="4" w:name="_Toc14196294"/>
      <w:bookmarkStart w:id="5" w:name="_Toc14196319"/>
      <w:bookmarkStart w:id="6" w:name="_Toc14196403"/>
      <w:bookmarkStart w:id="7" w:name="_Hlk102138819"/>
      <w:r w:rsidRPr="00D600DD">
        <w:rPr>
          <w:rStyle w:val="afc"/>
          <w:rFonts w:ascii="Times New Roman" w:hAnsi="Times New Roman"/>
          <w:color w:val="000000" w:themeColor="text1"/>
          <w:sz w:val="24"/>
          <w:szCs w:val="24"/>
        </w:rPr>
        <w:t>Описание показателей и критериев оценивания</w:t>
      </w:r>
      <w:bookmarkEnd w:id="2"/>
      <w:bookmarkEnd w:id="3"/>
      <w:bookmarkEnd w:id="4"/>
      <w:bookmarkEnd w:id="5"/>
      <w:bookmarkEnd w:id="6"/>
    </w:p>
    <w:tbl>
      <w:tblPr>
        <w:tblStyle w:val="af0"/>
        <w:tblW w:w="10170" w:type="dxa"/>
        <w:tblLayout w:type="fixed"/>
        <w:tblLook w:val="04A0" w:firstRow="1" w:lastRow="0" w:firstColumn="1" w:lastColumn="0" w:noHBand="0" w:noVBand="1"/>
      </w:tblPr>
      <w:tblGrid>
        <w:gridCol w:w="3650"/>
        <w:gridCol w:w="1361"/>
        <w:gridCol w:w="57"/>
        <w:gridCol w:w="1559"/>
        <w:gridCol w:w="1842"/>
        <w:gridCol w:w="1701"/>
      </w:tblGrid>
      <w:tr w:rsidR="00170B4D" w:rsidTr="001642AF">
        <w:tc>
          <w:tcPr>
            <w:tcW w:w="3650" w:type="dxa"/>
            <w:tcBorders>
              <w:top w:val="single" w:sz="4" w:space="0" w:color="000000"/>
              <w:left w:val="single" w:sz="4" w:space="0" w:color="000000"/>
              <w:bottom w:val="single" w:sz="4" w:space="0" w:color="000000"/>
              <w:right w:val="single" w:sz="4" w:space="0" w:color="000000"/>
            </w:tcBorders>
            <w:hideMark/>
          </w:tcPr>
          <w:p w:rsidR="00170B4D" w:rsidRDefault="00170B4D">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Индикаторы достижения части компетенции, соотнесенные с дисциплиной – результаты изучения дисциплины (по этапам формирования знания, умения и навыков и (или) опыта деятельности) в соответствии с разделом 2 ФОС</w:t>
            </w:r>
          </w:p>
        </w:tc>
        <w:tc>
          <w:tcPr>
            <w:tcW w:w="1361" w:type="dxa"/>
            <w:tcBorders>
              <w:top w:val="single" w:sz="4" w:space="0" w:color="000000"/>
              <w:left w:val="single" w:sz="4" w:space="0" w:color="000000"/>
              <w:bottom w:val="single" w:sz="4" w:space="0" w:color="000000"/>
              <w:right w:val="single" w:sz="4" w:space="0" w:color="000000"/>
            </w:tcBorders>
            <w:hideMark/>
          </w:tcPr>
          <w:p w:rsidR="00170B4D" w:rsidRDefault="00170B4D">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Раздел дисциплины в соответствии с Рабочей программой дисциплины (раздел 4)</w:t>
            </w:r>
          </w:p>
        </w:tc>
        <w:tc>
          <w:tcPr>
            <w:tcW w:w="1616" w:type="dxa"/>
            <w:gridSpan w:val="2"/>
            <w:tcBorders>
              <w:top w:val="single" w:sz="4" w:space="0" w:color="000000"/>
              <w:left w:val="single" w:sz="4" w:space="0" w:color="000000"/>
              <w:bottom w:val="single" w:sz="4" w:space="0" w:color="000000"/>
              <w:right w:val="single" w:sz="4" w:space="0" w:color="000000"/>
            </w:tcBorders>
            <w:hideMark/>
          </w:tcPr>
          <w:p w:rsidR="00170B4D" w:rsidRDefault="00170B4D">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Средство оценивания достижения компетенции в соответствии с Рабочей программы дисциплины (раздел 6)</w:t>
            </w:r>
          </w:p>
        </w:tc>
        <w:tc>
          <w:tcPr>
            <w:tcW w:w="1842" w:type="dxa"/>
            <w:tcBorders>
              <w:top w:val="single" w:sz="4" w:space="0" w:color="000000"/>
              <w:left w:val="single" w:sz="4" w:space="0" w:color="000000"/>
              <w:bottom w:val="single" w:sz="4" w:space="0" w:color="000000"/>
              <w:right w:val="single" w:sz="4" w:space="0" w:color="000000"/>
            </w:tcBorders>
            <w:hideMark/>
          </w:tcPr>
          <w:p w:rsidR="00170B4D" w:rsidRDefault="00170B4D">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Показатели оценивания</w:t>
            </w:r>
          </w:p>
        </w:tc>
        <w:tc>
          <w:tcPr>
            <w:tcW w:w="1701" w:type="dxa"/>
            <w:tcBorders>
              <w:top w:val="single" w:sz="4" w:space="0" w:color="000000"/>
              <w:left w:val="single" w:sz="4" w:space="0" w:color="000000"/>
              <w:bottom w:val="single" w:sz="4" w:space="0" w:color="000000"/>
              <w:right w:val="single" w:sz="4" w:space="0" w:color="000000"/>
            </w:tcBorders>
            <w:hideMark/>
          </w:tcPr>
          <w:p w:rsidR="00170B4D" w:rsidRDefault="00170B4D">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Критерии оценивания и оценочная шкала</w:t>
            </w:r>
          </w:p>
        </w:tc>
      </w:tr>
      <w:tr w:rsidR="001642AF" w:rsidTr="001642AF">
        <w:tc>
          <w:tcPr>
            <w:tcW w:w="3650" w:type="dxa"/>
            <w:tcBorders>
              <w:top w:val="single" w:sz="4" w:space="0" w:color="000000"/>
              <w:left w:val="single" w:sz="4" w:space="0" w:color="000000"/>
              <w:bottom w:val="single" w:sz="4" w:space="0" w:color="000000"/>
              <w:right w:val="single" w:sz="4" w:space="0" w:color="000000"/>
            </w:tcBorders>
            <w:hideMark/>
          </w:tcPr>
          <w:p w:rsidR="001642AF" w:rsidRPr="00D600DD" w:rsidRDefault="001642AF" w:rsidP="001642AF">
            <w:pPr>
              <w:jc w:val="both"/>
              <w:rPr>
                <w:rFonts w:ascii="Times New Roman" w:eastAsia="Times New Roman" w:hAnsi="Times New Roman" w:cs="Times New Roman"/>
                <w:color w:val="262626"/>
                <w:sz w:val="24"/>
                <w:szCs w:val="24"/>
                <w:lang w:eastAsia="ru-RU"/>
              </w:rPr>
            </w:pPr>
            <w:r w:rsidRPr="00D600DD">
              <w:rPr>
                <w:rFonts w:ascii="Times New Roman" w:eastAsia="Times New Roman" w:hAnsi="Times New Roman" w:cs="Times New Roman"/>
                <w:b/>
                <w:bCs/>
                <w:color w:val="262626"/>
                <w:sz w:val="24"/>
                <w:szCs w:val="24"/>
                <w:lang w:eastAsia="ru-RU"/>
              </w:rPr>
              <w:t>УК-2</w:t>
            </w:r>
          </w:p>
          <w:p w:rsidR="001642AF" w:rsidRDefault="001642AF" w:rsidP="001642AF">
            <w:pPr>
              <w:jc w:val="both"/>
              <w:rPr>
                <w:rFonts w:ascii="Times New Roman" w:eastAsia="Times New Roman" w:hAnsi="Times New Roman" w:cs="Times New Roman"/>
                <w:color w:val="262626"/>
                <w:sz w:val="24"/>
                <w:szCs w:val="24"/>
                <w:lang w:eastAsia="ru-RU"/>
              </w:rPr>
            </w:pPr>
            <w:r w:rsidRPr="00D600DD">
              <w:rPr>
                <w:rFonts w:ascii="Times New Roman" w:eastAsia="Times New Roman" w:hAnsi="Times New Roman" w:cs="Times New Roman"/>
                <w:color w:val="262626"/>
                <w:sz w:val="24"/>
                <w:szCs w:val="24"/>
                <w:lang w:eastAsia="ru-RU"/>
              </w:rPr>
              <w:t>Разработка и реализация проектов Способен управлять проектом на всех этапах его жизненного цикла</w:t>
            </w:r>
          </w:p>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 xml:space="preserve">УК-2.1. </w:t>
            </w:r>
          </w:p>
          <w:p w:rsidR="001642AF" w:rsidRDefault="001642AF" w:rsidP="001642AF">
            <w:pPr>
              <w:jc w:val="both"/>
              <w:rPr>
                <w:rFonts w:ascii="Times New Roman" w:hAnsi="Times New Roman" w:cs="Times New Roman"/>
                <w:color w:val="000000"/>
                <w:sz w:val="24"/>
                <w:szCs w:val="24"/>
              </w:rPr>
            </w:pPr>
            <w:r w:rsidRPr="001642AF">
              <w:rPr>
                <w:rFonts w:ascii="Times New Roman" w:hAnsi="Times New Roman" w:cs="Times New Roman"/>
                <w:color w:val="000000"/>
                <w:sz w:val="24"/>
                <w:szCs w:val="24"/>
              </w:rPr>
              <w:t>Описывает систему управления социокультурным проектом на всех этапах его жизненного цикла</w:t>
            </w:r>
          </w:p>
          <w:p w:rsidR="001642AF" w:rsidRPr="00D600DD" w:rsidRDefault="001642AF" w:rsidP="001642AF">
            <w:pPr>
              <w:jc w:val="both"/>
              <w:rPr>
                <w:rFonts w:ascii="Times New Roman" w:eastAsia="Times New Roman" w:hAnsi="Times New Roman" w:cs="Times New Roman"/>
                <w:sz w:val="24"/>
                <w:szCs w:val="24"/>
                <w:lang w:eastAsia="ru-RU"/>
              </w:rPr>
            </w:pPr>
            <w:r w:rsidRPr="001642AF">
              <w:rPr>
                <w:rFonts w:ascii="Times New Roman" w:hAnsi="Times New Roman" w:cs="Times New Roman"/>
                <w:color w:val="000000"/>
                <w:sz w:val="24"/>
                <w:szCs w:val="24"/>
              </w:rPr>
              <w:t>УК-2.2. Демонстрирует рациональное экономическое поведение в процессах социокультурного проектирования</w:t>
            </w:r>
          </w:p>
        </w:tc>
        <w:tc>
          <w:tcPr>
            <w:tcW w:w="1418" w:type="dxa"/>
            <w:gridSpan w:val="2"/>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Темы: 1-14</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Темы: № 8,9, 10 </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Темы: № 3-5 дискуссия</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Устный опрос</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Проектно- исследовательское задание </w:t>
            </w:r>
          </w:p>
        </w:tc>
        <w:tc>
          <w:tcPr>
            <w:tcW w:w="1842" w:type="dxa"/>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Воспроизведение обучающимся теоретического материала по теме</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Поиск, оформление, систематизация, современное необычное представление знаний о праве. </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Отстаивание </w:t>
            </w:r>
            <w:r>
              <w:rPr>
                <w:rFonts w:ascii="Times New Roman" w:eastAsia="Times New Roman" w:hAnsi="Times New Roman" w:cs="Times New Roman"/>
                <w:sz w:val="24"/>
                <w:szCs w:val="24"/>
                <w:lang w:eastAsia="ru-RU"/>
              </w:rPr>
              <w:lastRenderedPageBreak/>
              <w:t>личного субъективной точки зрения по изучаемому вопросу</w:t>
            </w:r>
            <w:r>
              <w:rPr>
                <w:rFonts w:ascii="Times New Roman" w:eastAsia="Times New Roman" w:hAnsi="Times New Roman" w:cs="Times New Roman"/>
                <w:sz w:val="24"/>
                <w:szCs w:val="24"/>
                <w:lang w:eastAsia="ru-RU"/>
              </w:rPr>
              <w:tab/>
            </w:r>
          </w:p>
        </w:tc>
        <w:tc>
          <w:tcPr>
            <w:tcW w:w="1701" w:type="dxa"/>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Полнота ответа, глубина проработки материала</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Полнота ответа, глубина проработки материала</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Отстаивание </w:t>
            </w:r>
            <w:r>
              <w:rPr>
                <w:rFonts w:ascii="Times New Roman" w:eastAsia="Times New Roman" w:hAnsi="Times New Roman" w:cs="Times New Roman"/>
                <w:sz w:val="24"/>
                <w:szCs w:val="24"/>
                <w:lang w:eastAsia="ru-RU"/>
              </w:rPr>
              <w:lastRenderedPageBreak/>
              <w:t>личного субъективной точки зрения по изучаемому вопросу</w:t>
            </w:r>
          </w:p>
        </w:tc>
      </w:tr>
      <w:tr w:rsidR="001642AF" w:rsidTr="001642AF">
        <w:tc>
          <w:tcPr>
            <w:tcW w:w="3650" w:type="dxa"/>
            <w:tcBorders>
              <w:top w:val="single" w:sz="4" w:space="0" w:color="000000"/>
              <w:left w:val="single" w:sz="4" w:space="0" w:color="000000"/>
              <w:bottom w:val="single" w:sz="4" w:space="0" w:color="000000"/>
              <w:right w:val="single" w:sz="4" w:space="0" w:color="000000"/>
            </w:tcBorders>
          </w:tcPr>
          <w:p w:rsidR="001642AF" w:rsidRPr="001642AF" w:rsidRDefault="001642AF" w:rsidP="001642AF">
            <w:pPr>
              <w:jc w:val="both"/>
              <w:rPr>
                <w:rFonts w:ascii="Times New Roman" w:hAnsi="Times New Roman" w:cs="Times New Roman"/>
                <w:sz w:val="24"/>
                <w:szCs w:val="24"/>
              </w:rPr>
            </w:pPr>
            <w:r w:rsidRPr="001642AF">
              <w:rPr>
                <w:rFonts w:ascii="Times New Roman" w:eastAsia="Times New Roman" w:hAnsi="Times New Roman" w:cs="Times New Roman"/>
                <w:b/>
                <w:bCs/>
                <w:color w:val="262626"/>
                <w:sz w:val="24"/>
                <w:szCs w:val="24"/>
                <w:lang w:eastAsia="ru-RU"/>
              </w:rPr>
              <w:lastRenderedPageBreak/>
              <w:t>УК-3</w:t>
            </w:r>
          </w:p>
          <w:p w:rsidR="001642AF" w:rsidRDefault="001642AF" w:rsidP="001642AF">
            <w:pPr>
              <w:jc w:val="both"/>
              <w:rPr>
                <w:rFonts w:ascii="Times New Roman" w:eastAsia="Times New Roman" w:hAnsi="Times New Roman" w:cs="Times New Roman"/>
                <w:color w:val="262626"/>
                <w:sz w:val="24"/>
                <w:szCs w:val="24"/>
                <w:lang w:eastAsia="ru-RU"/>
              </w:rPr>
            </w:pPr>
            <w:r w:rsidRPr="001642AF">
              <w:rPr>
                <w:rFonts w:ascii="Times New Roman" w:eastAsia="Times New Roman" w:hAnsi="Times New Roman" w:cs="Times New Roman"/>
                <w:color w:val="262626"/>
                <w:sz w:val="24"/>
                <w:szCs w:val="24"/>
                <w:lang w:eastAsia="ru-RU"/>
              </w:rPr>
              <w:t>Способен организовывать и руководить работой команды, вырабатывая командную стратегию для решения вопросов</w:t>
            </w:r>
          </w:p>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 xml:space="preserve">УК-3.1. </w:t>
            </w:r>
          </w:p>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Эффективно решает научные, профессиональные, личностные проблемы педагогической деятельности в вузах</w:t>
            </w:r>
          </w:p>
          <w:p w:rsidR="001642AF" w:rsidRPr="001642AF" w:rsidRDefault="001642AF" w:rsidP="001642AF">
            <w:pPr>
              <w:autoSpaceDE w:val="0"/>
              <w:autoSpaceDN w:val="0"/>
              <w:adjustRightInd w:val="0"/>
              <w:rPr>
                <w:rFonts w:ascii="Times New Roman" w:hAnsi="Times New Roman" w:cs="Times New Roman"/>
                <w:color w:val="000000"/>
                <w:sz w:val="24"/>
                <w:szCs w:val="24"/>
              </w:rPr>
            </w:pPr>
            <w:r w:rsidRPr="001642AF">
              <w:rPr>
                <w:rFonts w:ascii="Times New Roman" w:hAnsi="Times New Roman" w:cs="Times New Roman"/>
                <w:color w:val="000000"/>
                <w:sz w:val="24"/>
                <w:szCs w:val="24"/>
              </w:rPr>
              <w:t xml:space="preserve">УК-3.2. </w:t>
            </w:r>
          </w:p>
          <w:p w:rsidR="001642AF" w:rsidRPr="001642AF" w:rsidRDefault="001642AF" w:rsidP="001642AF">
            <w:pPr>
              <w:jc w:val="both"/>
              <w:rPr>
                <w:rFonts w:ascii="Times New Roman" w:eastAsia="Times New Roman" w:hAnsi="Times New Roman" w:cs="Times New Roman"/>
                <w:bCs/>
                <w:color w:val="262626"/>
                <w:sz w:val="24"/>
                <w:szCs w:val="24"/>
                <w:lang w:eastAsia="ru-RU"/>
              </w:rPr>
            </w:pPr>
            <w:r w:rsidRPr="001642AF">
              <w:rPr>
                <w:rFonts w:ascii="Times New Roman" w:hAnsi="Times New Roman" w:cs="Times New Roman"/>
                <w:color w:val="000000"/>
                <w:sz w:val="24"/>
                <w:szCs w:val="24"/>
              </w:rPr>
              <w:t>Демонстрирует поведение эффективного организатора и координатора командного взаимодействия</w:t>
            </w:r>
          </w:p>
        </w:tc>
        <w:tc>
          <w:tcPr>
            <w:tcW w:w="1418" w:type="dxa"/>
            <w:gridSpan w:val="2"/>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№13</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№11 </w:t>
            </w:r>
          </w:p>
        </w:tc>
        <w:tc>
          <w:tcPr>
            <w:tcW w:w="1559" w:type="dxa"/>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Дискуссия</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Эссе </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Самоконтроль и взаимопроверка</w:t>
            </w:r>
          </w:p>
        </w:tc>
        <w:tc>
          <w:tcPr>
            <w:tcW w:w="1842" w:type="dxa"/>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Отстаивание личного субъективной точки зрения по изучаемому вопросу</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Самостоятельность выполнения, способность аргументировать положения и выводы, обоснованность, четкость, лаконичность</w:t>
            </w: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Активизация познавательной деятельности студента</w:t>
            </w:r>
          </w:p>
        </w:tc>
        <w:tc>
          <w:tcPr>
            <w:tcW w:w="1701" w:type="dxa"/>
            <w:tcBorders>
              <w:top w:val="single" w:sz="4" w:space="0" w:color="000000"/>
              <w:left w:val="single" w:sz="4" w:space="0" w:color="000000"/>
              <w:bottom w:val="single" w:sz="4" w:space="0" w:color="000000"/>
              <w:right w:val="single" w:sz="4" w:space="0" w:color="000000"/>
            </w:tcBorders>
          </w:tcPr>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Отстаивание личного субъективной точки зрения по изучаемому вопросу</w:t>
            </w: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rPr>
                <w:rFonts w:ascii="Times New Roman" w:eastAsia="Times New Roman" w:hAnsi="Times New Roman" w:cs="Times New Roman"/>
                <w:sz w:val="24"/>
                <w:szCs w:val="24"/>
                <w:lang w:eastAsia="ru-RU"/>
              </w:rPr>
            </w:pPr>
          </w:p>
          <w:p w:rsidR="001642AF" w:rsidRDefault="001642AF" w:rsidP="001642AF">
            <w:pPr>
              <w:jc w:val="both"/>
            </w:pPr>
            <w:r>
              <w:rPr>
                <w:rFonts w:ascii="Times New Roman" w:eastAsia="Times New Roman" w:hAnsi="Times New Roman" w:cs="Times New Roman"/>
                <w:sz w:val="24"/>
                <w:szCs w:val="24"/>
                <w:lang w:eastAsia="ru-RU"/>
              </w:rPr>
              <w:t>Уровень освоения темы и изложения материала</w:t>
            </w:r>
            <w:r>
              <w:t xml:space="preserve"> </w:t>
            </w:r>
          </w:p>
          <w:p w:rsidR="001642AF" w:rsidRDefault="001642AF" w:rsidP="001642AF">
            <w:pPr>
              <w:jc w:val="both"/>
            </w:pPr>
          </w:p>
          <w:p w:rsidR="001642AF" w:rsidRDefault="001642AF" w:rsidP="001642AF">
            <w:pPr>
              <w:jc w:val="both"/>
            </w:pPr>
          </w:p>
          <w:p w:rsidR="001642AF" w:rsidRDefault="001642AF" w:rsidP="001642AF">
            <w:pPr>
              <w:jc w:val="both"/>
            </w:pPr>
          </w:p>
          <w:p w:rsidR="001642AF" w:rsidRDefault="001642AF" w:rsidP="001642AF">
            <w:pPr>
              <w:jc w:val="both"/>
            </w:pPr>
          </w:p>
          <w:p w:rsidR="001642AF" w:rsidRDefault="001642AF" w:rsidP="001642AF">
            <w:pPr>
              <w:jc w:val="both"/>
            </w:pPr>
          </w:p>
          <w:p w:rsidR="001642AF" w:rsidRDefault="001642AF" w:rsidP="001642A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Активизация познавательной деятельности студента</w:t>
            </w:r>
          </w:p>
        </w:tc>
      </w:tr>
      <w:bookmarkEnd w:id="7"/>
    </w:tbl>
    <w:p w:rsidR="00657B07" w:rsidRPr="00D600DD" w:rsidRDefault="00657B07">
      <w:pPr>
        <w:spacing w:after="0" w:line="240" w:lineRule="auto"/>
        <w:jc w:val="both"/>
        <w:rPr>
          <w:rFonts w:ascii="Times New Roman" w:eastAsia="Times New Roman" w:hAnsi="Times New Roman" w:cs="Times New Roman"/>
          <w:b/>
          <w:sz w:val="24"/>
          <w:szCs w:val="24"/>
          <w:lang w:eastAsia="ru-RU"/>
        </w:rPr>
      </w:pPr>
    </w:p>
    <w:p w:rsidR="00B455A6" w:rsidRPr="00D600DD" w:rsidRDefault="00B455A6" w:rsidP="00B455A6">
      <w:pPr>
        <w:spacing w:after="0" w:line="240" w:lineRule="auto"/>
        <w:ind w:firstLine="851"/>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b/>
          <w:iCs/>
          <w:sz w:val="24"/>
          <w:szCs w:val="24"/>
          <w:lang w:eastAsia="ru-RU"/>
        </w:rPr>
        <w:t>6.2. Критерии оценки результатов по</w:t>
      </w:r>
      <w:r w:rsidR="004A107F" w:rsidRPr="00D600DD">
        <w:rPr>
          <w:rFonts w:ascii="Times New Roman" w:eastAsia="Times New Roman" w:hAnsi="Times New Roman" w:cs="Times New Roman"/>
          <w:b/>
          <w:iCs/>
          <w:sz w:val="24"/>
          <w:szCs w:val="24"/>
          <w:lang w:eastAsia="ru-RU"/>
        </w:rPr>
        <w:t xml:space="preserve"> </w:t>
      </w:r>
      <w:r w:rsidRPr="00D600DD">
        <w:rPr>
          <w:rFonts w:ascii="Times New Roman" w:eastAsia="Times New Roman" w:hAnsi="Times New Roman" w:cs="Times New Roman"/>
          <w:b/>
          <w:iCs/>
          <w:sz w:val="24"/>
          <w:szCs w:val="24"/>
          <w:lang w:eastAsia="ru-RU"/>
        </w:rPr>
        <w:t>дисциплине</w:t>
      </w:r>
      <w:r w:rsidRPr="00D600DD">
        <w:rPr>
          <w:rFonts w:ascii="Times New Roman" w:eastAsia="Times New Roman" w:hAnsi="Times New Roman" w:cs="Times New Roman"/>
          <w:iCs/>
          <w:sz w:val="24"/>
          <w:szCs w:val="24"/>
          <w:vertAlign w:val="superscript"/>
          <w:lang w:eastAsia="ru-RU"/>
        </w:rPr>
        <w:footnoteReference w:id="3"/>
      </w:r>
    </w:p>
    <w:p w:rsidR="00B455A6" w:rsidRPr="00D600DD" w:rsidRDefault="00B455A6" w:rsidP="00B455A6">
      <w:pPr>
        <w:spacing w:after="0" w:line="240" w:lineRule="auto"/>
        <w:jc w:val="both"/>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364"/>
      </w:tblGrid>
      <w:tr w:rsidR="00B455A6" w:rsidRPr="00D600DD" w:rsidTr="005846E1">
        <w:trPr>
          <w:tblHeader/>
        </w:trPr>
        <w:tc>
          <w:tcPr>
            <w:tcW w:w="1701"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b/>
                <w:bCs/>
                <w:iCs/>
                <w:sz w:val="24"/>
                <w:szCs w:val="24"/>
                <w:lang w:eastAsia="ru-RU"/>
              </w:rPr>
            </w:pPr>
            <w:r w:rsidRPr="00D600DD">
              <w:rPr>
                <w:rFonts w:ascii="Times New Roman" w:eastAsia="Times New Roman" w:hAnsi="Times New Roman" w:cs="Times New Roman"/>
                <w:b/>
                <w:bCs/>
                <w:iCs/>
                <w:sz w:val="24"/>
                <w:szCs w:val="24"/>
                <w:lang w:eastAsia="ru-RU"/>
              </w:rPr>
              <w:t xml:space="preserve">Оценка по </w:t>
            </w:r>
          </w:p>
          <w:p w:rsidR="00B455A6" w:rsidRPr="00D600DD" w:rsidRDefault="00B455A6" w:rsidP="00DF1398">
            <w:pPr>
              <w:spacing w:after="0" w:line="240" w:lineRule="auto"/>
              <w:jc w:val="both"/>
              <w:rPr>
                <w:rFonts w:ascii="Times New Roman" w:eastAsia="Times New Roman" w:hAnsi="Times New Roman" w:cs="Times New Roman"/>
                <w:b/>
                <w:bCs/>
                <w:iCs/>
                <w:sz w:val="24"/>
                <w:szCs w:val="24"/>
                <w:lang w:eastAsia="ru-RU"/>
              </w:rPr>
            </w:pPr>
            <w:r w:rsidRPr="00D600DD">
              <w:rPr>
                <w:rFonts w:ascii="Times New Roman" w:eastAsia="Times New Roman" w:hAnsi="Times New Roman" w:cs="Times New Roman"/>
                <w:b/>
                <w:bCs/>
                <w:iCs/>
                <w:sz w:val="24"/>
                <w:szCs w:val="24"/>
                <w:lang w:eastAsia="ru-RU"/>
              </w:rPr>
              <w:t>дисциплине</w:t>
            </w:r>
          </w:p>
        </w:tc>
        <w:tc>
          <w:tcPr>
            <w:tcW w:w="8364"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b/>
                <w:bCs/>
                <w:iCs/>
                <w:sz w:val="24"/>
                <w:szCs w:val="24"/>
                <w:lang w:eastAsia="ru-RU"/>
              </w:rPr>
            </w:pPr>
            <w:r w:rsidRPr="00D600DD">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B455A6" w:rsidRPr="00D600DD" w:rsidTr="005846E1">
        <w:trPr>
          <w:trHeight w:val="705"/>
        </w:trPr>
        <w:tc>
          <w:tcPr>
            <w:tcW w:w="1701"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«отлично»/</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«зачтено (отлично)»/</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«зачтено»</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p>
        </w:tc>
        <w:tc>
          <w:tcPr>
            <w:tcW w:w="8364"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Выставляется обучающемуся, если компетенция(</w:t>
            </w:r>
            <w:proofErr w:type="spellStart"/>
            <w:r w:rsidRPr="00D600DD">
              <w:rPr>
                <w:rFonts w:ascii="Times New Roman" w:eastAsia="Times New Roman" w:hAnsi="Times New Roman" w:cs="Times New Roman"/>
                <w:iCs/>
                <w:sz w:val="24"/>
                <w:szCs w:val="24"/>
                <w:lang w:eastAsia="ru-RU"/>
              </w:rPr>
              <w:t>ии</w:t>
            </w:r>
            <w:proofErr w:type="spellEnd"/>
            <w:r w:rsidRPr="00D600DD">
              <w:rPr>
                <w:rFonts w:ascii="Times New Roman" w:eastAsia="Times New Roman" w:hAnsi="Times New Roman" w:cs="Times New Roman"/>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lastRenderedPageBreak/>
              <w:t xml:space="preserve">Свободно ориентируется в учебной и профессиональной литературе. </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B455A6" w:rsidRPr="00D600DD" w:rsidTr="005846E1">
        <w:trPr>
          <w:trHeight w:val="1649"/>
        </w:trPr>
        <w:tc>
          <w:tcPr>
            <w:tcW w:w="1701"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lastRenderedPageBreak/>
              <w:t>«хорошо»/</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«зачтено (хорошо)»/</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«зачтено»</w:t>
            </w:r>
          </w:p>
        </w:tc>
        <w:tc>
          <w:tcPr>
            <w:tcW w:w="8364"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 xml:space="preserve">Выставляется обучающемуся, если он знает теоретический и практический материал, грамотно </w:t>
            </w:r>
            <w:proofErr w:type="gramStart"/>
            <w:r w:rsidRPr="00D600DD">
              <w:rPr>
                <w:rFonts w:ascii="Times New Roman" w:eastAsia="Times New Roman" w:hAnsi="Times New Roman" w:cs="Times New Roman"/>
                <w:iCs/>
                <w:sz w:val="24"/>
                <w:szCs w:val="24"/>
                <w:lang w:eastAsia="ru-RU"/>
              </w:rPr>
              <w:t>и по существу</w:t>
            </w:r>
            <w:proofErr w:type="gramEnd"/>
            <w:r w:rsidRPr="00D600DD">
              <w:rPr>
                <w:rFonts w:ascii="Times New Roman" w:eastAsia="Times New Roman" w:hAnsi="Times New Roman" w:cs="Times New Roman"/>
                <w:iCs/>
                <w:sz w:val="24"/>
                <w:szCs w:val="24"/>
                <w:lang w:eastAsia="ru-RU"/>
              </w:rPr>
              <w:t xml:space="preserve"> излагает его на занятиях и в ходе промежуточной аттестации, не допуская существенных неточностей.  </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 xml:space="preserve">Достаточно хорошо ориентируется в учебной и профессиональной литературе. </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B455A6" w:rsidRPr="00D600DD" w:rsidRDefault="00B455A6" w:rsidP="00DF1398">
            <w:pPr>
              <w:spacing w:after="0" w:line="240" w:lineRule="auto"/>
              <w:jc w:val="both"/>
              <w:rPr>
                <w:rFonts w:ascii="Times New Roman" w:eastAsia="Times New Roman" w:hAnsi="Times New Roman" w:cs="Times New Roman"/>
                <w:i/>
                <w:sz w:val="24"/>
                <w:szCs w:val="24"/>
                <w:lang w:eastAsia="ru-RU"/>
              </w:rPr>
            </w:pPr>
            <w:r w:rsidRPr="00D600DD">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D600DD">
              <w:rPr>
                <w:rFonts w:ascii="Times New Roman" w:eastAsia="Times New Roman" w:hAnsi="Times New Roman" w:cs="Times New Roman"/>
                <w:sz w:val="24"/>
                <w:szCs w:val="24"/>
                <w:lang w:eastAsia="ru-RU"/>
              </w:rPr>
              <w:t>хороший</w:t>
            </w:r>
            <w:r w:rsidRPr="00D600DD">
              <w:rPr>
                <w:rFonts w:ascii="Times New Roman" w:eastAsia="Times New Roman" w:hAnsi="Times New Roman" w:cs="Times New Roman"/>
                <w:b/>
                <w:i/>
                <w:sz w:val="24"/>
                <w:szCs w:val="24"/>
                <w:lang w:eastAsia="ru-RU"/>
              </w:rPr>
              <w:t>»</w:t>
            </w:r>
            <w:r w:rsidRPr="00D600DD">
              <w:rPr>
                <w:rFonts w:ascii="Times New Roman" w:eastAsia="Times New Roman" w:hAnsi="Times New Roman" w:cs="Times New Roman"/>
                <w:i/>
                <w:sz w:val="24"/>
                <w:szCs w:val="24"/>
                <w:lang w:eastAsia="ru-RU"/>
              </w:rPr>
              <w:t>.</w:t>
            </w:r>
          </w:p>
        </w:tc>
      </w:tr>
      <w:tr w:rsidR="00B455A6" w:rsidRPr="00D600DD" w:rsidTr="005846E1">
        <w:trPr>
          <w:trHeight w:val="1407"/>
        </w:trPr>
        <w:tc>
          <w:tcPr>
            <w:tcW w:w="1701"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«удовлетворительно»/</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«зачтено (удовлетворительно)»/</w:t>
            </w:r>
          </w:p>
          <w:p w:rsidR="00B455A6" w:rsidRPr="00D600DD" w:rsidRDefault="00B455A6" w:rsidP="00DF1398">
            <w:pPr>
              <w:spacing w:after="0" w:line="240" w:lineRule="auto"/>
              <w:jc w:val="both"/>
              <w:rPr>
                <w:rFonts w:ascii="Times New Roman" w:eastAsia="Times New Roman" w:hAnsi="Times New Roman" w:cs="Times New Roman"/>
                <w:i/>
                <w:sz w:val="24"/>
                <w:szCs w:val="24"/>
                <w:lang w:eastAsia="ru-RU"/>
              </w:rPr>
            </w:pPr>
            <w:r w:rsidRPr="00D600DD">
              <w:rPr>
                <w:rFonts w:ascii="Times New Roman" w:eastAsia="Times New Roman" w:hAnsi="Times New Roman" w:cs="Times New Roman"/>
                <w:iCs/>
                <w:sz w:val="24"/>
                <w:szCs w:val="24"/>
                <w:lang w:eastAsia="ru-RU"/>
              </w:rPr>
              <w:t>«зачтено»</w:t>
            </w:r>
          </w:p>
        </w:tc>
        <w:tc>
          <w:tcPr>
            <w:tcW w:w="8364"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b/>
                <w:i/>
                <w:sz w:val="24"/>
                <w:szCs w:val="24"/>
                <w:lang w:eastAsia="ru-RU"/>
              </w:rPr>
            </w:pPr>
            <w:r w:rsidRPr="00D600DD">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B455A6" w:rsidRPr="00D600DD" w:rsidRDefault="00B455A6" w:rsidP="00904A15">
            <w:pPr>
              <w:spacing w:after="0" w:line="240" w:lineRule="auto"/>
              <w:jc w:val="both"/>
              <w:rPr>
                <w:rFonts w:ascii="Times New Roman" w:eastAsia="Times New Roman" w:hAnsi="Times New Roman" w:cs="Times New Roman"/>
                <w:i/>
                <w:sz w:val="24"/>
                <w:szCs w:val="24"/>
                <w:lang w:eastAsia="ru-RU"/>
              </w:rPr>
            </w:pPr>
            <w:r w:rsidRPr="00D600DD">
              <w:rPr>
                <w:rFonts w:ascii="Times New Roman" w:eastAsia="Times New Roman" w:hAnsi="Times New Roman" w:cs="Times New Roman"/>
                <w:iCs/>
                <w:sz w:val="24"/>
                <w:szCs w:val="24"/>
                <w:lang w:eastAsia="ru-RU"/>
              </w:rPr>
              <w:t>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w:t>
            </w:r>
            <w:r w:rsidR="00A34C3E" w:rsidRPr="00D600DD">
              <w:rPr>
                <w:rFonts w:ascii="Times New Roman" w:eastAsia="Times New Roman" w:hAnsi="Times New Roman" w:cs="Times New Roman"/>
                <w:iCs/>
                <w:sz w:val="24"/>
                <w:szCs w:val="24"/>
                <w:lang w:eastAsia="ru-RU"/>
              </w:rPr>
              <w:t xml:space="preserve"> </w:t>
            </w:r>
            <w:r w:rsidRPr="00D600D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4A107F" w:rsidRPr="00D600DD">
              <w:rPr>
                <w:rFonts w:ascii="Times New Roman" w:eastAsia="Times New Roman" w:hAnsi="Times New Roman" w:cs="Times New Roman"/>
                <w:iCs/>
                <w:sz w:val="24"/>
                <w:szCs w:val="24"/>
                <w:lang w:eastAsia="ru-RU"/>
              </w:rPr>
              <w:t xml:space="preserve"> </w:t>
            </w:r>
            <w:r w:rsidRPr="00D600DD">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D600DD">
              <w:rPr>
                <w:rFonts w:ascii="Times New Roman" w:eastAsia="Times New Roman" w:hAnsi="Times New Roman" w:cs="Times New Roman"/>
                <w:b/>
                <w:i/>
                <w:sz w:val="24"/>
                <w:szCs w:val="24"/>
                <w:lang w:eastAsia="ru-RU"/>
              </w:rPr>
              <w:t>»</w:t>
            </w:r>
            <w:r w:rsidRPr="00D600DD">
              <w:rPr>
                <w:rFonts w:ascii="Times New Roman" w:eastAsia="Times New Roman" w:hAnsi="Times New Roman" w:cs="Times New Roman"/>
                <w:i/>
                <w:sz w:val="24"/>
                <w:szCs w:val="24"/>
                <w:lang w:eastAsia="ru-RU"/>
              </w:rPr>
              <w:t xml:space="preserve">. </w:t>
            </w:r>
          </w:p>
        </w:tc>
      </w:tr>
      <w:tr w:rsidR="00B455A6" w:rsidRPr="00D600DD" w:rsidTr="005846E1">
        <w:trPr>
          <w:trHeight w:val="415"/>
        </w:trPr>
        <w:tc>
          <w:tcPr>
            <w:tcW w:w="1701"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«неудовлетворительно»/</w:t>
            </w:r>
          </w:p>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не зачтено</w:t>
            </w:r>
          </w:p>
        </w:tc>
        <w:tc>
          <w:tcPr>
            <w:tcW w:w="8364" w:type="dxa"/>
            <w:shd w:val="clear" w:color="auto" w:fill="auto"/>
          </w:tcPr>
          <w:p w:rsidR="00B455A6" w:rsidRPr="00D600DD" w:rsidRDefault="00B455A6" w:rsidP="00DF1398">
            <w:pPr>
              <w:spacing w:after="0" w:line="240" w:lineRule="auto"/>
              <w:jc w:val="both"/>
              <w:rPr>
                <w:rFonts w:ascii="Times New Roman" w:eastAsia="Times New Roman" w:hAnsi="Times New Roman" w:cs="Times New Roman"/>
                <w:iCs/>
                <w:sz w:val="24"/>
                <w:szCs w:val="24"/>
                <w:lang w:eastAsia="ru-RU"/>
              </w:rPr>
            </w:pPr>
            <w:r w:rsidRPr="00D600DD">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4A107F" w:rsidRPr="00D600DD">
              <w:rPr>
                <w:rFonts w:ascii="Times New Roman" w:eastAsia="Times New Roman" w:hAnsi="Times New Roman" w:cs="Times New Roman"/>
                <w:iCs/>
                <w:sz w:val="24"/>
                <w:szCs w:val="24"/>
                <w:lang w:eastAsia="ru-RU"/>
              </w:rPr>
              <w:t xml:space="preserve"> </w:t>
            </w:r>
            <w:r w:rsidRPr="00D600DD">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B455A6" w:rsidRPr="00D600DD" w:rsidRDefault="00B455A6" w:rsidP="00904A15">
            <w:pPr>
              <w:spacing w:after="0" w:line="240" w:lineRule="auto"/>
              <w:jc w:val="both"/>
              <w:rPr>
                <w:rFonts w:ascii="Times New Roman" w:eastAsia="Times New Roman" w:hAnsi="Times New Roman" w:cs="Times New Roman"/>
                <w:i/>
                <w:sz w:val="24"/>
                <w:szCs w:val="24"/>
                <w:lang w:eastAsia="ru-RU"/>
              </w:rPr>
            </w:pPr>
            <w:r w:rsidRPr="00D600DD">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r w:rsidR="004A107F" w:rsidRPr="00D600DD">
              <w:rPr>
                <w:rFonts w:ascii="Times New Roman" w:eastAsia="Times New Roman" w:hAnsi="Times New Roman" w:cs="Times New Roman"/>
                <w:iCs/>
                <w:sz w:val="24"/>
                <w:szCs w:val="24"/>
                <w:lang w:eastAsia="ru-RU"/>
              </w:rPr>
              <w:t xml:space="preserve"> </w:t>
            </w:r>
            <w:r w:rsidRPr="00D600DD">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4A107F" w:rsidRPr="00D600DD">
              <w:rPr>
                <w:rFonts w:ascii="Times New Roman" w:eastAsia="Times New Roman" w:hAnsi="Times New Roman" w:cs="Times New Roman"/>
                <w:iCs/>
                <w:sz w:val="24"/>
                <w:szCs w:val="24"/>
                <w:lang w:eastAsia="ru-RU"/>
              </w:rPr>
              <w:t xml:space="preserve"> </w:t>
            </w:r>
            <w:r w:rsidRPr="00D600DD">
              <w:rPr>
                <w:rFonts w:ascii="Times New Roman" w:eastAsia="Times New Roman" w:hAnsi="Times New Roman" w:cs="Times New Roman"/>
                <w:iCs/>
                <w:sz w:val="24"/>
                <w:szCs w:val="24"/>
                <w:lang w:eastAsia="ru-RU"/>
              </w:rPr>
              <w:t>Компетенции на уровне «достаточный</w:t>
            </w:r>
            <w:r w:rsidRPr="00D600DD">
              <w:rPr>
                <w:rFonts w:ascii="Times New Roman" w:eastAsia="Times New Roman" w:hAnsi="Times New Roman" w:cs="Times New Roman"/>
                <w:b/>
                <w:i/>
                <w:sz w:val="24"/>
                <w:szCs w:val="24"/>
                <w:lang w:eastAsia="ru-RU"/>
              </w:rPr>
              <w:t>»</w:t>
            </w:r>
            <w:r w:rsidRPr="00D600DD">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B455A6" w:rsidRPr="00D600DD" w:rsidRDefault="00B455A6" w:rsidP="00B455A6">
      <w:pPr>
        <w:spacing w:after="0" w:line="240" w:lineRule="auto"/>
        <w:jc w:val="both"/>
        <w:rPr>
          <w:rFonts w:ascii="Times New Roman" w:eastAsia="Times New Roman" w:hAnsi="Times New Roman" w:cs="Times New Roman"/>
          <w:i/>
          <w:sz w:val="24"/>
          <w:szCs w:val="24"/>
          <w:lang w:eastAsia="ru-RU"/>
        </w:rPr>
      </w:pPr>
    </w:p>
    <w:p w:rsidR="004B1DEF" w:rsidRPr="00D600DD" w:rsidRDefault="00501456" w:rsidP="00125D4B">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6.3. Оценочные средства (материалы) для текущего контроля успеваемости, промежуточной аттестации обучающихся по дисциплине </w:t>
      </w:r>
    </w:p>
    <w:p w:rsidR="0065192C" w:rsidRPr="00D600DD" w:rsidRDefault="0065192C" w:rsidP="005846E1">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Методические материалы, определяющие процедуры оценивания знаний, умений, характеризующих этапы формирования компетенции</w:t>
      </w:r>
    </w:p>
    <w:p w:rsidR="0065192C" w:rsidRPr="00D600DD" w:rsidRDefault="0065192C" w:rsidP="000C4336">
      <w:pPr>
        <w:spacing w:after="0" w:line="240" w:lineRule="auto"/>
        <w:ind w:left="-709"/>
        <w:jc w:val="both"/>
        <w:rPr>
          <w:rFonts w:ascii="Times New Roman" w:eastAsia="Times New Roman" w:hAnsi="Times New Roman" w:cs="Times New Roman"/>
          <w:sz w:val="24"/>
          <w:szCs w:val="24"/>
          <w:lang w:eastAsia="ru-RU"/>
        </w:rPr>
      </w:pPr>
    </w:p>
    <w:tbl>
      <w:tblPr>
        <w:tblStyle w:val="af0"/>
        <w:tblW w:w="10065" w:type="dxa"/>
        <w:tblInd w:w="108" w:type="dxa"/>
        <w:tblLayout w:type="fixed"/>
        <w:tblLook w:val="04A0" w:firstRow="1" w:lastRow="0" w:firstColumn="1" w:lastColumn="0" w:noHBand="0" w:noVBand="1"/>
      </w:tblPr>
      <w:tblGrid>
        <w:gridCol w:w="567"/>
        <w:gridCol w:w="1985"/>
        <w:gridCol w:w="5386"/>
        <w:gridCol w:w="2127"/>
      </w:tblGrid>
      <w:tr w:rsidR="0065192C" w:rsidRPr="00D600DD" w:rsidTr="007B0669">
        <w:tc>
          <w:tcPr>
            <w:tcW w:w="567" w:type="dxa"/>
          </w:tcPr>
          <w:p w:rsidR="0065192C" w:rsidRPr="00D600DD" w:rsidRDefault="0065192C"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w:t>
            </w:r>
          </w:p>
        </w:tc>
        <w:tc>
          <w:tcPr>
            <w:tcW w:w="1985" w:type="dxa"/>
          </w:tcPr>
          <w:p w:rsidR="0065192C" w:rsidRPr="00D600DD" w:rsidRDefault="0065192C"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Наименование оценочного средства</w:t>
            </w:r>
          </w:p>
        </w:tc>
        <w:tc>
          <w:tcPr>
            <w:tcW w:w="5386" w:type="dxa"/>
          </w:tcPr>
          <w:p w:rsidR="0065192C" w:rsidRPr="00D600DD" w:rsidRDefault="0065192C"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Краткая </w:t>
            </w:r>
            <w:r w:rsidR="00A20FA6" w:rsidRPr="00D600DD">
              <w:rPr>
                <w:rFonts w:ascii="Times New Roman" w:eastAsia="Times New Roman" w:hAnsi="Times New Roman" w:cs="Times New Roman"/>
                <w:sz w:val="24"/>
                <w:szCs w:val="24"/>
                <w:lang w:eastAsia="ru-RU"/>
              </w:rPr>
              <w:t>характеристика процедуры</w:t>
            </w:r>
            <w:r w:rsidR="002252C4" w:rsidRPr="00D600DD">
              <w:rPr>
                <w:rFonts w:ascii="Times New Roman" w:eastAsia="Times New Roman" w:hAnsi="Times New Roman" w:cs="Times New Roman"/>
                <w:sz w:val="24"/>
                <w:szCs w:val="24"/>
                <w:lang w:eastAsia="ru-RU"/>
              </w:rPr>
              <w:t xml:space="preserve"> </w:t>
            </w:r>
            <w:r w:rsidR="00A20FA6" w:rsidRPr="00D600DD">
              <w:rPr>
                <w:rFonts w:ascii="Times New Roman" w:eastAsia="Times New Roman" w:hAnsi="Times New Roman" w:cs="Times New Roman"/>
                <w:sz w:val="24"/>
                <w:szCs w:val="24"/>
                <w:lang w:eastAsia="ru-RU"/>
              </w:rPr>
              <w:t>оценивания компетенций</w:t>
            </w:r>
          </w:p>
        </w:tc>
        <w:tc>
          <w:tcPr>
            <w:tcW w:w="2127" w:type="dxa"/>
          </w:tcPr>
          <w:p w:rsidR="0065192C" w:rsidRPr="00D600DD" w:rsidRDefault="00A20FA6" w:rsidP="0065192C">
            <w:pPr>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Представление оценочного</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средства в</w:t>
            </w:r>
            <w:r w:rsidR="0065192C" w:rsidRPr="00D600DD">
              <w:rPr>
                <w:rFonts w:ascii="Times New Roman" w:eastAsia="Times New Roman" w:hAnsi="Times New Roman" w:cs="Times New Roman"/>
                <w:sz w:val="24"/>
                <w:szCs w:val="24"/>
                <w:lang w:eastAsia="ru-RU"/>
              </w:rPr>
              <w:t xml:space="preserve"> фонде </w:t>
            </w:r>
          </w:p>
        </w:tc>
      </w:tr>
      <w:tr w:rsidR="0065192C" w:rsidRPr="00D600DD" w:rsidTr="007B0669">
        <w:tc>
          <w:tcPr>
            <w:tcW w:w="567" w:type="dxa"/>
          </w:tcPr>
          <w:p w:rsidR="0065192C" w:rsidRPr="00D600DD" w:rsidRDefault="008959F0"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w:t>
            </w:r>
          </w:p>
        </w:tc>
        <w:tc>
          <w:tcPr>
            <w:tcW w:w="1985" w:type="dxa"/>
          </w:tcPr>
          <w:p w:rsidR="0065192C" w:rsidRPr="00D600DD" w:rsidRDefault="004D26D0"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Дискуссия</w:t>
            </w:r>
          </w:p>
        </w:tc>
        <w:tc>
          <w:tcPr>
            <w:tcW w:w="5386" w:type="dxa"/>
          </w:tcPr>
          <w:p w:rsidR="004D26D0" w:rsidRPr="00D600DD" w:rsidRDefault="004D26D0" w:rsidP="004D26D0">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форма организации (модель) обучения и</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способ работы с содержанием учебного материала; представляет</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 xml:space="preserve">собой организуемый педагогом обмен мнениями, в котором учащиеся отстаивают </w:t>
            </w:r>
            <w:r w:rsidRPr="00D600DD">
              <w:rPr>
                <w:rFonts w:ascii="Times New Roman" w:eastAsia="Times New Roman" w:hAnsi="Times New Roman" w:cs="Times New Roman"/>
                <w:sz w:val="24"/>
                <w:szCs w:val="24"/>
                <w:lang w:eastAsia="ru-RU"/>
              </w:rPr>
              <w:lastRenderedPageBreak/>
              <w:t>личные субъективные точки</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зрения по</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изучаемому вопросу. Дискуссия выполняет учебную функцию предварительной подготовки сознания обучающихся к усвоению теории, идеи, закономерностей, обобщений, истины; одновременно обеспечивается</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вовлечение всех обучающихся в активное взаимодействие, превращение их в</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субъект познавательной деятельности.</w:t>
            </w:r>
          </w:p>
          <w:p w:rsidR="0065192C" w:rsidRPr="00D600DD" w:rsidRDefault="004D26D0" w:rsidP="004D26D0">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Дискуссия позволяет педагогу диагностировать состояние культурного кругозора, общего развития учащихся, их интеллектуальную находчивость, умение слушать других, соблюдать правила спора, а также способность интеллектуально и эмоционально воздействовать на</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товарищей. Ее применение помогает</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развитию</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критического мышления, приобщению к культуре правового общества, что в современных реалиях имеет глубокий смысл. На протяжении последних десятилетий</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дискуссия становится все более устойчивой составной частью педагогических исследований</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ряда стран. В</w:t>
            </w:r>
            <w:r w:rsidR="002252C4"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России в настоящее время дискуссия признается одной из важнейших форм образовательной деятельности, стимулирующей инициативность обучающихся и развитие рефлексивного мышления</w:t>
            </w:r>
          </w:p>
        </w:tc>
        <w:tc>
          <w:tcPr>
            <w:tcW w:w="2127" w:type="dxa"/>
          </w:tcPr>
          <w:p w:rsidR="00B23FF5" w:rsidRPr="00D600DD" w:rsidRDefault="00B23FF5" w:rsidP="00B23FF5">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Оценочное средство (далее- ОС)</w:t>
            </w:r>
          </w:p>
          <w:p w:rsidR="0065192C" w:rsidRPr="00D600DD" w:rsidRDefault="00B23FF5" w:rsidP="004D26D0">
            <w:pPr>
              <w:jc w:val="both"/>
              <w:rPr>
                <w:rFonts w:ascii="Times New Roman" w:eastAsia="Times New Roman" w:hAnsi="Times New Roman" w:cs="Times New Roman"/>
                <w:sz w:val="24"/>
                <w:szCs w:val="24"/>
                <w:lang w:eastAsia="ru-RU"/>
              </w:rPr>
            </w:pPr>
            <w:proofErr w:type="gramStart"/>
            <w:r w:rsidRPr="00D600DD">
              <w:rPr>
                <w:rFonts w:ascii="Times New Roman" w:eastAsia="Times New Roman" w:hAnsi="Times New Roman" w:cs="Times New Roman"/>
                <w:sz w:val="24"/>
                <w:szCs w:val="24"/>
                <w:lang w:eastAsia="ru-RU"/>
              </w:rPr>
              <w:t>ОС  №</w:t>
            </w:r>
            <w:proofErr w:type="gramEnd"/>
            <w:r w:rsidR="004D26D0" w:rsidRPr="00D600DD">
              <w:rPr>
                <w:rFonts w:ascii="Times New Roman" w:eastAsia="Times New Roman" w:hAnsi="Times New Roman" w:cs="Times New Roman"/>
                <w:sz w:val="24"/>
                <w:szCs w:val="24"/>
                <w:lang w:eastAsia="ru-RU"/>
              </w:rPr>
              <w:t>1</w:t>
            </w:r>
          </w:p>
        </w:tc>
      </w:tr>
      <w:tr w:rsidR="0065192C" w:rsidRPr="00D600DD" w:rsidTr="007B0669">
        <w:tc>
          <w:tcPr>
            <w:tcW w:w="567" w:type="dxa"/>
          </w:tcPr>
          <w:p w:rsidR="0065192C" w:rsidRPr="00D600DD" w:rsidRDefault="008959F0"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2.</w:t>
            </w:r>
          </w:p>
        </w:tc>
        <w:tc>
          <w:tcPr>
            <w:tcW w:w="1985" w:type="dxa"/>
          </w:tcPr>
          <w:p w:rsidR="0065192C" w:rsidRPr="00D600DD" w:rsidRDefault="004D26D0"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Мини-выступление</w:t>
            </w:r>
          </w:p>
        </w:tc>
        <w:tc>
          <w:tcPr>
            <w:tcW w:w="5386" w:type="dxa"/>
          </w:tcPr>
          <w:p w:rsidR="004D26D0" w:rsidRPr="00D600DD" w:rsidRDefault="004D26D0" w:rsidP="00A20FA6">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Выступление</w:t>
            </w:r>
            <w:proofErr w:type="gramStart"/>
            <w:r w:rsidRPr="00D600DD">
              <w:rPr>
                <w:rFonts w:ascii="Times New Roman" w:eastAsia="Times New Roman" w:hAnsi="Times New Roman" w:cs="Times New Roman"/>
                <w:sz w:val="24"/>
                <w:szCs w:val="24"/>
                <w:lang w:eastAsia="ru-RU"/>
              </w:rPr>
              <w:t>- это</w:t>
            </w:r>
            <w:proofErr w:type="gramEnd"/>
            <w:r w:rsidRPr="00D600DD">
              <w:rPr>
                <w:rFonts w:ascii="Times New Roman" w:eastAsia="Times New Roman" w:hAnsi="Times New Roman" w:cs="Times New Roman"/>
                <w:sz w:val="24"/>
                <w:szCs w:val="24"/>
                <w:lang w:eastAsia="ru-RU"/>
              </w:rPr>
              <w:t xml:space="preserve"> продукт самостоятельной работы обучающегося, представляющий собой публичное выступление студента на заявленную тему. Тематика выступления выдается на первых семинарских занятиях, часто соответствует выбору темы осуществляется студентом самостоятельно. Подготовка осуществляется во внеаудиторное время. На подготовку дается одна-две недели. За неделю до выступления студент согласовывает с преподавателем план выступления. Регламент – 3-5 мин. на выступление. В оценивании результатов наравне с преподавателем принимают участие студенты группы</w:t>
            </w:r>
          </w:p>
          <w:p w:rsidR="0065192C" w:rsidRPr="00D600DD" w:rsidRDefault="0065192C" w:rsidP="00A20FA6">
            <w:pPr>
              <w:jc w:val="both"/>
              <w:rPr>
                <w:rFonts w:ascii="Times New Roman" w:eastAsia="Times New Roman" w:hAnsi="Times New Roman" w:cs="Times New Roman"/>
                <w:sz w:val="24"/>
                <w:szCs w:val="24"/>
                <w:lang w:eastAsia="ru-RU"/>
              </w:rPr>
            </w:pPr>
          </w:p>
        </w:tc>
        <w:tc>
          <w:tcPr>
            <w:tcW w:w="2127" w:type="dxa"/>
          </w:tcPr>
          <w:p w:rsidR="0065192C" w:rsidRPr="00D600DD" w:rsidRDefault="004900FC" w:rsidP="004D26D0">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ОС №</w:t>
            </w:r>
            <w:r w:rsidR="004D26D0" w:rsidRPr="00D600DD">
              <w:rPr>
                <w:rFonts w:ascii="Times New Roman" w:eastAsia="Times New Roman" w:hAnsi="Times New Roman" w:cs="Times New Roman"/>
                <w:sz w:val="24"/>
                <w:szCs w:val="24"/>
                <w:lang w:eastAsia="ru-RU"/>
              </w:rPr>
              <w:t>2</w:t>
            </w:r>
          </w:p>
        </w:tc>
      </w:tr>
      <w:tr w:rsidR="0065192C" w:rsidRPr="00D600DD" w:rsidTr="007B0669">
        <w:tc>
          <w:tcPr>
            <w:tcW w:w="567" w:type="dxa"/>
          </w:tcPr>
          <w:p w:rsidR="0065192C" w:rsidRPr="00D600DD" w:rsidRDefault="00B77857"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w:t>
            </w:r>
          </w:p>
        </w:tc>
        <w:tc>
          <w:tcPr>
            <w:tcW w:w="1985" w:type="dxa"/>
          </w:tcPr>
          <w:p w:rsidR="0065192C" w:rsidRPr="00D600DD" w:rsidRDefault="00D30BE4"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Проектно- </w:t>
            </w:r>
            <w:proofErr w:type="gramStart"/>
            <w:r w:rsidRPr="00D600DD">
              <w:rPr>
                <w:rFonts w:ascii="Times New Roman" w:eastAsia="Times New Roman" w:hAnsi="Times New Roman" w:cs="Times New Roman"/>
                <w:sz w:val="24"/>
                <w:szCs w:val="24"/>
                <w:lang w:eastAsia="ru-RU"/>
              </w:rPr>
              <w:t xml:space="preserve">исследовательское </w:t>
            </w:r>
            <w:r w:rsidR="00CF600F" w:rsidRPr="00D600DD">
              <w:rPr>
                <w:rFonts w:ascii="Times New Roman" w:eastAsia="Times New Roman" w:hAnsi="Times New Roman" w:cs="Times New Roman"/>
                <w:sz w:val="24"/>
                <w:szCs w:val="24"/>
                <w:lang w:eastAsia="ru-RU"/>
              </w:rPr>
              <w:t xml:space="preserve"> задани</w:t>
            </w:r>
            <w:r w:rsidR="00494C94" w:rsidRPr="00D600DD">
              <w:rPr>
                <w:rFonts w:ascii="Times New Roman" w:eastAsia="Times New Roman" w:hAnsi="Times New Roman" w:cs="Times New Roman"/>
                <w:sz w:val="24"/>
                <w:szCs w:val="24"/>
                <w:lang w:eastAsia="ru-RU"/>
              </w:rPr>
              <w:t>е</w:t>
            </w:r>
            <w:proofErr w:type="gramEnd"/>
          </w:p>
        </w:tc>
        <w:tc>
          <w:tcPr>
            <w:tcW w:w="5386" w:type="dxa"/>
          </w:tcPr>
          <w:p w:rsidR="00CF600F" w:rsidRPr="00D600DD" w:rsidRDefault="00CF600F" w:rsidP="00CF600F">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разнообразные работы научного, методического или учебно</w:t>
            </w:r>
            <w:r w:rsidR="00494C94" w:rsidRPr="00D600DD">
              <w:rPr>
                <w:rFonts w:ascii="Times New Roman" w:eastAsia="Times New Roman" w:hAnsi="Times New Roman" w:cs="Times New Roman"/>
                <w:sz w:val="24"/>
                <w:szCs w:val="24"/>
                <w:lang w:eastAsia="ru-RU"/>
              </w:rPr>
              <w:t>-</w:t>
            </w:r>
            <w:r w:rsidRPr="00D600DD">
              <w:rPr>
                <w:rFonts w:ascii="Times New Roman" w:eastAsia="Times New Roman" w:hAnsi="Times New Roman" w:cs="Times New Roman"/>
                <w:sz w:val="24"/>
                <w:szCs w:val="24"/>
                <w:lang w:eastAsia="ru-RU"/>
              </w:rPr>
              <w:t>практического характера, связанные с поиском,</w:t>
            </w:r>
            <w:r w:rsidR="0051597C"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оформлением, систематизацией, современным необычным представлением знаний о праве. Творческие задания носят заведомо нестандартный характер и оцениваются в каждом случае инди</w:t>
            </w:r>
            <w:r w:rsidR="00494C94" w:rsidRPr="00D600DD">
              <w:rPr>
                <w:rFonts w:ascii="Times New Roman" w:eastAsia="Times New Roman" w:hAnsi="Times New Roman" w:cs="Times New Roman"/>
                <w:sz w:val="24"/>
                <w:szCs w:val="24"/>
                <w:lang w:eastAsia="ru-RU"/>
              </w:rPr>
              <w:t>видуально.</w:t>
            </w:r>
          </w:p>
          <w:p w:rsidR="00CF600F" w:rsidRPr="00D600DD" w:rsidRDefault="00CF600F" w:rsidP="00CF600F">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Содержание творческого задания должно быть согласовано с преподавателем, читающим лекционный курс или ведущим</w:t>
            </w:r>
          </w:p>
          <w:p w:rsidR="00494C94" w:rsidRPr="00D600DD" w:rsidRDefault="00CF600F" w:rsidP="00494C9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семинарские занятия. </w:t>
            </w:r>
            <w:r w:rsidR="00494C94" w:rsidRPr="00D600DD">
              <w:rPr>
                <w:rFonts w:ascii="Times New Roman" w:eastAsia="Times New Roman" w:hAnsi="Times New Roman" w:cs="Times New Roman"/>
                <w:sz w:val="24"/>
                <w:szCs w:val="24"/>
                <w:lang w:eastAsia="ru-RU"/>
              </w:rPr>
              <w:t>Примеры:</w:t>
            </w:r>
          </w:p>
          <w:p w:rsidR="00494C94" w:rsidRPr="00D600DD" w:rsidRDefault="00494C94" w:rsidP="00494C9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1.  Разработка доклада в форме электронной презентации</w:t>
            </w:r>
            <w:r w:rsidR="0051597C" w:rsidRPr="00D600DD">
              <w:rPr>
                <w:rFonts w:ascii="Times New Roman" w:eastAsia="Times New Roman" w:hAnsi="Times New Roman" w:cs="Times New Roman"/>
                <w:sz w:val="24"/>
                <w:szCs w:val="24"/>
                <w:lang w:eastAsia="ru-RU"/>
              </w:rPr>
              <w:t xml:space="preserve"> </w:t>
            </w:r>
            <w:proofErr w:type="spellStart"/>
            <w:r w:rsidRPr="00D600DD">
              <w:rPr>
                <w:rFonts w:ascii="Times New Roman" w:eastAsia="Times New Roman" w:hAnsi="Times New Roman" w:cs="Times New Roman"/>
                <w:sz w:val="24"/>
                <w:szCs w:val="24"/>
                <w:lang w:eastAsia="ru-RU"/>
              </w:rPr>
              <w:t>Microsoft</w:t>
            </w:r>
            <w:proofErr w:type="spellEnd"/>
            <w:r w:rsidRPr="00D600DD">
              <w:rPr>
                <w:rFonts w:ascii="Times New Roman" w:eastAsia="Times New Roman" w:hAnsi="Times New Roman" w:cs="Times New Roman"/>
                <w:sz w:val="24"/>
                <w:szCs w:val="24"/>
                <w:lang w:eastAsia="ru-RU"/>
              </w:rPr>
              <w:t xml:space="preserve"> </w:t>
            </w:r>
            <w:proofErr w:type="spellStart"/>
            <w:r w:rsidRPr="00D600DD">
              <w:rPr>
                <w:rFonts w:ascii="Times New Roman" w:eastAsia="Times New Roman" w:hAnsi="Times New Roman" w:cs="Times New Roman"/>
                <w:sz w:val="24"/>
                <w:szCs w:val="24"/>
                <w:lang w:eastAsia="ru-RU"/>
              </w:rPr>
              <w:t>PowerPoint</w:t>
            </w:r>
            <w:proofErr w:type="spellEnd"/>
            <w:r w:rsidR="00CD634C" w:rsidRPr="00D600DD">
              <w:rPr>
                <w:rFonts w:ascii="Times New Roman" w:eastAsia="Times New Roman" w:hAnsi="Times New Roman" w:cs="Times New Roman"/>
                <w:sz w:val="24"/>
                <w:szCs w:val="24"/>
                <w:lang w:eastAsia="ru-RU"/>
              </w:rPr>
              <w:t xml:space="preserve"> по отраслевым законам и подзаконным актам с учетом правоприменительной практики</w:t>
            </w:r>
            <w:r w:rsidRPr="00D600DD">
              <w:rPr>
                <w:rFonts w:ascii="Times New Roman" w:eastAsia="Times New Roman" w:hAnsi="Times New Roman" w:cs="Times New Roman"/>
                <w:sz w:val="24"/>
                <w:szCs w:val="24"/>
                <w:lang w:eastAsia="ru-RU"/>
              </w:rPr>
              <w:t>.</w:t>
            </w:r>
          </w:p>
          <w:p w:rsidR="00494C94" w:rsidRPr="00D600DD" w:rsidRDefault="009A211E" w:rsidP="00494C9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8959F0" w:rsidRPr="00D600DD">
              <w:rPr>
                <w:rFonts w:ascii="Times New Roman" w:eastAsia="Times New Roman" w:hAnsi="Times New Roman" w:cs="Times New Roman"/>
                <w:sz w:val="24"/>
                <w:szCs w:val="24"/>
                <w:lang w:eastAsia="ru-RU"/>
              </w:rPr>
              <w:t>.</w:t>
            </w:r>
            <w:r w:rsidR="00494C94" w:rsidRPr="00D600DD">
              <w:rPr>
                <w:rFonts w:ascii="Times New Roman" w:eastAsia="Times New Roman" w:hAnsi="Times New Roman" w:cs="Times New Roman"/>
                <w:sz w:val="24"/>
                <w:szCs w:val="24"/>
                <w:lang w:eastAsia="ru-RU"/>
              </w:rPr>
              <w:t xml:space="preserve"> Разработка учебной, деловой или ролевой игры по правовым основам деятельности учреждений </w:t>
            </w:r>
            <w:r w:rsidR="00BB2DEE" w:rsidRPr="00D600DD">
              <w:rPr>
                <w:rFonts w:ascii="Times New Roman" w:eastAsia="Times New Roman" w:hAnsi="Times New Roman" w:cs="Times New Roman"/>
                <w:sz w:val="24"/>
                <w:szCs w:val="24"/>
                <w:lang w:eastAsia="ru-RU"/>
              </w:rPr>
              <w:t>культуры.</w:t>
            </w:r>
          </w:p>
          <w:p w:rsidR="0065192C" w:rsidRPr="00D600DD" w:rsidRDefault="009A211E" w:rsidP="009A211E">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w:t>
            </w:r>
            <w:r w:rsidR="00494C94" w:rsidRPr="00D600DD">
              <w:rPr>
                <w:rFonts w:ascii="Times New Roman" w:eastAsia="Times New Roman" w:hAnsi="Times New Roman" w:cs="Times New Roman"/>
                <w:sz w:val="24"/>
                <w:szCs w:val="24"/>
                <w:lang w:eastAsia="ru-RU"/>
              </w:rPr>
              <w:t>. Подготовка серии задач или ситуаций</w:t>
            </w:r>
            <w:r w:rsidRPr="00D600DD">
              <w:rPr>
                <w:rFonts w:ascii="Times New Roman" w:eastAsia="Times New Roman" w:hAnsi="Times New Roman" w:cs="Times New Roman"/>
                <w:sz w:val="24"/>
                <w:szCs w:val="24"/>
                <w:lang w:eastAsia="ru-RU"/>
              </w:rPr>
              <w:t xml:space="preserve"> (правоприменительной и судебной </w:t>
            </w:r>
            <w:proofErr w:type="gramStart"/>
            <w:r w:rsidRPr="00D600DD">
              <w:rPr>
                <w:rFonts w:ascii="Times New Roman" w:eastAsia="Times New Roman" w:hAnsi="Times New Roman" w:cs="Times New Roman"/>
                <w:sz w:val="24"/>
                <w:szCs w:val="24"/>
                <w:lang w:eastAsia="ru-RU"/>
              </w:rPr>
              <w:t xml:space="preserve">практики) </w:t>
            </w:r>
            <w:r w:rsidR="00494C94" w:rsidRPr="00D600DD">
              <w:rPr>
                <w:rFonts w:ascii="Times New Roman" w:eastAsia="Times New Roman" w:hAnsi="Times New Roman" w:cs="Times New Roman"/>
                <w:sz w:val="24"/>
                <w:szCs w:val="24"/>
                <w:lang w:eastAsia="ru-RU"/>
              </w:rPr>
              <w:t xml:space="preserve"> (</w:t>
            </w:r>
            <w:proofErr w:type="gramEnd"/>
            <w:r w:rsidR="00494C94" w:rsidRPr="00D600DD">
              <w:rPr>
                <w:rFonts w:ascii="Times New Roman" w:eastAsia="Times New Roman" w:hAnsi="Times New Roman" w:cs="Times New Roman"/>
                <w:sz w:val="24"/>
                <w:szCs w:val="24"/>
                <w:lang w:eastAsia="ru-RU"/>
              </w:rPr>
              <w:t>не ме</w:t>
            </w:r>
            <w:r w:rsidR="008959F0" w:rsidRPr="00D600DD">
              <w:rPr>
                <w:rFonts w:ascii="Times New Roman" w:eastAsia="Times New Roman" w:hAnsi="Times New Roman" w:cs="Times New Roman"/>
                <w:sz w:val="24"/>
                <w:szCs w:val="24"/>
                <w:lang w:eastAsia="ru-RU"/>
              </w:rPr>
              <w:t>нее</w:t>
            </w:r>
            <w:r w:rsidR="00494C94" w:rsidRPr="00D600DD">
              <w:rPr>
                <w:rFonts w:ascii="Times New Roman" w:eastAsia="Times New Roman" w:hAnsi="Times New Roman" w:cs="Times New Roman"/>
                <w:sz w:val="24"/>
                <w:szCs w:val="24"/>
                <w:lang w:eastAsia="ru-RU"/>
              </w:rPr>
              <w:t xml:space="preserve"> 5) по отраслевым законам.</w:t>
            </w:r>
          </w:p>
        </w:tc>
        <w:tc>
          <w:tcPr>
            <w:tcW w:w="2127" w:type="dxa"/>
          </w:tcPr>
          <w:p w:rsidR="0065192C" w:rsidRPr="00D600DD" w:rsidRDefault="004900FC" w:rsidP="0065192C">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 xml:space="preserve">ОС №3 </w:t>
            </w:r>
          </w:p>
        </w:tc>
      </w:tr>
    </w:tbl>
    <w:p w:rsidR="0065192C" w:rsidRDefault="0065192C" w:rsidP="0065192C">
      <w:pPr>
        <w:spacing w:after="0" w:line="240" w:lineRule="auto"/>
        <w:jc w:val="both"/>
        <w:rPr>
          <w:rFonts w:ascii="Times New Roman" w:eastAsia="Times New Roman" w:hAnsi="Times New Roman" w:cs="Times New Roman"/>
          <w:sz w:val="24"/>
          <w:szCs w:val="24"/>
          <w:lang w:eastAsia="ru-RU"/>
        </w:rPr>
      </w:pPr>
    </w:p>
    <w:p w:rsidR="00445951" w:rsidRDefault="00445951" w:rsidP="0065192C">
      <w:pPr>
        <w:spacing w:after="0" w:line="240" w:lineRule="auto"/>
        <w:jc w:val="both"/>
        <w:rPr>
          <w:rFonts w:ascii="Times New Roman" w:eastAsia="Times New Roman" w:hAnsi="Times New Roman" w:cs="Times New Roman"/>
          <w:sz w:val="24"/>
          <w:szCs w:val="24"/>
          <w:lang w:eastAsia="ru-RU"/>
        </w:rPr>
      </w:pPr>
    </w:p>
    <w:p w:rsidR="00A54510" w:rsidRPr="00A54510" w:rsidRDefault="00A54510" w:rsidP="00A54510">
      <w:pPr>
        <w:spacing w:after="0" w:line="240" w:lineRule="auto"/>
        <w:jc w:val="both"/>
        <w:rPr>
          <w:rFonts w:ascii="Times New Roman" w:eastAsia="Times New Roman" w:hAnsi="Times New Roman" w:cs="Times New Roman"/>
          <w:b/>
          <w:sz w:val="24"/>
          <w:szCs w:val="24"/>
          <w:lang w:eastAsia="ru-RU"/>
        </w:rPr>
      </w:pPr>
      <w:r w:rsidRPr="00A54510">
        <w:rPr>
          <w:rFonts w:ascii="Times New Roman" w:eastAsia="Times New Roman" w:hAnsi="Times New Roman" w:cs="Times New Roman"/>
          <w:b/>
          <w:sz w:val="24"/>
          <w:szCs w:val="24"/>
          <w:lang w:eastAsia="ru-RU"/>
        </w:rPr>
        <w:t>Темы проектно-исследовательских работ:</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1. Правоприменительная практика реализации ФЗ от 15 апреля 1993 г. №4804 «О вывозе и ввозе культурных ценностей».</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2. Правоприменительная практика реализации Федерального закона от 29 декабря 1994 г. №78-ФЗ «О библиотечном деле».</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3. Правоприменительная практика реализации Федерального закона от 26 мая 1996 г. №54-ФЗ «О Музейном фонде Российской Федерации и музеях в Российской Федерации».</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 xml:space="preserve">4. Правоприменительная практика реализации Федерального закона от 22 августа </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1996 г. №126-ФЗ «О государственной поддержке кинематографии Российской Федерации».</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5. Правоприменительная практика реализации Федерального закона от 6 января 1998 г. №7-</w:t>
      </w:r>
      <w:proofErr w:type="gramStart"/>
      <w:r w:rsidRPr="00A54510">
        <w:rPr>
          <w:rFonts w:ascii="Times New Roman" w:eastAsia="Times New Roman" w:hAnsi="Times New Roman" w:cs="Times New Roman"/>
          <w:sz w:val="24"/>
          <w:szCs w:val="24"/>
          <w:lang w:eastAsia="ru-RU"/>
        </w:rPr>
        <w:t>ФЗ</w:t>
      </w:r>
      <w:r>
        <w:rPr>
          <w:rFonts w:ascii="Times New Roman" w:eastAsia="Times New Roman" w:hAnsi="Times New Roman" w:cs="Times New Roman"/>
          <w:sz w:val="24"/>
          <w:szCs w:val="24"/>
          <w:lang w:eastAsia="ru-RU"/>
        </w:rPr>
        <w:t xml:space="preserve"> </w:t>
      </w:r>
      <w:r w:rsidRPr="00A54510">
        <w:rPr>
          <w:rFonts w:ascii="Times New Roman" w:eastAsia="Times New Roman" w:hAnsi="Times New Roman" w:cs="Times New Roman"/>
          <w:sz w:val="24"/>
          <w:szCs w:val="24"/>
          <w:lang w:eastAsia="ru-RU"/>
        </w:rPr>
        <w:t xml:space="preserve"> «</w:t>
      </w:r>
      <w:proofErr w:type="gramEnd"/>
      <w:r w:rsidRPr="00A54510">
        <w:rPr>
          <w:rFonts w:ascii="Times New Roman" w:eastAsia="Times New Roman" w:hAnsi="Times New Roman" w:cs="Times New Roman"/>
          <w:sz w:val="24"/>
          <w:szCs w:val="24"/>
          <w:lang w:eastAsia="ru-RU"/>
        </w:rPr>
        <w:t>О народных художественных промыслах».</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6. Правоприменительная практика реализации Федерального закона от 15 апреля 1998 г. №64-</w:t>
      </w:r>
      <w:proofErr w:type="gramStart"/>
      <w:r w:rsidRPr="00A54510">
        <w:rPr>
          <w:rFonts w:ascii="Times New Roman" w:eastAsia="Times New Roman" w:hAnsi="Times New Roman" w:cs="Times New Roman"/>
          <w:sz w:val="24"/>
          <w:szCs w:val="24"/>
          <w:lang w:eastAsia="ru-RU"/>
        </w:rPr>
        <w:t>ФЗ  «</w:t>
      </w:r>
      <w:proofErr w:type="gramEnd"/>
      <w:r w:rsidRPr="00A54510">
        <w:rPr>
          <w:rFonts w:ascii="Times New Roman" w:eastAsia="Times New Roman" w:hAnsi="Times New Roman" w:cs="Times New Roman"/>
          <w:sz w:val="24"/>
          <w:szCs w:val="24"/>
          <w:lang w:eastAsia="ru-RU"/>
        </w:rPr>
        <w:t>О культурных ценностях, перемещенных в Союз ССР в результате Второй мировой войны и находящихся на территории Российской Федерации».</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 xml:space="preserve">7. Правоприменительная практика реализации Федерального закона от 25 июня 2002 г. №73-ФЗ «Об объектах культурного наследия (памятниках истории и культуры) народов Российской Федерации» </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8.Правоприменительная практика реализации Федерального закона от 22 октября 2004 г. №125-ФЗ «Об архивном деле в Российской Федерации».</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9. Правоприменительная практика реализации Федерального закона «О средствах массовой информации».</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10. Правоприменительная практика реализации Федерального закона «О рекламе».</w:t>
      </w:r>
    </w:p>
    <w:p w:rsidR="00A54510" w:rsidRPr="00A54510" w:rsidRDefault="00A54510" w:rsidP="00A54510">
      <w:pPr>
        <w:spacing w:after="0" w:line="240" w:lineRule="auto"/>
        <w:jc w:val="both"/>
        <w:rPr>
          <w:rFonts w:ascii="Times New Roman" w:eastAsia="Times New Roman" w:hAnsi="Times New Roman" w:cs="Times New Roman"/>
          <w:b/>
          <w:sz w:val="24"/>
          <w:szCs w:val="24"/>
          <w:lang w:eastAsia="ru-RU"/>
        </w:rPr>
      </w:pPr>
      <w:r w:rsidRPr="00A54510">
        <w:rPr>
          <w:rFonts w:ascii="Times New Roman" w:eastAsia="Times New Roman" w:hAnsi="Times New Roman" w:cs="Times New Roman"/>
          <w:b/>
          <w:sz w:val="24"/>
          <w:szCs w:val="24"/>
          <w:lang w:eastAsia="ru-RU"/>
        </w:rPr>
        <w:t>Темы для написания эссе:</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 xml:space="preserve">1. Национальные интересы граждан РФ. </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2. Национально-культурное самоопределение народов РФ</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3.  Национально- культурные автономии современной России.</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4.  Религиозные объединения.  Свобода совести.</w:t>
      </w:r>
    </w:p>
    <w:p w:rsidR="00A54510" w:rsidRPr="00A54510"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5.  О языках народов Российской Федерации</w:t>
      </w:r>
    </w:p>
    <w:p w:rsidR="00445951" w:rsidRPr="00D600DD" w:rsidRDefault="00A54510" w:rsidP="00A54510">
      <w:pPr>
        <w:spacing w:after="0" w:line="240" w:lineRule="auto"/>
        <w:jc w:val="both"/>
        <w:rPr>
          <w:rFonts w:ascii="Times New Roman" w:eastAsia="Times New Roman" w:hAnsi="Times New Roman" w:cs="Times New Roman"/>
          <w:sz w:val="24"/>
          <w:szCs w:val="24"/>
          <w:lang w:eastAsia="ru-RU"/>
        </w:rPr>
      </w:pPr>
      <w:r w:rsidRPr="00A54510">
        <w:rPr>
          <w:rFonts w:ascii="Times New Roman" w:eastAsia="Times New Roman" w:hAnsi="Times New Roman" w:cs="Times New Roman"/>
          <w:sz w:val="24"/>
          <w:szCs w:val="24"/>
          <w:lang w:eastAsia="ru-RU"/>
        </w:rPr>
        <w:t>6. О государственном языке Российской Федерации</w:t>
      </w:r>
    </w:p>
    <w:p w:rsidR="006E2BBA" w:rsidRPr="00D600DD" w:rsidRDefault="006E2BBA" w:rsidP="00000F87">
      <w:pPr>
        <w:spacing w:after="0" w:line="240" w:lineRule="auto"/>
        <w:jc w:val="both"/>
        <w:rPr>
          <w:rFonts w:ascii="Times New Roman" w:eastAsia="Times New Roman" w:hAnsi="Times New Roman" w:cs="Times New Roman"/>
          <w:b/>
          <w:bCs/>
          <w:sz w:val="24"/>
          <w:szCs w:val="24"/>
          <w:lang w:eastAsia="ru-RU"/>
        </w:rPr>
      </w:pPr>
    </w:p>
    <w:p w:rsidR="00000F87" w:rsidRPr="00D600DD" w:rsidRDefault="00000F87" w:rsidP="00000F87">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 xml:space="preserve">Вопросы </w:t>
      </w:r>
      <w:r w:rsidR="007739D2" w:rsidRPr="00D600DD">
        <w:rPr>
          <w:rFonts w:ascii="Times New Roman" w:eastAsia="Times New Roman" w:hAnsi="Times New Roman" w:cs="Times New Roman"/>
          <w:b/>
          <w:bCs/>
          <w:sz w:val="24"/>
          <w:szCs w:val="24"/>
          <w:lang w:eastAsia="ru-RU"/>
        </w:rPr>
        <w:t>к зачёту</w:t>
      </w:r>
    </w:p>
    <w:p w:rsidR="00B77857" w:rsidRPr="00D600DD" w:rsidRDefault="001C0D1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Cs/>
          <w:sz w:val="24"/>
          <w:szCs w:val="24"/>
          <w:lang w:eastAsia="ru-RU"/>
        </w:rPr>
        <w:t>1.</w:t>
      </w:r>
      <w:r w:rsidRPr="00D600DD">
        <w:rPr>
          <w:rFonts w:ascii="Times New Roman" w:eastAsia="Times New Roman" w:hAnsi="Times New Roman" w:cs="Times New Roman"/>
          <w:sz w:val="24"/>
          <w:szCs w:val="24"/>
          <w:lang w:eastAsia="ru-RU"/>
        </w:rPr>
        <w:t xml:space="preserve"> Понятие права. Типы </w:t>
      </w:r>
      <w:r w:rsidR="00B77857" w:rsidRPr="00D600DD">
        <w:rPr>
          <w:rFonts w:ascii="Times New Roman" w:eastAsia="Times New Roman" w:hAnsi="Times New Roman" w:cs="Times New Roman"/>
          <w:sz w:val="24"/>
          <w:szCs w:val="24"/>
          <w:lang w:eastAsia="ru-RU"/>
        </w:rPr>
        <w:t>право</w:t>
      </w:r>
      <w:r w:rsidR="0051597C" w:rsidRPr="00D600DD">
        <w:rPr>
          <w:rFonts w:ascii="Times New Roman" w:eastAsia="Times New Roman" w:hAnsi="Times New Roman" w:cs="Times New Roman"/>
          <w:sz w:val="24"/>
          <w:szCs w:val="24"/>
          <w:lang w:eastAsia="ru-RU"/>
        </w:rPr>
        <w:t xml:space="preserve"> </w:t>
      </w:r>
      <w:r w:rsidR="00B77857" w:rsidRPr="00D600DD">
        <w:rPr>
          <w:rFonts w:ascii="Times New Roman" w:eastAsia="Times New Roman" w:hAnsi="Times New Roman" w:cs="Times New Roman"/>
          <w:sz w:val="24"/>
          <w:szCs w:val="24"/>
          <w:lang w:eastAsia="ru-RU"/>
        </w:rPr>
        <w:t>применения</w:t>
      </w:r>
      <w:r w:rsidR="00B67204" w:rsidRPr="00D600DD">
        <w:rPr>
          <w:rFonts w:ascii="Times New Roman" w:eastAsia="Times New Roman" w:hAnsi="Times New Roman" w:cs="Times New Roman"/>
          <w:sz w:val="24"/>
          <w:szCs w:val="24"/>
          <w:lang w:eastAsia="ru-RU"/>
        </w:rPr>
        <w:t>.</w:t>
      </w:r>
    </w:p>
    <w:p w:rsidR="001C0D17" w:rsidRPr="00D600DD" w:rsidRDefault="00B67204" w:rsidP="007B6D80">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sz w:val="24"/>
          <w:szCs w:val="24"/>
          <w:lang w:eastAsia="ru-RU"/>
        </w:rPr>
        <w:t>2.</w:t>
      </w:r>
      <w:r w:rsidR="001C0D17" w:rsidRPr="00D600DD">
        <w:rPr>
          <w:rFonts w:ascii="Times New Roman" w:eastAsia="Times New Roman" w:hAnsi="Times New Roman" w:cs="Times New Roman"/>
          <w:sz w:val="24"/>
          <w:szCs w:val="24"/>
          <w:lang w:eastAsia="ru-RU"/>
        </w:rPr>
        <w:t>Отличие права от иных регуляторов поведения в классовом обществе</w:t>
      </w:r>
    </w:p>
    <w:p w:rsidR="001C0D17" w:rsidRPr="00D600DD" w:rsidRDefault="001C0D1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Cs/>
          <w:sz w:val="24"/>
          <w:szCs w:val="24"/>
          <w:lang w:eastAsia="ru-RU"/>
        </w:rPr>
        <w:t>3.</w:t>
      </w:r>
      <w:r w:rsidRPr="00D600DD">
        <w:rPr>
          <w:rFonts w:ascii="Times New Roman" w:eastAsia="Times New Roman" w:hAnsi="Times New Roman" w:cs="Times New Roman"/>
          <w:sz w:val="24"/>
          <w:szCs w:val="24"/>
          <w:lang w:eastAsia="ru-RU"/>
        </w:rPr>
        <w:t xml:space="preserve"> Правовые институты — структурно</w:t>
      </w:r>
      <w:r w:rsidR="0051597C" w:rsidRPr="00D600DD">
        <w:rPr>
          <w:rFonts w:ascii="Times New Roman" w:eastAsia="Times New Roman" w:hAnsi="Times New Roman" w:cs="Times New Roman"/>
          <w:sz w:val="24"/>
          <w:szCs w:val="24"/>
          <w:lang w:eastAsia="ru-RU"/>
        </w:rPr>
        <w:t xml:space="preserve"> организационный</w:t>
      </w:r>
      <w:r w:rsidRPr="00D600DD">
        <w:rPr>
          <w:rFonts w:ascii="Times New Roman" w:eastAsia="Times New Roman" w:hAnsi="Times New Roman" w:cs="Times New Roman"/>
          <w:sz w:val="24"/>
          <w:szCs w:val="24"/>
          <w:lang w:eastAsia="ru-RU"/>
        </w:rPr>
        <w:t xml:space="preserve"> компонент правовой системы</w:t>
      </w:r>
      <w:r w:rsidR="00FB0477" w:rsidRPr="00D600DD">
        <w:rPr>
          <w:rFonts w:ascii="Times New Roman" w:eastAsia="Times New Roman" w:hAnsi="Times New Roman" w:cs="Times New Roman"/>
          <w:sz w:val="24"/>
          <w:szCs w:val="24"/>
          <w:lang w:eastAsia="ru-RU"/>
        </w:rPr>
        <w:t>.</w:t>
      </w:r>
    </w:p>
    <w:p w:rsidR="00FB0477" w:rsidRPr="00D600DD" w:rsidRDefault="00FB0477" w:rsidP="007B6D80">
      <w:pPr>
        <w:spacing w:after="0" w:line="240" w:lineRule="auto"/>
        <w:jc w:val="both"/>
        <w:rPr>
          <w:rFonts w:ascii="Times New Roman" w:eastAsia="Times New Roman" w:hAnsi="Times New Roman" w:cs="Times New Roman"/>
          <w:bCs/>
          <w:sz w:val="24"/>
          <w:szCs w:val="24"/>
          <w:highlight w:val="yellow"/>
          <w:lang w:eastAsia="ru-RU"/>
        </w:rPr>
      </w:pPr>
      <w:r w:rsidRPr="00D600DD">
        <w:rPr>
          <w:rFonts w:ascii="Times New Roman" w:eastAsia="Times New Roman" w:hAnsi="Times New Roman" w:cs="Times New Roman"/>
          <w:sz w:val="24"/>
          <w:szCs w:val="24"/>
          <w:lang w:eastAsia="ru-RU"/>
        </w:rPr>
        <w:t>4.Социальная поддержка работников культуры.</w:t>
      </w:r>
    </w:p>
    <w:p w:rsidR="001C0D17" w:rsidRPr="00D600DD" w:rsidRDefault="00FB047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Cs/>
          <w:sz w:val="24"/>
          <w:szCs w:val="24"/>
          <w:lang w:eastAsia="ru-RU"/>
        </w:rPr>
        <w:t>5.</w:t>
      </w:r>
      <w:r w:rsidRPr="00D600DD">
        <w:rPr>
          <w:rFonts w:ascii="Times New Roman" w:eastAsia="Times New Roman" w:hAnsi="Times New Roman" w:cs="Times New Roman"/>
          <w:sz w:val="24"/>
          <w:szCs w:val="24"/>
          <w:lang w:eastAsia="ru-RU"/>
        </w:rPr>
        <w:t xml:space="preserve"> Финансовые ресурсы организаций сферы культуры</w:t>
      </w:r>
    </w:p>
    <w:p w:rsidR="00FB0477" w:rsidRPr="00D600DD" w:rsidRDefault="00FB047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6. Основные трудовые права и обязанности работников.</w:t>
      </w:r>
    </w:p>
    <w:p w:rsidR="00FB0477" w:rsidRPr="00D600DD" w:rsidRDefault="0098211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7. Правовые отношения — реальные отношения участников общественной жизни, регулируемые правом и складывающиеся под воздействием права.</w:t>
      </w:r>
    </w:p>
    <w:p w:rsidR="00EB5E2E" w:rsidRPr="00D600DD" w:rsidRDefault="00982117" w:rsidP="007B6D80">
      <w:pPr>
        <w:spacing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8. Дайте понятие нормативного договора. Понятие позитивной (</w:t>
      </w:r>
      <w:r w:rsidR="0051597C" w:rsidRPr="00D600DD">
        <w:rPr>
          <w:rFonts w:ascii="Times New Roman" w:eastAsia="Times New Roman" w:hAnsi="Times New Roman" w:cs="Times New Roman"/>
          <w:sz w:val="24"/>
          <w:szCs w:val="24"/>
          <w:lang w:eastAsia="ru-RU"/>
        </w:rPr>
        <w:t>проспектовой</w:t>
      </w:r>
      <w:r w:rsidRPr="00D600DD">
        <w:rPr>
          <w:rFonts w:ascii="Times New Roman" w:eastAsia="Times New Roman" w:hAnsi="Times New Roman" w:cs="Times New Roman"/>
          <w:sz w:val="24"/>
          <w:szCs w:val="24"/>
          <w:lang w:eastAsia="ru-RU"/>
        </w:rPr>
        <w:t xml:space="preserve">) и негативной (ретроспективной) юридической ответственности. </w:t>
      </w:r>
    </w:p>
    <w:p w:rsidR="00982117" w:rsidRPr="00D600DD" w:rsidRDefault="0098211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9.Иерархия федеральных нормативных правовых актов </w:t>
      </w:r>
    </w:p>
    <w:p w:rsidR="00982117" w:rsidRPr="00D600DD" w:rsidRDefault="0098211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10. Что понимается под систематизацией законодательства?</w:t>
      </w:r>
    </w:p>
    <w:p w:rsidR="008818BD" w:rsidRPr="00D600DD" w:rsidRDefault="00982117"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11. Принципы, функции, классификация юридической ответственности.</w:t>
      </w:r>
      <w:r w:rsidR="0051597C" w:rsidRPr="00D600DD">
        <w:rPr>
          <w:rFonts w:ascii="Times New Roman" w:eastAsia="Times New Roman" w:hAnsi="Times New Roman" w:cs="Times New Roman"/>
          <w:sz w:val="24"/>
          <w:szCs w:val="24"/>
          <w:lang w:eastAsia="ru-RU"/>
        </w:rPr>
        <w:br/>
      </w:r>
      <w:r w:rsidR="008818BD" w:rsidRPr="00D600DD">
        <w:rPr>
          <w:rFonts w:ascii="Times New Roman" w:eastAsia="Times New Roman" w:hAnsi="Times New Roman" w:cs="Times New Roman"/>
          <w:sz w:val="24"/>
          <w:szCs w:val="24"/>
          <w:lang w:eastAsia="ru-RU"/>
        </w:rPr>
        <w:t>12.</w:t>
      </w:r>
      <w:r w:rsidR="00EB5E2E" w:rsidRPr="00D600DD">
        <w:rPr>
          <w:rFonts w:ascii="Times New Roman" w:eastAsia="Times New Roman" w:hAnsi="Times New Roman" w:cs="Times New Roman"/>
          <w:sz w:val="24"/>
          <w:szCs w:val="24"/>
          <w:lang w:eastAsia="ru-RU"/>
        </w:rPr>
        <w:t>Базовые (профилирующие) отрасли права</w:t>
      </w:r>
    </w:p>
    <w:p w:rsidR="008818BD" w:rsidRPr="00D600DD" w:rsidRDefault="008818BD"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13. Дайте понятие юридического </w:t>
      </w:r>
      <w:r w:rsidR="00B67204" w:rsidRPr="00D600DD">
        <w:rPr>
          <w:rFonts w:ascii="Times New Roman" w:eastAsia="Times New Roman" w:hAnsi="Times New Roman" w:cs="Times New Roman"/>
          <w:sz w:val="24"/>
          <w:szCs w:val="24"/>
          <w:lang w:eastAsia="ru-RU"/>
        </w:rPr>
        <w:t>прецедента, административный</w:t>
      </w:r>
      <w:r w:rsidRPr="00D600DD">
        <w:rPr>
          <w:rFonts w:ascii="Times New Roman" w:eastAsia="Times New Roman" w:hAnsi="Times New Roman" w:cs="Times New Roman"/>
          <w:sz w:val="24"/>
          <w:szCs w:val="24"/>
          <w:lang w:eastAsia="ru-RU"/>
        </w:rPr>
        <w:t xml:space="preserve"> </w:t>
      </w:r>
      <w:r w:rsidR="0051597C" w:rsidRPr="00D600DD">
        <w:rPr>
          <w:rFonts w:ascii="Times New Roman" w:eastAsia="Times New Roman" w:hAnsi="Times New Roman" w:cs="Times New Roman"/>
          <w:sz w:val="24"/>
          <w:szCs w:val="24"/>
          <w:lang w:eastAsia="ru-RU"/>
        </w:rPr>
        <w:t>прецедент, судебный</w:t>
      </w:r>
      <w:r w:rsidRPr="00D600DD">
        <w:rPr>
          <w:rFonts w:ascii="Times New Roman" w:eastAsia="Times New Roman" w:hAnsi="Times New Roman" w:cs="Times New Roman"/>
          <w:sz w:val="24"/>
          <w:szCs w:val="24"/>
          <w:lang w:eastAsia="ru-RU"/>
        </w:rPr>
        <w:t xml:space="preserve"> прецедент</w:t>
      </w:r>
      <w:r w:rsidR="00B67204" w:rsidRPr="00D600DD">
        <w:rPr>
          <w:rFonts w:ascii="Times New Roman" w:eastAsia="Times New Roman" w:hAnsi="Times New Roman" w:cs="Times New Roman"/>
          <w:sz w:val="24"/>
          <w:szCs w:val="24"/>
          <w:lang w:eastAsia="ru-RU"/>
        </w:rPr>
        <w:t>.</w:t>
      </w:r>
    </w:p>
    <w:p w:rsidR="003546F6" w:rsidRPr="00D600DD" w:rsidRDefault="008818BD"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14</w:t>
      </w:r>
      <w:r w:rsidR="007B6D80" w:rsidRPr="00D600DD">
        <w:rPr>
          <w:rFonts w:ascii="Times New Roman" w:eastAsia="Times New Roman" w:hAnsi="Times New Roman" w:cs="Times New Roman"/>
          <w:sz w:val="24"/>
          <w:szCs w:val="24"/>
          <w:lang w:eastAsia="ru-RU"/>
        </w:rPr>
        <w:t>.</w:t>
      </w:r>
      <w:r w:rsidRPr="00D600DD">
        <w:rPr>
          <w:rFonts w:ascii="Times New Roman" w:eastAsia="Times New Roman" w:hAnsi="Times New Roman" w:cs="Times New Roman"/>
          <w:sz w:val="24"/>
          <w:szCs w:val="24"/>
          <w:lang w:eastAsia="ru-RU"/>
        </w:rPr>
        <w:t xml:space="preserve"> Какие нормативные правовые акты принимаются субъектами РФ? В чем их назначение</w:t>
      </w:r>
      <w:r w:rsidR="003546F6" w:rsidRPr="00D600DD">
        <w:rPr>
          <w:rFonts w:ascii="Times New Roman" w:eastAsia="Times New Roman" w:hAnsi="Times New Roman" w:cs="Times New Roman"/>
          <w:sz w:val="24"/>
          <w:szCs w:val="24"/>
          <w:lang w:eastAsia="ru-RU"/>
        </w:rPr>
        <w:t>?</w:t>
      </w:r>
    </w:p>
    <w:p w:rsidR="00DF3BE8" w:rsidRPr="00D600DD" w:rsidRDefault="008818BD"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15. Какие нормативные правовые акты относят к локальным? В </w:t>
      </w:r>
      <w:proofErr w:type="spellStart"/>
      <w:r w:rsidRPr="00D600DD">
        <w:rPr>
          <w:rFonts w:ascii="Times New Roman" w:eastAsia="Times New Roman" w:hAnsi="Times New Roman" w:cs="Times New Roman"/>
          <w:sz w:val="24"/>
          <w:szCs w:val="24"/>
          <w:lang w:eastAsia="ru-RU"/>
        </w:rPr>
        <w:t>чемих</w:t>
      </w:r>
      <w:proofErr w:type="spellEnd"/>
      <w:r w:rsidRPr="00D600DD">
        <w:rPr>
          <w:rFonts w:ascii="Times New Roman" w:eastAsia="Times New Roman" w:hAnsi="Times New Roman" w:cs="Times New Roman"/>
          <w:sz w:val="24"/>
          <w:szCs w:val="24"/>
          <w:lang w:eastAsia="ru-RU"/>
        </w:rPr>
        <w:t xml:space="preserve"> назначение?</w:t>
      </w:r>
    </w:p>
    <w:p w:rsidR="00DF3BE8" w:rsidRPr="00D600DD" w:rsidRDefault="00DF3BE8"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16.</w:t>
      </w:r>
      <w:r w:rsidR="00B67204" w:rsidRPr="00D600DD">
        <w:rPr>
          <w:rFonts w:ascii="Times New Roman" w:eastAsia="Times New Roman" w:hAnsi="Times New Roman" w:cs="Times New Roman"/>
          <w:sz w:val="24"/>
          <w:szCs w:val="24"/>
          <w:lang w:eastAsia="ru-RU"/>
        </w:rPr>
        <w:t>Раскройте понятие правосознания. Покажите особенности</w:t>
      </w:r>
      <w:r w:rsidR="0051597C" w:rsidRPr="00D600DD">
        <w:rPr>
          <w:rFonts w:ascii="Times New Roman" w:eastAsia="Times New Roman" w:hAnsi="Times New Roman" w:cs="Times New Roman"/>
          <w:sz w:val="24"/>
          <w:szCs w:val="24"/>
          <w:lang w:eastAsia="ru-RU"/>
        </w:rPr>
        <w:t xml:space="preserve"> </w:t>
      </w:r>
      <w:r w:rsidR="00B67204" w:rsidRPr="00D600DD">
        <w:rPr>
          <w:rFonts w:ascii="Times New Roman" w:eastAsia="Times New Roman" w:hAnsi="Times New Roman" w:cs="Times New Roman"/>
          <w:sz w:val="24"/>
          <w:szCs w:val="24"/>
          <w:lang w:eastAsia="ru-RU"/>
        </w:rPr>
        <w:t xml:space="preserve">правосознания как формы общественного сознания </w:t>
      </w:r>
      <w:r w:rsidRPr="00D600DD">
        <w:rPr>
          <w:rFonts w:ascii="Times New Roman" w:eastAsia="Times New Roman" w:hAnsi="Times New Roman" w:cs="Times New Roman"/>
          <w:sz w:val="24"/>
          <w:szCs w:val="24"/>
          <w:lang w:eastAsia="ru-RU"/>
        </w:rPr>
        <w:t>Какова структура правосознания?</w:t>
      </w:r>
    </w:p>
    <w:p w:rsidR="00DF3BE8" w:rsidRPr="00D600DD" w:rsidRDefault="00DF3BE8"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17. Каковы особенности массового, группового и индивидуального</w:t>
      </w:r>
    </w:p>
    <w:p w:rsidR="00DF3BE8" w:rsidRPr="00D600DD" w:rsidRDefault="00DF3BE8"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правосознания?</w:t>
      </w:r>
    </w:p>
    <w:p w:rsidR="00DF3BE8" w:rsidRPr="00D600DD" w:rsidRDefault="00675B2E"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18.</w:t>
      </w:r>
      <w:r w:rsidR="00DF3BE8" w:rsidRPr="00D600DD">
        <w:rPr>
          <w:rFonts w:ascii="Times New Roman" w:eastAsia="Times New Roman" w:hAnsi="Times New Roman" w:cs="Times New Roman"/>
          <w:sz w:val="24"/>
          <w:szCs w:val="24"/>
          <w:lang w:eastAsia="ru-RU"/>
        </w:rPr>
        <w:t xml:space="preserve"> Каковы особенности профессионального правосознания?</w:t>
      </w:r>
    </w:p>
    <w:p w:rsidR="00DF3BE8" w:rsidRPr="00D600DD" w:rsidRDefault="00675B2E"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19.</w:t>
      </w:r>
      <w:r w:rsidR="00DF3BE8" w:rsidRPr="00D600DD">
        <w:rPr>
          <w:rFonts w:ascii="Times New Roman" w:eastAsia="Times New Roman" w:hAnsi="Times New Roman" w:cs="Times New Roman"/>
          <w:sz w:val="24"/>
          <w:szCs w:val="24"/>
          <w:lang w:eastAsia="ru-RU"/>
        </w:rPr>
        <w:t xml:space="preserve"> Какие виды деформаций правового сознания вам известны?</w:t>
      </w:r>
    </w:p>
    <w:p w:rsidR="00DF3BE8" w:rsidRPr="00D600DD" w:rsidRDefault="005D55DC"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675B2E" w:rsidRPr="00D600DD">
        <w:rPr>
          <w:rFonts w:ascii="Times New Roman" w:eastAsia="Times New Roman" w:hAnsi="Times New Roman" w:cs="Times New Roman"/>
          <w:sz w:val="24"/>
          <w:szCs w:val="24"/>
          <w:lang w:eastAsia="ru-RU"/>
        </w:rPr>
        <w:t>0</w:t>
      </w:r>
      <w:r w:rsidRPr="00D600DD">
        <w:rPr>
          <w:rFonts w:ascii="Times New Roman" w:eastAsia="Times New Roman" w:hAnsi="Times New Roman" w:cs="Times New Roman"/>
          <w:sz w:val="24"/>
          <w:szCs w:val="24"/>
          <w:lang w:eastAsia="ru-RU"/>
        </w:rPr>
        <w:t>.</w:t>
      </w:r>
      <w:r w:rsidR="00DF3BE8" w:rsidRPr="00D600DD">
        <w:rPr>
          <w:rFonts w:ascii="Times New Roman" w:eastAsia="Times New Roman" w:hAnsi="Times New Roman" w:cs="Times New Roman"/>
          <w:sz w:val="24"/>
          <w:szCs w:val="24"/>
          <w:lang w:eastAsia="ru-RU"/>
        </w:rPr>
        <w:t xml:space="preserve"> Что понимается под правовым инфантилизмом?</w:t>
      </w:r>
    </w:p>
    <w:p w:rsidR="00DF3BE8" w:rsidRPr="00D600DD" w:rsidRDefault="005D55DC"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675B2E" w:rsidRPr="00D600DD">
        <w:rPr>
          <w:rFonts w:ascii="Times New Roman" w:eastAsia="Times New Roman" w:hAnsi="Times New Roman" w:cs="Times New Roman"/>
          <w:sz w:val="24"/>
          <w:szCs w:val="24"/>
          <w:lang w:eastAsia="ru-RU"/>
        </w:rPr>
        <w:t>1</w:t>
      </w:r>
      <w:r w:rsidRPr="00D600DD">
        <w:rPr>
          <w:rFonts w:ascii="Times New Roman" w:eastAsia="Times New Roman" w:hAnsi="Times New Roman" w:cs="Times New Roman"/>
          <w:sz w:val="24"/>
          <w:szCs w:val="24"/>
          <w:lang w:eastAsia="ru-RU"/>
        </w:rPr>
        <w:t>.</w:t>
      </w:r>
      <w:r w:rsidR="00DF3BE8" w:rsidRPr="00D600DD">
        <w:rPr>
          <w:rFonts w:ascii="Times New Roman" w:eastAsia="Times New Roman" w:hAnsi="Times New Roman" w:cs="Times New Roman"/>
          <w:sz w:val="24"/>
          <w:szCs w:val="24"/>
          <w:lang w:eastAsia="ru-RU"/>
        </w:rPr>
        <w:t xml:space="preserve"> Что понимается под правовым идеализмом?</w:t>
      </w:r>
    </w:p>
    <w:p w:rsidR="00DF3BE8" w:rsidRPr="00D600DD" w:rsidRDefault="005D55DC"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675B2E" w:rsidRPr="00D600DD">
        <w:rPr>
          <w:rFonts w:ascii="Times New Roman" w:eastAsia="Times New Roman" w:hAnsi="Times New Roman" w:cs="Times New Roman"/>
          <w:sz w:val="24"/>
          <w:szCs w:val="24"/>
          <w:lang w:eastAsia="ru-RU"/>
        </w:rPr>
        <w:t>2</w:t>
      </w:r>
      <w:r w:rsidRPr="00D600DD">
        <w:rPr>
          <w:rFonts w:ascii="Times New Roman" w:eastAsia="Times New Roman" w:hAnsi="Times New Roman" w:cs="Times New Roman"/>
          <w:sz w:val="24"/>
          <w:szCs w:val="24"/>
          <w:lang w:eastAsia="ru-RU"/>
        </w:rPr>
        <w:t>.</w:t>
      </w:r>
      <w:r w:rsidR="00DF3BE8" w:rsidRPr="00D600DD">
        <w:rPr>
          <w:rFonts w:ascii="Times New Roman" w:eastAsia="Times New Roman" w:hAnsi="Times New Roman" w:cs="Times New Roman"/>
          <w:sz w:val="24"/>
          <w:szCs w:val="24"/>
          <w:lang w:eastAsia="ru-RU"/>
        </w:rPr>
        <w:t xml:space="preserve"> Что понимается под правовым нигилизмом?</w:t>
      </w:r>
    </w:p>
    <w:p w:rsidR="00DF3BE8" w:rsidRPr="00D600DD" w:rsidRDefault="005D55DC"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675B2E" w:rsidRPr="00D600DD">
        <w:rPr>
          <w:rFonts w:ascii="Times New Roman" w:eastAsia="Times New Roman" w:hAnsi="Times New Roman" w:cs="Times New Roman"/>
          <w:sz w:val="24"/>
          <w:szCs w:val="24"/>
          <w:lang w:eastAsia="ru-RU"/>
        </w:rPr>
        <w:t>3</w:t>
      </w:r>
      <w:r w:rsidRPr="00D600DD">
        <w:rPr>
          <w:rFonts w:ascii="Times New Roman" w:eastAsia="Times New Roman" w:hAnsi="Times New Roman" w:cs="Times New Roman"/>
          <w:sz w:val="24"/>
          <w:szCs w:val="24"/>
          <w:lang w:eastAsia="ru-RU"/>
        </w:rPr>
        <w:t>.</w:t>
      </w:r>
      <w:r w:rsidR="00DF3BE8" w:rsidRPr="00D600DD">
        <w:rPr>
          <w:rFonts w:ascii="Times New Roman" w:eastAsia="Times New Roman" w:hAnsi="Times New Roman" w:cs="Times New Roman"/>
          <w:sz w:val="24"/>
          <w:szCs w:val="24"/>
          <w:lang w:eastAsia="ru-RU"/>
        </w:rPr>
        <w:t xml:space="preserve"> Раскройте содержание правовой культуры: ее понятие и элементы.</w:t>
      </w:r>
    </w:p>
    <w:p w:rsidR="00EA7312" w:rsidRPr="00D600DD" w:rsidRDefault="005D55DC"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675B2E" w:rsidRPr="00D600DD">
        <w:rPr>
          <w:rFonts w:ascii="Times New Roman" w:eastAsia="Times New Roman" w:hAnsi="Times New Roman" w:cs="Times New Roman"/>
          <w:sz w:val="24"/>
          <w:szCs w:val="24"/>
          <w:lang w:eastAsia="ru-RU"/>
        </w:rPr>
        <w:t>4</w:t>
      </w:r>
      <w:r w:rsidR="007B6D80" w:rsidRPr="00D600DD">
        <w:rPr>
          <w:rFonts w:ascii="Times New Roman" w:eastAsia="Times New Roman" w:hAnsi="Times New Roman" w:cs="Times New Roman"/>
          <w:sz w:val="24"/>
          <w:szCs w:val="24"/>
          <w:lang w:eastAsia="ru-RU"/>
        </w:rPr>
        <w:t>.</w:t>
      </w:r>
      <w:r w:rsidR="00DF3BE8" w:rsidRPr="00D600DD">
        <w:rPr>
          <w:rFonts w:ascii="Times New Roman" w:eastAsia="Times New Roman" w:hAnsi="Times New Roman" w:cs="Times New Roman"/>
          <w:sz w:val="24"/>
          <w:szCs w:val="24"/>
          <w:lang w:eastAsia="ru-RU"/>
        </w:rPr>
        <w:t xml:space="preserve"> Каковы функции правовой культуры</w:t>
      </w:r>
      <w:r w:rsidR="0051597C" w:rsidRPr="00D600DD">
        <w:rPr>
          <w:rFonts w:ascii="Times New Roman" w:eastAsia="Times New Roman" w:hAnsi="Times New Roman" w:cs="Times New Roman"/>
          <w:sz w:val="24"/>
          <w:szCs w:val="24"/>
          <w:lang w:eastAsia="ru-RU"/>
        </w:rPr>
        <w:t xml:space="preserve">. </w:t>
      </w:r>
      <w:r w:rsidR="00EA7312" w:rsidRPr="00D600DD">
        <w:rPr>
          <w:rFonts w:ascii="Times New Roman" w:eastAsia="Times New Roman" w:hAnsi="Times New Roman" w:cs="Times New Roman"/>
          <w:sz w:val="24"/>
          <w:szCs w:val="24"/>
          <w:lang w:eastAsia="ru-RU"/>
        </w:rPr>
        <w:t>Государственное (муниципальное) управление в области культуры, основные проблемы правового регулирования.</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25.</w:t>
      </w:r>
      <w:r w:rsidR="00EA7312" w:rsidRPr="00D600DD">
        <w:rPr>
          <w:rFonts w:ascii="Times New Roman" w:eastAsia="Times New Roman" w:hAnsi="Times New Roman" w:cs="Times New Roman"/>
          <w:sz w:val="24"/>
          <w:szCs w:val="24"/>
          <w:lang w:eastAsia="ru-RU"/>
        </w:rPr>
        <w:t xml:space="preserve"> Система источников права, регулирующих государственное (муниципальное) управление в сфере культуры. </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26</w:t>
      </w:r>
      <w:r w:rsidR="00EA7312" w:rsidRPr="00D600DD">
        <w:rPr>
          <w:rFonts w:ascii="Times New Roman" w:eastAsia="Times New Roman" w:hAnsi="Times New Roman" w:cs="Times New Roman"/>
          <w:sz w:val="24"/>
          <w:szCs w:val="24"/>
          <w:lang w:eastAsia="ru-RU"/>
        </w:rPr>
        <w:t xml:space="preserve">. Система государственных органов, деятельность которых связан с культурой. </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27.</w:t>
      </w:r>
      <w:r w:rsidR="00EA7312" w:rsidRPr="00D600DD">
        <w:rPr>
          <w:rFonts w:ascii="Times New Roman" w:eastAsia="Times New Roman" w:hAnsi="Times New Roman" w:cs="Times New Roman"/>
          <w:sz w:val="24"/>
          <w:szCs w:val="24"/>
          <w:lang w:eastAsia="ru-RU"/>
        </w:rPr>
        <w:t xml:space="preserve"> Полномочия Президента Российской Федерации в сфере культуры, правовое регулирование. </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28.</w:t>
      </w:r>
      <w:r w:rsidR="00EA7312" w:rsidRPr="00D600DD">
        <w:rPr>
          <w:rFonts w:ascii="Times New Roman" w:eastAsia="Times New Roman" w:hAnsi="Times New Roman" w:cs="Times New Roman"/>
          <w:sz w:val="24"/>
          <w:szCs w:val="24"/>
          <w:lang w:eastAsia="ru-RU"/>
        </w:rPr>
        <w:t xml:space="preserve"> Цели и задачи, функции федеральных и региональных органов законодательной власти в сфере культуры. </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29.</w:t>
      </w:r>
      <w:r w:rsidR="00EA7312" w:rsidRPr="00D600DD">
        <w:rPr>
          <w:rFonts w:ascii="Times New Roman" w:eastAsia="Times New Roman" w:hAnsi="Times New Roman" w:cs="Times New Roman"/>
          <w:sz w:val="24"/>
          <w:szCs w:val="24"/>
          <w:lang w:eastAsia="ru-RU"/>
        </w:rPr>
        <w:t xml:space="preserve"> Полномочия органов исполнительной власти в сфере культуры: федеральные, региональные органы (на примере города Москвы), правовое </w:t>
      </w:r>
    </w:p>
    <w:p w:rsidR="00EA7312" w:rsidRPr="00D600DD" w:rsidRDefault="00EA7312"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регулирование.</w:t>
      </w:r>
    </w:p>
    <w:p w:rsidR="005C638E"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30.</w:t>
      </w:r>
      <w:r w:rsidR="00EA7312" w:rsidRPr="00D600DD">
        <w:rPr>
          <w:rFonts w:ascii="Times New Roman" w:eastAsia="Times New Roman" w:hAnsi="Times New Roman" w:cs="Times New Roman"/>
          <w:sz w:val="24"/>
          <w:szCs w:val="24"/>
          <w:lang w:eastAsia="ru-RU"/>
        </w:rPr>
        <w:t xml:space="preserve"> Цели и задачи, функции органов исполнительной власти города Москвы в сфере культуры, правовое регулирование.</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31.</w:t>
      </w:r>
      <w:r w:rsidR="00EA7312" w:rsidRPr="00D600DD">
        <w:rPr>
          <w:rFonts w:ascii="Times New Roman" w:eastAsia="Times New Roman" w:hAnsi="Times New Roman" w:cs="Times New Roman"/>
          <w:sz w:val="24"/>
          <w:szCs w:val="24"/>
          <w:lang w:eastAsia="ru-RU"/>
        </w:rPr>
        <w:t xml:space="preserve"> Особенности правового режима некоммерческих юридических лиц. </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32.</w:t>
      </w:r>
      <w:r w:rsidR="00EA7312" w:rsidRPr="00D600DD">
        <w:rPr>
          <w:rFonts w:ascii="Times New Roman" w:eastAsia="Times New Roman" w:hAnsi="Times New Roman" w:cs="Times New Roman"/>
          <w:sz w:val="24"/>
          <w:szCs w:val="24"/>
          <w:lang w:eastAsia="ru-RU"/>
        </w:rPr>
        <w:t xml:space="preserve"> Учреждения культуры как субъект права.</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33</w:t>
      </w:r>
      <w:r w:rsidR="00EA7312" w:rsidRPr="00D600DD">
        <w:rPr>
          <w:rFonts w:ascii="Times New Roman" w:eastAsia="Times New Roman" w:hAnsi="Times New Roman" w:cs="Times New Roman"/>
          <w:sz w:val="24"/>
          <w:szCs w:val="24"/>
          <w:lang w:eastAsia="ru-RU"/>
        </w:rPr>
        <w:t xml:space="preserve">. Правовое регулирование государственного задания. </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34.</w:t>
      </w:r>
      <w:r w:rsidR="00EA7312" w:rsidRPr="00D600DD">
        <w:rPr>
          <w:rFonts w:ascii="Times New Roman" w:eastAsia="Times New Roman" w:hAnsi="Times New Roman" w:cs="Times New Roman"/>
          <w:sz w:val="24"/>
          <w:szCs w:val="24"/>
          <w:lang w:eastAsia="ru-RU"/>
        </w:rPr>
        <w:t xml:space="preserve"> Правовое регулирование деятельности коммерческих организаций в </w:t>
      </w:r>
    </w:p>
    <w:p w:rsidR="00EA7312" w:rsidRPr="00D600DD" w:rsidRDefault="00EA7312"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сфере культуры.</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35.</w:t>
      </w:r>
      <w:r w:rsidR="00EA7312" w:rsidRPr="00D600DD">
        <w:rPr>
          <w:rFonts w:ascii="Times New Roman" w:eastAsia="Times New Roman" w:hAnsi="Times New Roman" w:cs="Times New Roman"/>
          <w:sz w:val="24"/>
          <w:szCs w:val="24"/>
          <w:lang w:eastAsia="ru-RU"/>
        </w:rPr>
        <w:t xml:space="preserve"> Права и обязанности граждан в сфере культуры и государственное (муниципальное) управление в области культуры. </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36.</w:t>
      </w:r>
      <w:r w:rsidR="00EA7312" w:rsidRPr="00D600DD">
        <w:rPr>
          <w:rFonts w:ascii="Times New Roman" w:eastAsia="Times New Roman" w:hAnsi="Times New Roman" w:cs="Times New Roman"/>
          <w:sz w:val="24"/>
          <w:szCs w:val="24"/>
          <w:lang w:eastAsia="ru-RU"/>
        </w:rPr>
        <w:t xml:space="preserve"> Правовые гарантии прав, свобод и законных интересов граждан, общества в сфере культуры.</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37.</w:t>
      </w:r>
      <w:r w:rsidR="00EA7312" w:rsidRPr="00D600DD">
        <w:rPr>
          <w:rFonts w:ascii="Times New Roman" w:eastAsia="Times New Roman" w:hAnsi="Times New Roman" w:cs="Times New Roman"/>
          <w:sz w:val="24"/>
          <w:szCs w:val="24"/>
          <w:lang w:eastAsia="ru-RU"/>
        </w:rPr>
        <w:t xml:space="preserve"> Нормы и принципы конституционного права, регулирующих государственного и муниципального управления в сфере культуры.</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38.</w:t>
      </w:r>
      <w:r w:rsidR="00EA7312" w:rsidRPr="00D600DD">
        <w:rPr>
          <w:rFonts w:ascii="Times New Roman" w:eastAsia="Times New Roman" w:hAnsi="Times New Roman" w:cs="Times New Roman"/>
          <w:sz w:val="24"/>
          <w:szCs w:val="24"/>
          <w:lang w:eastAsia="ru-RU"/>
        </w:rPr>
        <w:t xml:space="preserve"> Административно-правовое регулирование государственного и муниципального управления в сфере культуры.</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39.</w:t>
      </w:r>
      <w:r w:rsidR="00EA7312" w:rsidRPr="00D600DD">
        <w:rPr>
          <w:rFonts w:ascii="Times New Roman" w:eastAsia="Times New Roman" w:hAnsi="Times New Roman" w:cs="Times New Roman"/>
          <w:sz w:val="24"/>
          <w:szCs w:val="24"/>
          <w:lang w:eastAsia="ru-RU"/>
        </w:rPr>
        <w:t xml:space="preserve"> Административные правонарушения: сфера культуры.</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40.</w:t>
      </w:r>
      <w:r w:rsidR="00EA7312" w:rsidRPr="00D600DD">
        <w:rPr>
          <w:rFonts w:ascii="Times New Roman" w:eastAsia="Times New Roman" w:hAnsi="Times New Roman" w:cs="Times New Roman"/>
          <w:sz w:val="24"/>
          <w:szCs w:val="24"/>
          <w:lang w:eastAsia="ru-RU"/>
        </w:rPr>
        <w:t xml:space="preserve"> Налоги, пошлины, сборы для современного государственного и муниципального управления в сфере культуры.</w:t>
      </w:r>
    </w:p>
    <w:p w:rsidR="00EA7312" w:rsidRPr="00D600DD" w:rsidRDefault="007B6D80"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41.</w:t>
      </w:r>
      <w:r w:rsidR="00EA7312" w:rsidRPr="00D600DD">
        <w:rPr>
          <w:rFonts w:ascii="Times New Roman" w:eastAsia="Times New Roman" w:hAnsi="Times New Roman" w:cs="Times New Roman"/>
          <w:sz w:val="24"/>
          <w:szCs w:val="24"/>
          <w:lang w:eastAsia="ru-RU"/>
        </w:rPr>
        <w:t xml:space="preserve"> Система льгот для развития культуры в налоговой и таможенной сферах.</w:t>
      </w:r>
    </w:p>
    <w:p w:rsidR="00EA7312" w:rsidRPr="00D600DD" w:rsidRDefault="009D72E5"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42.</w:t>
      </w:r>
      <w:r w:rsidR="00EA7312" w:rsidRPr="00D600DD">
        <w:rPr>
          <w:rFonts w:ascii="Times New Roman" w:eastAsia="Times New Roman" w:hAnsi="Times New Roman" w:cs="Times New Roman"/>
          <w:sz w:val="24"/>
          <w:szCs w:val="24"/>
          <w:lang w:eastAsia="ru-RU"/>
        </w:rPr>
        <w:t xml:space="preserve"> Правовое регулирование бюджетной системой и бюджетным процессом: государственное (муниципальное) управление в области культуры. </w:t>
      </w:r>
    </w:p>
    <w:p w:rsidR="00EA7312" w:rsidRPr="00D600DD" w:rsidRDefault="009D72E5"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43.</w:t>
      </w:r>
      <w:r w:rsidR="00EA7312" w:rsidRPr="00D600DD">
        <w:rPr>
          <w:rFonts w:ascii="Times New Roman" w:eastAsia="Times New Roman" w:hAnsi="Times New Roman" w:cs="Times New Roman"/>
          <w:sz w:val="24"/>
          <w:szCs w:val="24"/>
          <w:lang w:eastAsia="ru-RU"/>
        </w:rPr>
        <w:t xml:space="preserve"> Трудовые правоотношения в сфере культуры.</w:t>
      </w:r>
    </w:p>
    <w:p w:rsidR="00EA7312" w:rsidRPr="00D600DD" w:rsidRDefault="009D72E5"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44.</w:t>
      </w:r>
      <w:r w:rsidR="00EA7312" w:rsidRPr="00D600DD">
        <w:rPr>
          <w:rFonts w:ascii="Times New Roman" w:eastAsia="Times New Roman" w:hAnsi="Times New Roman" w:cs="Times New Roman"/>
          <w:sz w:val="24"/>
          <w:szCs w:val="24"/>
          <w:lang w:eastAsia="ru-RU"/>
        </w:rPr>
        <w:t xml:space="preserve"> Уголовно-правовая защита и система государственного и муниципального управления в сфере культуры.</w:t>
      </w:r>
    </w:p>
    <w:p w:rsidR="00EA7312" w:rsidRPr="00D600DD" w:rsidRDefault="009D72E5"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45.</w:t>
      </w:r>
      <w:r w:rsidR="00EA7312" w:rsidRPr="00D600DD">
        <w:rPr>
          <w:rFonts w:ascii="Times New Roman" w:eastAsia="Times New Roman" w:hAnsi="Times New Roman" w:cs="Times New Roman"/>
          <w:sz w:val="24"/>
          <w:szCs w:val="24"/>
          <w:lang w:eastAsia="ru-RU"/>
        </w:rPr>
        <w:t xml:space="preserve"> Преступления, направленные против охраняемых государством ценностей духовной и материальной культуры. </w:t>
      </w:r>
    </w:p>
    <w:p w:rsidR="00EA7312" w:rsidRPr="00D600DD" w:rsidRDefault="009D72E5"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46.</w:t>
      </w:r>
      <w:r w:rsidR="00EA7312" w:rsidRPr="00D600DD">
        <w:rPr>
          <w:rFonts w:ascii="Times New Roman" w:eastAsia="Times New Roman" w:hAnsi="Times New Roman" w:cs="Times New Roman"/>
          <w:sz w:val="24"/>
          <w:szCs w:val="24"/>
          <w:lang w:eastAsia="ru-RU"/>
        </w:rPr>
        <w:t xml:space="preserve"> Право собственности и иные вещные права на движимые и недвижимые объекты культуры, культурные ценности.</w:t>
      </w:r>
    </w:p>
    <w:p w:rsidR="00EA7312" w:rsidRPr="00D600DD" w:rsidRDefault="009D72E5" w:rsidP="007B6D8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47.</w:t>
      </w:r>
      <w:r w:rsidR="00EA7312" w:rsidRPr="00D600DD">
        <w:rPr>
          <w:rFonts w:ascii="Times New Roman" w:eastAsia="Times New Roman" w:hAnsi="Times New Roman" w:cs="Times New Roman"/>
          <w:sz w:val="24"/>
          <w:szCs w:val="24"/>
          <w:lang w:eastAsia="ru-RU"/>
        </w:rPr>
        <w:t xml:space="preserve"> Виды гражданско-правовых договоров в сфере культуры.</w:t>
      </w:r>
    </w:p>
    <w:p w:rsidR="008C0F31" w:rsidRDefault="008C0F31" w:rsidP="008C0F31">
      <w:pPr>
        <w:pStyle w:val="a3"/>
        <w:shd w:val="clear" w:color="auto" w:fill="FFFFFF"/>
        <w:spacing w:after="0" w:line="240" w:lineRule="auto"/>
        <w:ind w:right="-225"/>
        <w:rPr>
          <w:rFonts w:ascii="Times New Roman" w:eastAsia="Times New Roman" w:hAnsi="Times New Roman" w:cs="Times New Roman"/>
          <w:b/>
          <w:sz w:val="24"/>
          <w:szCs w:val="24"/>
          <w:lang w:eastAsia="ru-RU"/>
        </w:rPr>
      </w:pPr>
    </w:p>
    <w:p w:rsidR="008C0F31" w:rsidRDefault="008C0F31" w:rsidP="008C0F31">
      <w:pPr>
        <w:pStyle w:val="a3"/>
        <w:shd w:val="clear" w:color="auto" w:fill="FFFFFF"/>
        <w:spacing w:after="0" w:line="240" w:lineRule="auto"/>
        <w:ind w:right="-225"/>
        <w:rPr>
          <w:rFonts w:ascii="Times New Roman" w:eastAsia="Times New Roman" w:hAnsi="Times New Roman" w:cs="Times New Roman"/>
          <w:b/>
          <w:sz w:val="24"/>
          <w:szCs w:val="24"/>
          <w:lang w:eastAsia="ru-RU"/>
        </w:rPr>
      </w:pPr>
      <w:r w:rsidRPr="008C0F31">
        <w:rPr>
          <w:rFonts w:ascii="Times New Roman" w:eastAsia="Times New Roman" w:hAnsi="Times New Roman" w:cs="Times New Roman"/>
          <w:b/>
          <w:sz w:val="24"/>
          <w:szCs w:val="24"/>
          <w:lang w:eastAsia="ru-RU"/>
        </w:rPr>
        <w:t>Тест: «Правовые основы деятельности учреждений культуры»</w:t>
      </w:r>
    </w:p>
    <w:p w:rsidR="001642AF" w:rsidRPr="008C0F31" w:rsidRDefault="004E479F" w:rsidP="001642AF">
      <w:pPr>
        <w:pStyle w:val="a3"/>
        <w:shd w:val="clear" w:color="auto" w:fill="FFFFFF"/>
        <w:spacing w:after="0" w:line="240" w:lineRule="auto"/>
        <w:ind w:right="-225"/>
        <w:jc w:val="center"/>
        <w:rPr>
          <w:rFonts w:ascii="Times New Roman" w:eastAsia="Times New Roman" w:hAnsi="Times New Roman" w:cs="Times New Roman"/>
          <w:b/>
          <w:sz w:val="24"/>
          <w:szCs w:val="24"/>
          <w:lang w:eastAsia="ru-RU"/>
        </w:rPr>
      </w:pPr>
      <w:bookmarkStart w:id="8" w:name="_Hlk102138933"/>
      <w:r>
        <w:rPr>
          <w:rFonts w:ascii="Times New Roman" w:eastAsia="Times New Roman" w:hAnsi="Times New Roman" w:cs="Times New Roman"/>
          <w:b/>
          <w:sz w:val="24"/>
          <w:szCs w:val="24"/>
          <w:lang w:eastAsia="ru-RU"/>
        </w:rPr>
        <w:t>КОМПЕТЕНЦИЯ УК-2</w:t>
      </w:r>
    </w:p>
    <w:bookmarkEnd w:id="8"/>
    <w:p w:rsidR="008C0F31" w:rsidRPr="008C0F31" w:rsidRDefault="008C0F31" w:rsidP="008C0F31">
      <w:pPr>
        <w:pStyle w:val="a3"/>
        <w:shd w:val="clear" w:color="auto" w:fill="FFFFFF"/>
        <w:spacing w:after="0" w:line="240" w:lineRule="auto"/>
        <w:ind w:right="-225"/>
        <w:rPr>
          <w:rFonts w:ascii="Times New Roman" w:eastAsia="Times New Roman" w:hAnsi="Times New Roman" w:cs="Times New Roman"/>
          <w:sz w:val="24"/>
          <w:szCs w:val="24"/>
          <w:lang w:eastAsia="ru-RU"/>
        </w:rPr>
      </w:pPr>
      <w:r w:rsidRPr="008C0F31">
        <w:rPr>
          <w:rFonts w:ascii="Times New Roman" w:eastAsia="Times New Roman" w:hAnsi="Times New Roman" w:cs="Times New Roman"/>
          <w:b/>
          <w:sz w:val="24"/>
          <w:szCs w:val="24"/>
          <w:lang w:eastAsia="ru-RU"/>
        </w:rPr>
        <w:t>1) Источник права, это</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содержание права</w:t>
      </w:r>
      <w:r w:rsidRPr="008C0F31">
        <w:rPr>
          <w:rFonts w:ascii="Times New Roman" w:eastAsia="Times New Roman" w:hAnsi="Times New Roman" w:cs="Times New Roman"/>
          <w:sz w:val="24"/>
          <w:szCs w:val="24"/>
          <w:lang w:eastAsia="ru-RU"/>
        </w:rPr>
        <w:br/>
        <w:t>б. форма выражения права</w:t>
      </w:r>
      <w:r w:rsidRPr="008C0F31">
        <w:rPr>
          <w:rFonts w:ascii="Times New Roman" w:eastAsia="Times New Roman" w:hAnsi="Times New Roman" w:cs="Times New Roman"/>
          <w:sz w:val="24"/>
          <w:szCs w:val="24"/>
          <w:lang w:eastAsia="ru-RU"/>
        </w:rPr>
        <w:br/>
        <w:t>в. метод выражения права</w:t>
      </w:r>
      <w:r w:rsidRPr="008C0F31">
        <w:rPr>
          <w:rFonts w:ascii="Times New Roman" w:eastAsia="Times New Roman" w:hAnsi="Times New Roman" w:cs="Times New Roman"/>
          <w:sz w:val="24"/>
          <w:szCs w:val="24"/>
          <w:lang w:eastAsia="ru-RU"/>
        </w:rPr>
        <w:br/>
        <w:t>г. законы и иные подзаконные нормативные акты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 Виды источников права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Запретительные</w:t>
      </w:r>
      <w:r w:rsidRPr="008C0F31">
        <w:rPr>
          <w:rFonts w:ascii="Times New Roman" w:eastAsia="Times New Roman" w:hAnsi="Times New Roman" w:cs="Times New Roman"/>
          <w:sz w:val="24"/>
          <w:szCs w:val="24"/>
          <w:lang w:eastAsia="ru-RU"/>
        </w:rPr>
        <w:br/>
        <w:t>б: Разрешительные</w:t>
      </w:r>
      <w:r w:rsidRPr="008C0F31">
        <w:rPr>
          <w:rFonts w:ascii="Times New Roman" w:eastAsia="Times New Roman" w:hAnsi="Times New Roman" w:cs="Times New Roman"/>
          <w:sz w:val="24"/>
          <w:szCs w:val="24"/>
          <w:lang w:eastAsia="ru-RU"/>
        </w:rPr>
        <w:br/>
        <w:t>в. Предписывающие</w:t>
      </w:r>
      <w:r w:rsidRPr="008C0F31">
        <w:rPr>
          <w:rFonts w:ascii="Times New Roman" w:eastAsia="Times New Roman" w:hAnsi="Times New Roman" w:cs="Times New Roman"/>
          <w:sz w:val="24"/>
          <w:szCs w:val="24"/>
          <w:lang w:eastAsia="ru-RU"/>
        </w:rPr>
        <w:br/>
        <w:t>г. Законы и иные подзаконные нормативные акты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3) Законы публикуются в СМИ после их подписания Президентом РФ в течение</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7 дней</w:t>
      </w:r>
      <w:r w:rsidRPr="008C0F31">
        <w:rPr>
          <w:rFonts w:ascii="Times New Roman" w:eastAsia="Times New Roman" w:hAnsi="Times New Roman" w:cs="Times New Roman"/>
          <w:sz w:val="24"/>
          <w:szCs w:val="24"/>
          <w:lang w:eastAsia="ru-RU"/>
        </w:rPr>
        <w:br/>
        <w:t>б. 10 дней</w:t>
      </w:r>
      <w:r w:rsidRPr="008C0F31">
        <w:rPr>
          <w:rFonts w:ascii="Times New Roman" w:eastAsia="Times New Roman" w:hAnsi="Times New Roman" w:cs="Times New Roman"/>
          <w:sz w:val="24"/>
          <w:szCs w:val="24"/>
          <w:lang w:eastAsia="ru-RU"/>
        </w:rPr>
        <w:br/>
        <w:t>в. 2х недель</w:t>
      </w:r>
      <w:r w:rsidRPr="008C0F31">
        <w:rPr>
          <w:rFonts w:ascii="Times New Roman" w:eastAsia="Times New Roman" w:hAnsi="Times New Roman" w:cs="Times New Roman"/>
          <w:sz w:val="24"/>
          <w:szCs w:val="24"/>
          <w:lang w:eastAsia="ru-RU"/>
        </w:rPr>
        <w:br/>
        <w:t>г.  1 года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 Законы вступают в действие после их опубликования в СМИ, по истечении</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7 дней</w:t>
      </w:r>
      <w:r w:rsidRPr="008C0F31">
        <w:rPr>
          <w:rFonts w:ascii="Times New Roman" w:eastAsia="Times New Roman" w:hAnsi="Times New Roman" w:cs="Times New Roman"/>
          <w:sz w:val="24"/>
          <w:szCs w:val="24"/>
          <w:lang w:eastAsia="ru-RU"/>
        </w:rPr>
        <w:br/>
        <w:t>б. 10 дней</w:t>
      </w:r>
      <w:r w:rsidRPr="008C0F31">
        <w:rPr>
          <w:rFonts w:ascii="Times New Roman" w:eastAsia="Times New Roman" w:hAnsi="Times New Roman" w:cs="Times New Roman"/>
          <w:sz w:val="24"/>
          <w:szCs w:val="24"/>
          <w:lang w:eastAsia="ru-RU"/>
        </w:rPr>
        <w:br/>
        <w:t>в. 2 недель</w:t>
      </w:r>
      <w:r w:rsidRPr="008C0F31">
        <w:rPr>
          <w:rFonts w:ascii="Times New Roman" w:eastAsia="Times New Roman" w:hAnsi="Times New Roman" w:cs="Times New Roman"/>
          <w:sz w:val="24"/>
          <w:szCs w:val="24"/>
          <w:lang w:eastAsia="ru-RU"/>
        </w:rPr>
        <w:br/>
        <w:t>г. 1года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 Указы Президента нормативного характера публикуются в СМИ после подписания их Президентом, в течение</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7 дней</w:t>
      </w:r>
      <w:r w:rsidRPr="008C0F31">
        <w:rPr>
          <w:rFonts w:ascii="Times New Roman" w:eastAsia="Times New Roman" w:hAnsi="Times New Roman" w:cs="Times New Roman"/>
          <w:sz w:val="24"/>
          <w:szCs w:val="24"/>
          <w:lang w:eastAsia="ru-RU"/>
        </w:rPr>
        <w:br/>
        <w:t>б. 10 дней</w:t>
      </w:r>
      <w:r w:rsidRPr="008C0F31">
        <w:rPr>
          <w:rFonts w:ascii="Times New Roman" w:eastAsia="Times New Roman" w:hAnsi="Times New Roman" w:cs="Times New Roman"/>
          <w:sz w:val="24"/>
          <w:szCs w:val="24"/>
          <w:lang w:eastAsia="ru-RU"/>
        </w:rPr>
        <w:br/>
        <w:t>в. 2х недель</w:t>
      </w:r>
      <w:r w:rsidRPr="008C0F31">
        <w:rPr>
          <w:rFonts w:ascii="Times New Roman" w:eastAsia="Times New Roman" w:hAnsi="Times New Roman" w:cs="Times New Roman"/>
          <w:sz w:val="24"/>
          <w:szCs w:val="24"/>
          <w:lang w:eastAsia="ru-RU"/>
        </w:rPr>
        <w:br/>
        <w:t>г. 1 года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 Указы Президента нормативного характера вступают в законную силу по истечению следующего срока после их опубликования с СМИ</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7 дней</w:t>
      </w:r>
      <w:r w:rsidRPr="008C0F31">
        <w:rPr>
          <w:rFonts w:ascii="Times New Roman" w:eastAsia="Times New Roman" w:hAnsi="Times New Roman" w:cs="Times New Roman"/>
          <w:sz w:val="24"/>
          <w:szCs w:val="24"/>
          <w:lang w:eastAsia="ru-RU"/>
        </w:rPr>
        <w:br/>
        <w:t>б. 10 дней</w:t>
      </w:r>
      <w:r w:rsidRPr="008C0F31">
        <w:rPr>
          <w:rFonts w:ascii="Times New Roman" w:eastAsia="Times New Roman" w:hAnsi="Times New Roman" w:cs="Times New Roman"/>
          <w:sz w:val="24"/>
          <w:szCs w:val="24"/>
          <w:lang w:eastAsia="ru-RU"/>
        </w:rPr>
        <w:br/>
        <w:t>в. 2х недель</w:t>
      </w:r>
      <w:r w:rsidRPr="008C0F31">
        <w:rPr>
          <w:rFonts w:ascii="Times New Roman" w:eastAsia="Times New Roman" w:hAnsi="Times New Roman" w:cs="Times New Roman"/>
          <w:sz w:val="24"/>
          <w:szCs w:val="24"/>
          <w:lang w:eastAsia="ru-RU"/>
        </w:rPr>
        <w:br/>
        <w:t>г. 1 года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 СМИ, с публикации в которых отчитывается срок вступления в силу нормативных актов, принятых Государственной Думой и Президентом РФ</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Известия</w:t>
      </w:r>
      <w:r w:rsidRPr="008C0F31">
        <w:rPr>
          <w:rFonts w:ascii="Times New Roman" w:eastAsia="Times New Roman" w:hAnsi="Times New Roman" w:cs="Times New Roman"/>
          <w:sz w:val="24"/>
          <w:szCs w:val="24"/>
          <w:lang w:eastAsia="ru-RU"/>
        </w:rPr>
        <w:br/>
        <w:t>б. Труд</w:t>
      </w:r>
      <w:r w:rsidRPr="008C0F31">
        <w:rPr>
          <w:rFonts w:ascii="Times New Roman" w:eastAsia="Times New Roman" w:hAnsi="Times New Roman" w:cs="Times New Roman"/>
          <w:sz w:val="24"/>
          <w:szCs w:val="24"/>
          <w:lang w:eastAsia="ru-RU"/>
        </w:rPr>
        <w:br/>
        <w:t>в. Правда</w:t>
      </w:r>
      <w:r w:rsidRPr="008C0F31">
        <w:rPr>
          <w:rFonts w:ascii="Times New Roman" w:eastAsia="Times New Roman" w:hAnsi="Times New Roman" w:cs="Times New Roman"/>
          <w:sz w:val="24"/>
          <w:szCs w:val="24"/>
          <w:lang w:eastAsia="ru-RU"/>
        </w:rPr>
        <w:br/>
        <w:t>г. Российская газета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lastRenderedPageBreak/>
        <w:t>8) Федеральные Законы принимаются количеством голосов Государственной Думы более</w:t>
      </w:r>
      <w:r w:rsidRPr="008C0F31">
        <w:rPr>
          <w:rFonts w:ascii="Times New Roman" w:eastAsia="Times New Roman" w:hAnsi="Times New Roman" w:cs="Times New Roman"/>
          <w:b/>
          <w:sz w:val="24"/>
          <w:szCs w:val="24"/>
          <w:lang w:eastAsia="ru-RU"/>
        </w:rPr>
        <w:br/>
        <w:t>-: 13 общего числа членов Государственной Думы</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12</w:t>
      </w:r>
      <w:r w:rsidRPr="008C0F31">
        <w:rPr>
          <w:rFonts w:ascii="Times New Roman" w:eastAsia="Times New Roman" w:hAnsi="Times New Roman" w:cs="Times New Roman"/>
          <w:sz w:val="24"/>
          <w:szCs w:val="24"/>
          <w:lang w:eastAsia="ru-RU"/>
        </w:rPr>
        <w:br/>
        <w:t>б. 23</w:t>
      </w:r>
      <w:r w:rsidRPr="008C0F31">
        <w:rPr>
          <w:rFonts w:ascii="Times New Roman" w:eastAsia="Times New Roman" w:hAnsi="Times New Roman" w:cs="Times New Roman"/>
          <w:sz w:val="24"/>
          <w:szCs w:val="24"/>
          <w:lang w:eastAsia="ru-RU"/>
        </w:rPr>
        <w:br/>
        <w:t>в. ¾</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9) Федеральные законы вступают в силу с момента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Одобрения их Советом Федерации</w:t>
      </w:r>
      <w:r w:rsidRPr="008C0F31">
        <w:rPr>
          <w:rFonts w:ascii="Times New Roman" w:eastAsia="Times New Roman" w:hAnsi="Times New Roman" w:cs="Times New Roman"/>
          <w:sz w:val="24"/>
          <w:szCs w:val="24"/>
          <w:lang w:eastAsia="ru-RU"/>
        </w:rPr>
        <w:br/>
        <w:t>б. Истечения 10 дней после их опубликования в СМИ</w:t>
      </w:r>
      <w:r w:rsidRPr="008C0F31">
        <w:rPr>
          <w:rFonts w:ascii="Times New Roman" w:eastAsia="Times New Roman" w:hAnsi="Times New Roman" w:cs="Times New Roman"/>
          <w:sz w:val="24"/>
          <w:szCs w:val="24"/>
          <w:lang w:eastAsia="ru-RU"/>
        </w:rPr>
        <w:br/>
        <w:t>в. Рассмотрения их Советом Федерации в течение 14 дней</w:t>
      </w:r>
      <w:r w:rsidRPr="008C0F31">
        <w:rPr>
          <w:rFonts w:ascii="Times New Roman" w:eastAsia="Times New Roman" w:hAnsi="Times New Roman" w:cs="Times New Roman"/>
          <w:sz w:val="24"/>
          <w:szCs w:val="24"/>
          <w:lang w:eastAsia="ru-RU"/>
        </w:rPr>
        <w:br/>
        <w:t>г. Подписания их Президентом РФ</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10) Федеральные конституционные законы принимаются количеством голосов Государственной Думы более</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13</w:t>
      </w:r>
      <w:r w:rsidRPr="008C0F31">
        <w:rPr>
          <w:rFonts w:ascii="Times New Roman" w:eastAsia="Times New Roman" w:hAnsi="Times New Roman" w:cs="Times New Roman"/>
          <w:sz w:val="24"/>
          <w:szCs w:val="24"/>
          <w:lang w:eastAsia="ru-RU"/>
        </w:rPr>
        <w:br/>
        <w:t>б. 12</w:t>
      </w:r>
      <w:r w:rsidRPr="008C0F31">
        <w:rPr>
          <w:rFonts w:ascii="Times New Roman" w:eastAsia="Times New Roman" w:hAnsi="Times New Roman" w:cs="Times New Roman"/>
          <w:sz w:val="24"/>
          <w:szCs w:val="24"/>
          <w:lang w:eastAsia="ru-RU"/>
        </w:rPr>
        <w:br/>
        <w:t>в. 23</w:t>
      </w:r>
      <w:r w:rsidRPr="008C0F31">
        <w:rPr>
          <w:rFonts w:ascii="Times New Roman" w:eastAsia="Times New Roman" w:hAnsi="Times New Roman" w:cs="Times New Roman"/>
          <w:sz w:val="24"/>
          <w:szCs w:val="24"/>
          <w:lang w:eastAsia="ru-RU"/>
        </w:rPr>
        <w:br/>
        <w:t>г. ¾</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11) Не налагается вето Президента РФ на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Республиканские законы</w:t>
      </w:r>
      <w:r w:rsidRPr="008C0F31">
        <w:rPr>
          <w:rFonts w:ascii="Times New Roman" w:eastAsia="Times New Roman" w:hAnsi="Times New Roman" w:cs="Times New Roman"/>
          <w:sz w:val="24"/>
          <w:szCs w:val="24"/>
          <w:lang w:eastAsia="ru-RU"/>
        </w:rPr>
        <w:br/>
        <w:t>б. Федеральные законы</w:t>
      </w:r>
      <w:r w:rsidRPr="008C0F31">
        <w:rPr>
          <w:rFonts w:ascii="Times New Roman" w:eastAsia="Times New Roman" w:hAnsi="Times New Roman" w:cs="Times New Roman"/>
          <w:sz w:val="24"/>
          <w:szCs w:val="24"/>
          <w:lang w:eastAsia="ru-RU"/>
        </w:rPr>
        <w:br/>
        <w:t>в. Региональные законы</w:t>
      </w:r>
      <w:r w:rsidRPr="008C0F31">
        <w:rPr>
          <w:rFonts w:ascii="Times New Roman" w:eastAsia="Times New Roman" w:hAnsi="Times New Roman" w:cs="Times New Roman"/>
          <w:sz w:val="24"/>
          <w:szCs w:val="24"/>
          <w:lang w:eastAsia="ru-RU"/>
        </w:rPr>
        <w:br/>
        <w:t>г. Конституционные Федеральные законы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12) Источниками права являются</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Указы Президента</w:t>
      </w:r>
      <w:r w:rsidRPr="008C0F31">
        <w:rPr>
          <w:rFonts w:ascii="Times New Roman" w:eastAsia="Times New Roman" w:hAnsi="Times New Roman" w:cs="Times New Roman"/>
          <w:sz w:val="24"/>
          <w:szCs w:val="24"/>
          <w:lang w:eastAsia="ru-RU"/>
        </w:rPr>
        <w:br/>
        <w:t>б. Постановления правительства</w:t>
      </w:r>
      <w:r w:rsidRPr="008C0F31">
        <w:rPr>
          <w:rFonts w:ascii="Times New Roman" w:eastAsia="Times New Roman" w:hAnsi="Times New Roman" w:cs="Times New Roman"/>
          <w:sz w:val="24"/>
          <w:szCs w:val="24"/>
          <w:lang w:eastAsia="ru-RU"/>
        </w:rPr>
        <w:br/>
        <w:t>в. Акты нормативного содержания</w:t>
      </w:r>
      <w:r w:rsidRPr="008C0F31">
        <w:rPr>
          <w:rFonts w:ascii="Times New Roman" w:eastAsia="Times New Roman" w:hAnsi="Times New Roman" w:cs="Times New Roman"/>
          <w:sz w:val="24"/>
          <w:szCs w:val="24"/>
          <w:lang w:eastAsia="ru-RU"/>
        </w:rPr>
        <w:br/>
        <w:t>г. Акты ненормативного содержания</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13) Неопубликованные и не зарегистрированные акты нормативного содержания</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Подлежат безусловному исполнению</w:t>
      </w:r>
      <w:r w:rsidRPr="008C0F31">
        <w:rPr>
          <w:rFonts w:ascii="Times New Roman" w:eastAsia="Times New Roman" w:hAnsi="Times New Roman" w:cs="Times New Roman"/>
          <w:sz w:val="24"/>
          <w:szCs w:val="24"/>
          <w:lang w:eastAsia="ru-RU"/>
        </w:rPr>
        <w:br/>
        <w:t>б. Не подлежат исполнению</w:t>
      </w:r>
      <w:r w:rsidRPr="008C0F31">
        <w:rPr>
          <w:rFonts w:ascii="Times New Roman" w:eastAsia="Times New Roman" w:hAnsi="Times New Roman" w:cs="Times New Roman"/>
          <w:sz w:val="24"/>
          <w:szCs w:val="24"/>
          <w:lang w:eastAsia="ru-RU"/>
        </w:rPr>
        <w:br/>
        <w:t>в. Требуют согласования Президента</w:t>
      </w:r>
      <w:r w:rsidRPr="008C0F31">
        <w:rPr>
          <w:rFonts w:ascii="Times New Roman" w:eastAsia="Times New Roman" w:hAnsi="Times New Roman" w:cs="Times New Roman"/>
          <w:sz w:val="24"/>
          <w:szCs w:val="24"/>
          <w:lang w:eastAsia="ru-RU"/>
        </w:rPr>
        <w:br/>
        <w:t>г. Требуют согласования парламента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14) Нормативные акты о труде по категориям работников делятся на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Общие и специальные</w:t>
      </w:r>
      <w:r w:rsidRPr="008C0F31">
        <w:rPr>
          <w:rFonts w:ascii="Times New Roman" w:eastAsia="Times New Roman" w:hAnsi="Times New Roman" w:cs="Times New Roman"/>
          <w:sz w:val="24"/>
          <w:szCs w:val="24"/>
          <w:lang w:eastAsia="ru-RU"/>
        </w:rPr>
        <w:br/>
        <w:t>б. Императивные и диспозитивные</w:t>
      </w:r>
      <w:r w:rsidRPr="008C0F31">
        <w:rPr>
          <w:rFonts w:ascii="Times New Roman" w:eastAsia="Times New Roman" w:hAnsi="Times New Roman" w:cs="Times New Roman"/>
          <w:sz w:val="24"/>
          <w:szCs w:val="24"/>
          <w:lang w:eastAsia="ru-RU"/>
        </w:rPr>
        <w:br/>
        <w:t>в. Ограничительные и распространительные</w:t>
      </w:r>
      <w:r w:rsidRPr="008C0F31">
        <w:rPr>
          <w:rFonts w:ascii="Times New Roman" w:eastAsia="Times New Roman" w:hAnsi="Times New Roman" w:cs="Times New Roman"/>
          <w:sz w:val="24"/>
          <w:szCs w:val="24"/>
          <w:lang w:eastAsia="ru-RU"/>
        </w:rPr>
        <w:br/>
        <w:t>г. Непосредственные и опосредованные</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15) Субъекты трудового права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Физические и юридические лица</w:t>
      </w:r>
      <w:r w:rsidRPr="008C0F31">
        <w:rPr>
          <w:rFonts w:ascii="Times New Roman" w:eastAsia="Times New Roman" w:hAnsi="Times New Roman" w:cs="Times New Roman"/>
          <w:sz w:val="24"/>
          <w:szCs w:val="24"/>
          <w:lang w:eastAsia="ru-RU"/>
        </w:rPr>
        <w:br/>
        <w:t>б. Участники ОО, наделенные субъективными трудовыми правами и обязанностями</w:t>
      </w:r>
      <w:r w:rsidRPr="008C0F31">
        <w:rPr>
          <w:rFonts w:ascii="Times New Roman" w:eastAsia="Times New Roman" w:hAnsi="Times New Roman" w:cs="Times New Roman"/>
          <w:sz w:val="24"/>
          <w:szCs w:val="24"/>
          <w:lang w:eastAsia="ru-RU"/>
        </w:rPr>
        <w:br/>
        <w:t>в. Унитарные предприятия</w:t>
      </w:r>
      <w:r w:rsidRPr="008C0F31">
        <w:rPr>
          <w:rFonts w:ascii="Times New Roman" w:eastAsia="Times New Roman" w:hAnsi="Times New Roman" w:cs="Times New Roman"/>
          <w:sz w:val="24"/>
          <w:szCs w:val="24"/>
          <w:lang w:eastAsia="ru-RU"/>
        </w:rPr>
        <w:br/>
        <w:t>г. Кооперативы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16) Виды субъектов трудового права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Физические и юридические лица</w:t>
      </w:r>
      <w:r w:rsidRPr="008C0F31">
        <w:rPr>
          <w:rFonts w:ascii="Times New Roman" w:eastAsia="Times New Roman" w:hAnsi="Times New Roman" w:cs="Times New Roman"/>
          <w:sz w:val="24"/>
          <w:szCs w:val="24"/>
          <w:lang w:eastAsia="ru-RU"/>
        </w:rPr>
        <w:br/>
        <w:t>б. Участники ОО, наделенные субъективными трудовыми правами и обязанностями</w:t>
      </w:r>
      <w:r w:rsidRPr="008C0F31">
        <w:rPr>
          <w:rFonts w:ascii="Times New Roman" w:eastAsia="Times New Roman" w:hAnsi="Times New Roman" w:cs="Times New Roman"/>
          <w:sz w:val="24"/>
          <w:szCs w:val="24"/>
          <w:lang w:eastAsia="ru-RU"/>
        </w:rPr>
        <w:br/>
        <w:t>в. Унитарные предприятия</w:t>
      </w:r>
      <w:r w:rsidRPr="008C0F31">
        <w:rPr>
          <w:rFonts w:ascii="Times New Roman" w:eastAsia="Times New Roman" w:hAnsi="Times New Roman" w:cs="Times New Roman"/>
          <w:sz w:val="24"/>
          <w:szCs w:val="24"/>
          <w:lang w:eastAsia="ru-RU"/>
        </w:rPr>
        <w:br/>
        <w:t>г. Кооперативы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17) Унитарное предприятие</w:t>
      </w:r>
      <w:r w:rsidRPr="008C0F31">
        <w:rPr>
          <w:rFonts w:ascii="Times New Roman" w:eastAsia="Times New Roman" w:hAnsi="Times New Roman" w:cs="Times New Roman"/>
          <w:sz w:val="24"/>
          <w:szCs w:val="24"/>
          <w:lang w:eastAsia="ru-RU"/>
        </w:rPr>
        <w:br/>
        <w:t>а. Независимое государственное предприятие</w:t>
      </w:r>
      <w:r w:rsidRPr="008C0F31">
        <w:rPr>
          <w:rFonts w:ascii="Times New Roman" w:eastAsia="Times New Roman" w:hAnsi="Times New Roman" w:cs="Times New Roman"/>
          <w:sz w:val="24"/>
          <w:szCs w:val="24"/>
          <w:lang w:eastAsia="ru-RU"/>
        </w:rPr>
        <w:br/>
        <w:t>б. Независимое муниципальное предприятие</w:t>
      </w:r>
      <w:r w:rsidRPr="008C0F31">
        <w:rPr>
          <w:rFonts w:ascii="Times New Roman" w:eastAsia="Times New Roman" w:hAnsi="Times New Roman" w:cs="Times New Roman"/>
          <w:sz w:val="24"/>
          <w:szCs w:val="24"/>
          <w:lang w:eastAsia="ru-RU"/>
        </w:rPr>
        <w:br/>
        <w:t>в. Коммерческая организация, не наделенная правом собственности на имущество, выделенное ей собственником</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lastRenderedPageBreak/>
        <w:t>г. Коммерческая организация, имеющая обособленное имущество</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18) Унитарными могут быть только</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Государственные предприятия</w:t>
      </w:r>
      <w:r w:rsidRPr="008C0F31">
        <w:rPr>
          <w:rFonts w:ascii="Times New Roman" w:eastAsia="Times New Roman" w:hAnsi="Times New Roman" w:cs="Times New Roman"/>
          <w:sz w:val="24"/>
          <w:szCs w:val="24"/>
          <w:lang w:eastAsia="ru-RU"/>
        </w:rPr>
        <w:br/>
        <w:t>б. Муниципальные предприятия</w:t>
      </w:r>
      <w:r w:rsidRPr="008C0F31">
        <w:rPr>
          <w:rFonts w:ascii="Times New Roman" w:eastAsia="Times New Roman" w:hAnsi="Times New Roman" w:cs="Times New Roman"/>
          <w:sz w:val="24"/>
          <w:szCs w:val="24"/>
          <w:lang w:eastAsia="ru-RU"/>
        </w:rPr>
        <w:br/>
        <w:t>в. Государственные и муниципальные предприятия</w:t>
      </w:r>
      <w:r w:rsidRPr="008C0F31">
        <w:rPr>
          <w:rFonts w:ascii="Times New Roman" w:eastAsia="Times New Roman" w:hAnsi="Times New Roman" w:cs="Times New Roman"/>
          <w:sz w:val="24"/>
          <w:szCs w:val="24"/>
          <w:lang w:eastAsia="ru-RU"/>
        </w:rPr>
        <w:br/>
        <w:t>г. Организации любой формы собственности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19) Трудовой коллектив, это</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Законодательно закреплен как объект Трудового права</w:t>
      </w:r>
      <w:r w:rsidRPr="008C0F31">
        <w:rPr>
          <w:rFonts w:ascii="Times New Roman" w:eastAsia="Times New Roman" w:hAnsi="Times New Roman" w:cs="Times New Roman"/>
          <w:sz w:val="24"/>
          <w:szCs w:val="24"/>
          <w:lang w:eastAsia="ru-RU"/>
        </w:rPr>
        <w:br/>
        <w:t>б. Законодательно не закреплен как субъект Трудового права</w:t>
      </w:r>
      <w:r w:rsidRPr="008C0F31">
        <w:rPr>
          <w:rFonts w:ascii="Times New Roman" w:eastAsia="Times New Roman" w:hAnsi="Times New Roman" w:cs="Times New Roman"/>
          <w:sz w:val="24"/>
          <w:szCs w:val="24"/>
          <w:lang w:eastAsia="ru-RU"/>
        </w:rPr>
        <w:br/>
        <w:t>в. Регулируются ТК РФ</w:t>
      </w:r>
      <w:r w:rsidRPr="008C0F31">
        <w:rPr>
          <w:rFonts w:ascii="Times New Roman" w:eastAsia="Times New Roman" w:hAnsi="Times New Roman" w:cs="Times New Roman"/>
          <w:sz w:val="24"/>
          <w:szCs w:val="24"/>
          <w:lang w:eastAsia="ru-RU"/>
        </w:rPr>
        <w:br/>
        <w:t>г. Регулируются Законом РФ «О коллективных договорах и соглашениях»</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20) Профессиональный союз это</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Добровольное общественное объединение граждан, связанных общими производственными и профессиональными интересами в целях защиты трудовых прав интересов своих членов</w:t>
      </w:r>
      <w:r w:rsidRPr="008C0F31">
        <w:rPr>
          <w:rFonts w:ascii="Times New Roman" w:eastAsia="Times New Roman" w:hAnsi="Times New Roman" w:cs="Times New Roman"/>
          <w:sz w:val="24"/>
          <w:szCs w:val="24"/>
          <w:lang w:eastAsia="ru-RU"/>
        </w:rPr>
        <w:br/>
        <w:t>б. Добровольное объединение граждан на основе членства, организованное для совместного ведения хозяйственной или иной деятельности</w:t>
      </w:r>
      <w:r w:rsidRPr="008C0F31">
        <w:rPr>
          <w:rFonts w:ascii="Times New Roman" w:eastAsia="Times New Roman" w:hAnsi="Times New Roman" w:cs="Times New Roman"/>
          <w:sz w:val="24"/>
          <w:szCs w:val="24"/>
          <w:lang w:eastAsia="ru-RU"/>
        </w:rPr>
        <w:br/>
        <w:t>в. Добровольный союз предпринимателей для совместного решения производственных задач</w:t>
      </w:r>
      <w:r w:rsidRPr="008C0F31">
        <w:rPr>
          <w:rFonts w:ascii="Times New Roman" w:eastAsia="Times New Roman" w:hAnsi="Times New Roman" w:cs="Times New Roman"/>
          <w:sz w:val="24"/>
          <w:szCs w:val="24"/>
          <w:lang w:eastAsia="ru-RU"/>
        </w:rPr>
        <w:br/>
        <w:t>г. Добровольная ассоциация юридических лиц для представительства и сотрудничества с зарубежными юридическими лицами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21) Правоотношения по трудовому праву</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Совокупность приемов и способов регулирования трудового права</w:t>
      </w:r>
      <w:r w:rsidRPr="008C0F31">
        <w:rPr>
          <w:rFonts w:ascii="Times New Roman" w:eastAsia="Times New Roman" w:hAnsi="Times New Roman" w:cs="Times New Roman"/>
          <w:sz w:val="24"/>
          <w:szCs w:val="24"/>
          <w:lang w:eastAsia="ru-RU"/>
        </w:rPr>
        <w:br/>
        <w:t>б. Круг общественных отношений, урегулированных нормами трудового права</w:t>
      </w:r>
      <w:r w:rsidRPr="008C0F31">
        <w:rPr>
          <w:rFonts w:ascii="Times New Roman" w:eastAsia="Times New Roman" w:hAnsi="Times New Roman" w:cs="Times New Roman"/>
          <w:sz w:val="24"/>
          <w:szCs w:val="24"/>
          <w:lang w:eastAsia="ru-RU"/>
        </w:rPr>
        <w:br/>
        <w:t>в. Совокупность норм, расположенных в определенной последовательности, в логической связи между собой и раздельных их отдельные институты (под институты) трудового права</w:t>
      </w:r>
      <w:r w:rsidRPr="008C0F31">
        <w:rPr>
          <w:rFonts w:ascii="Times New Roman" w:eastAsia="Times New Roman" w:hAnsi="Times New Roman" w:cs="Times New Roman"/>
          <w:sz w:val="24"/>
          <w:szCs w:val="24"/>
          <w:lang w:eastAsia="ru-RU"/>
        </w:rPr>
        <w:br/>
        <w:t>г. Отношения по производству и распределению материальных благ среди работников организаций</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22) В правоотношениях по трудовому праву основными являются</w:t>
      </w:r>
      <w:r w:rsidRPr="008C0F31">
        <w:rPr>
          <w:rFonts w:ascii="Times New Roman" w:eastAsia="Times New Roman" w:hAnsi="Times New Roman" w:cs="Times New Roman"/>
          <w:sz w:val="24"/>
          <w:szCs w:val="24"/>
          <w:lang w:eastAsia="ru-RU"/>
        </w:rPr>
        <w:br/>
        <w:t>а. Организационно-управленческое</w:t>
      </w:r>
      <w:r w:rsidRPr="008C0F31">
        <w:rPr>
          <w:rFonts w:ascii="Times New Roman" w:eastAsia="Times New Roman" w:hAnsi="Times New Roman" w:cs="Times New Roman"/>
          <w:sz w:val="24"/>
          <w:szCs w:val="24"/>
          <w:lang w:eastAsia="ru-RU"/>
        </w:rPr>
        <w:br/>
        <w:t>б. По трудоустройству</w:t>
      </w:r>
      <w:r w:rsidRPr="008C0F31">
        <w:rPr>
          <w:rFonts w:ascii="Times New Roman" w:eastAsia="Times New Roman" w:hAnsi="Times New Roman" w:cs="Times New Roman"/>
          <w:sz w:val="24"/>
          <w:szCs w:val="24"/>
          <w:lang w:eastAsia="ru-RU"/>
        </w:rPr>
        <w:br/>
        <w:t>в. Трудовые</w:t>
      </w:r>
      <w:r w:rsidRPr="008C0F31">
        <w:rPr>
          <w:rFonts w:ascii="Times New Roman" w:eastAsia="Times New Roman" w:hAnsi="Times New Roman" w:cs="Times New Roman"/>
          <w:sz w:val="24"/>
          <w:szCs w:val="24"/>
          <w:lang w:eastAsia="ru-RU"/>
        </w:rPr>
        <w:br/>
        <w:t>г. Социально – экологические</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23) Особенности трудовых правоотношений</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Установлены Конституцией РФ</w:t>
      </w:r>
      <w:r w:rsidRPr="008C0F31">
        <w:rPr>
          <w:rFonts w:ascii="Times New Roman" w:eastAsia="Times New Roman" w:hAnsi="Times New Roman" w:cs="Times New Roman"/>
          <w:sz w:val="24"/>
          <w:szCs w:val="24"/>
          <w:lang w:eastAsia="ru-RU"/>
        </w:rPr>
        <w:br/>
        <w:t>б. Имеют личностный, возмездный, длящийся характер</w:t>
      </w:r>
      <w:r w:rsidRPr="008C0F31">
        <w:rPr>
          <w:rFonts w:ascii="Times New Roman" w:eastAsia="Times New Roman" w:hAnsi="Times New Roman" w:cs="Times New Roman"/>
          <w:sz w:val="24"/>
          <w:szCs w:val="24"/>
          <w:lang w:eastAsia="ru-RU"/>
        </w:rPr>
        <w:br/>
        <w:t>в. Независимы</w:t>
      </w:r>
      <w:r w:rsidRPr="008C0F31">
        <w:rPr>
          <w:rFonts w:ascii="Times New Roman" w:eastAsia="Times New Roman" w:hAnsi="Times New Roman" w:cs="Times New Roman"/>
          <w:sz w:val="24"/>
          <w:szCs w:val="24"/>
          <w:lang w:eastAsia="ru-RU"/>
        </w:rPr>
        <w:br/>
        <w:t>г. Самостоятельны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24) Основание возникновения, изменения и прекращение трудовых правоотношений</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Юридический факт</w:t>
      </w:r>
      <w:r w:rsidRPr="008C0F31">
        <w:rPr>
          <w:rFonts w:ascii="Times New Roman" w:eastAsia="Times New Roman" w:hAnsi="Times New Roman" w:cs="Times New Roman"/>
          <w:sz w:val="24"/>
          <w:szCs w:val="24"/>
          <w:lang w:eastAsia="ru-RU"/>
        </w:rPr>
        <w:br/>
        <w:t>б. Юридический состав</w:t>
      </w:r>
      <w:r w:rsidRPr="008C0F31">
        <w:rPr>
          <w:rFonts w:ascii="Times New Roman" w:eastAsia="Times New Roman" w:hAnsi="Times New Roman" w:cs="Times New Roman"/>
          <w:sz w:val="24"/>
          <w:szCs w:val="24"/>
          <w:lang w:eastAsia="ru-RU"/>
        </w:rPr>
        <w:br/>
        <w:t>в. Трудовой договор</w:t>
      </w:r>
      <w:r w:rsidRPr="008C0F31">
        <w:rPr>
          <w:rFonts w:ascii="Times New Roman" w:eastAsia="Times New Roman" w:hAnsi="Times New Roman" w:cs="Times New Roman"/>
          <w:sz w:val="24"/>
          <w:szCs w:val="24"/>
          <w:lang w:eastAsia="ru-RU"/>
        </w:rPr>
        <w:br/>
        <w:t>г. Административный акт</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25) Социальное партнерство в сфере труда</w:t>
      </w:r>
      <w:r w:rsidRPr="008C0F31">
        <w:rPr>
          <w:rFonts w:ascii="Times New Roman" w:eastAsia="Times New Roman" w:hAnsi="Times New Roman" w:cs="Times New Roman"/>
          <w:sz w:val="24"/>
          <w:szCs w:val="24"/>
          <w:lang w:eastAsia="ru-RU"/>
        </w:rPr>
        <w:br/>
        <w:t>а. Система взаимоотношений между работниками, работодателями, органами государственной власти или местного самоуправления по вопросам урегулирования трудовых и иных, непосредственно связанных с ними отношений</w:t>
      </w:r>
    </w:p>
    <w:p w:rsidR="004E479F" w:rsidRDefault="008C0F31" w:rsidP="008C0F31">
      <w:pPr>
        <w:pStyle w:val="a3"/>
        <w:numPr>
          <w:ilvl w:val="0"/>
          <w:numId w:val="5"/>
        </w:numPr>
        <w:shd w:val="clear" w:color="auto" w:fill="FFFFFF"/>
        <w:spacing w:after="0" w:line="240" w:lineRule="auto"/>
        <w:ind w:right="-225"/>
        <w:rPr>
          <w:rFonts w:ascii="Times New Roman" w:eastAsia="Times New Roman" w:hAnsi="Times New Roman" w:cs="Times New Roman"/>
          <w:sz w:val="24"/>
          <w:szCs w:val="24"/>
          <w:lang w:eastAsia="ru-RU"/>
        </w:rPr>
      </w:pPr>
      <w:r w:rsidRPr="008C0F31">
        <w:rPr>
          <w:rFonts w:ascii="Times New Roman" w:eastAsia="Times New Roman" w:hAnsi="Times New Roman" w:cs="Times New Roman"/>
          <w:sz w:val="24"/>
          <w:szCs w:val="24"/>
          <w:lang w:eastAsia="ru-RU"/>
        </w:rPr>
        <w:lastRenderedPageBreak/>
        <w:t>б. Правовой акт, устанавливающий общие принципы регулирования социально – трудовых отношений и связанных с ними отношений</w:t>
      </w:r>
      <w:r w:rsidRPr="008C0F31">
        <w:rPr>
          <w:rFonts w:ascii="Times New Roman" w:eastAsia="Times New Roman" w:hAnsi="Times New Roman" w:cs="Times New Roman"/>
          <w:sz w:val="24"/>
          <w:szCs w:val="24"/>
          <w:lang w:eastAsia="ru-RU"/>
        </w:rPr>
        <w:br/>
        <w:t>в. Взаимное соглашение работников и работодателей по поводу производства и реализации продукций</w:t>
      </w:r>
      <w:r w:rsidRPr="008C0F31">
        <w:rPr>
          <w:rFonts w:ascii="Times New Roman" w:eastAsia="Times New Roman" w:hAnsi="Times New Roman" w:cs="Times New Roman"/>
          <w:sz w:val="24"/>
          <w:szCs w:val="24"/>
          <w:lang w:eastAsia="ru-RU"/>
        </w:rPr>
        <w:br/>
        <w:t>г. Вовлечение работодателями работников в сферу извлечения прибыли и распределения её между числами организации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26) Субъективные права</w:t>
      </w:r>
      <w:r w:rsidRPr="008C0F31">
        <w:rPr>
          <w:rFonts w:ascii="Times New Roman" w:eastAsia="Times New Roman" w:hAnsi="Times New Roman" w:cs="Times New Roman"/>
          <w:sz w:val="24"/>
          <w:szCs w:val="24"/>
          <w:lang w:eastAsia="ru-RU"/>
        </w:rPr>
        <w:br/>
        <w:t>а. Установленные законом права субъектов</w:t>
      </w:r>
      <w:r w:rsidRPr="008C0F31">
        <w:rPr>
          <w:rFonts w:ascii="Times New Roman" w:eastAsia="Times New Roman" w:hAnsi="Times New Roman" w:cs="Times New Roman"/>
          <w:sz w:val="24"/>
          <w:szCs w:val="24"/>
          <w:lang w:eastAsia="ru-RU"/>
        </w:rPr>
        <w:br/>
        <w:t>б. Мера возможного поведения правомочного лица</w:t>
      </w:r>
      <w:r w:rsidRPr="008C0F31">
        <w:rPr>
          <w:rFonts w:ascii="Times New Roman" w:eastAsia="Times New Roman" w:hAnsi="Times New Roman" w:cs="Times New Roman"/>
          <w:sz w:val="24"/>
          <w:szCs w:val="24"/>
          <w:lang w:eastAsia="ru-RU"/>
        </w:rPr>
        <w:br/>
        <w:t>в. Мера должного поведения право обязанного лица</w:t>
      </w:r>
      <w:r w:rsidRPr="008C0F31">
        <w:rPr>
          <w:rFonts w:ascii="Times New Roman" w:eastAsia="Times New Roman" w:hAnsi="Times New Roman" w:cs="Times New Roman"/>
          <w:sz w:val="24"/>
          <w:szCs w:val="24"/>
          <w:lang w:eastAsia="ru-RU"/>
        </w:rPr>
        <w:br/>
        <w:t>г. Права и обязанности юридических и физических лиц в сфере производства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27) Субъективные обязанности</w:t>
      </w:r>
      <w:r w:rsidRPr="008C0F31">
        <w:rPr>
          <w:rFonts w:ascii="Times New Roman" w:eastAsia="Times New Roman" w:hAnsi="Times New Roman" w:cs="Times New Roman"/>
          <w:sz w:val="24"/>
          <w:szCs w:val="24"/>
          <w:lang w:eastAsia="ru-RU"/>
        </w:rPr>
        <w:br/>
        <w:t>а. Установленные законом обязанности субъектов</w:t>
      </w:r>
      <w:r w:rsidRPr="008C0F31">
        <w:rPr>
          <w:rFonts w:ascii="Times New Roman" w:eastAsia="Times New Roman" w:hAnsi="Times New Roman" w:cs="Times New Roman"/>
          <w:sz w:val="24"/>
          <w:szCs w:val="24"/>
          <w:lang w:eastAsia="ru-RU"/>
        </w:rPr>
        <w:br/>
        <w:t>б. Мера возможного поведения правомочного лица</w:t>
      </w:r>
      <w:r w:rsidRPr="008C0F31">
        <w:rPr>
          <w:rFonts w:ascii="Times New Roman" w:eastAsia="Times New Roman" w:hAnsi="Times New Roman" w:cs="Times New Roman"/>
          <w:sz w:val="24"/>
          <w:szCs w:val="24"/>
          <w:lang w:eastAsia="ru-RU"/>
        </w:rPr>
        <w:br/>
        <w:t>в. Мера должного поведения право обязанного лица</w:t>
      </w:r>
      <w:r w:rsidRPr="008C0F31">
        <w:rPr>
          <w:rFonts w:ascii="Times New Roman" w:eastAsia="Times New Roman" w:hAnsi="Times New Roman" w:cs="Times New Roman"/>
          <w:sz w:val="24"/>
          <w:szCs w:val="24"/>
          <w:lang w:eastAsia="ru-RU"/>
        </w:rPr>
        <w:br/>
        <w:t>г. Права и обязанности юридических и физических лиц в сфере производства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28) Правоотношение по трудоустройству, это отношения между</w:t>
      </w:r>
      <w:r w:rsidRPr="008C0F31">
        <w:rPr>
          <w:rFonts w:ascii="Times New Roman" w:eastAsia="Times New Roman" w:hAnsi="Times New Roman" w:cs="Times New Roman"/>
          <w:sz w:val="24"/>
          <w:szCs w:val="24"/>
          <w:lang w:eastAsia="ru-RU"/>
        </w:rPr>
        <w:br/>
        <w:t>а. Органом по трудоустройству и гражданином</w:t>
      </w:r>
      <w:r w:rsidRPr="008C0F31">
        <w:rPr>
          <w:rFonts w:ascii="Times New Roman" w:eastAsia="Times New Roman" w:hAnsi="Times New Roman" w:cs="Times New Roman"/>
          <w:sz w:val="24"/>
          <w:szCs w:val="24"/>
          <w:lang w:eastAsia="ru-RU"/>
        </w:rPr>
        <w:br/>
        <w:t>б. Органом по трудоустройству и организацией</w:t>
      </w:r>
      <w:r w:rsidRPr="008C0F31">
        <w:rPr>
          <w:rFonts w:ascii="Times New Roman" w:eastAsia="Times New Roman" w:hAnsi="Times New Roman" w:cs="Times New Roman"/>
          <w:sz w:val="24"/>
          <w:szCs w:val="24"/>
          <w:lang w:eastAsia="ru-RU"/>
        </w:rPr>
        <w:br/>
        <w:t>в. Гражданином и организацией, куда он направлен органом по трудоустройству</w:t>
      </w:r>
      <w:r w:rsidRPr="008C0F31">
        <w:rPr>
          <w:rFonts w:ascii="Times New Roman" w:eastAsia="Times New Roman" w:hAnsi="Times New Roman" w:cs="Times New Roman"/>
          <w:sz w:val="24"/>
          <w:szCs w:val="24"/>
          <w:lang w:eastAsia="ru-RU"/>
        </w:rPr>
        <w:br/>
        <w:t>г. Органом по трудоустройству, гражданином и организацией, нуждающейся в кадрах</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29) Срок трудоустройства</w:t>
      </w:r>
      <w:r w:rsidRPr="008C0F31">
        <w:rPr>
          <w:rFonts w:ascii="Times New Roman" w:eastAsia="Times New Roman" w:hAnsi="Times New Roman" w:cs="Times New Roman"/>
          <w:sz w:val="24"/>
          <w:szCs w:val="24"/>
          <w:lang w:eastAsia="ru-RU"/>
        </w:rPr>
        <w:br/>
        <w:t>а. 6 месяцев</w:t>
      </w:r>
      <w:r w:rsidRPr="008C0F31">
        <w:rPr>
          <w:rFonts w:ascii="Times New Roman" w:eastAsia="Times New Roman" w:hAnsi="Times New Roman" w:cs="Times New Roman"/>
          <w:sz w:val="24"/>
          <w:szCs w:val="24"/>
          <w:lang w:eastAsia="ru-RU"/>
        </w:rPr>
        <w:br/>
        <w:t>б. 1 год</w:t>
      </w:r>
      <w:r w:rsidRPr="008C0F31">
        <w:rPr>
          <w:rFonts w:ascii="Times New Roman" w:eastAsia="Times New Roman" w:hAnsi="Times New Roman" w:cs="Times New Roman"/>
          <w:sz w:val="24"/>
          <w:szCs w:val="24"/>
          <w:lang w:eastAsia="ru-RU"/>
        </w:rPr>
        <w:br/>
        <w:t>в. 3 года</w:t>
      </w:r>
      <w:r w:rsidRPr="008C0F31">
        <w:rPr>
          <w:rFonts w:ascii="Times New Roman" w:eastAsia="Times New Roman" w:hAnsi="Times New Roman" w:cs="Times New Roman"/>
          <w:sz w:val="24"/>
          <w:szCs w:val="24"/>
          <w:lang w:eastAsia="ru-RU"/>
        </w:rPr>
        <w:br/>
        <w:t>г. Не установлен</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39</w:t>
      </w:r>
      <w:proofErr w:type="gramStart"/>
      <w:r w:rsidRPr="008C0F31">
        <w:rPr>
          <w:rFonts w:ascii="Times New Roman" w:eastAsia="Times New Roman" w:hAnsi="Times New Roman" w:cs="Times New Roman"/>
          <w:b/>
          <w:sz w:val="24"/>
          <w:szCs w:val="24"/>
          <w:lang w:eastAsia="ru-RU"/>
        </w:rPr>
        <w:t>) При</w:t>
      </w:r>
      <w:proofErr w:type="gramEnd"/>
      <w:r w:rsidRPr="008C0F31">
        <w:rPr>
          <w:rFonts w:ascii="Times New Roman" w:eastAsia="Times New Roman" w:hAnsi="Times New Roman" w:cs="Times New Roman"/>
          <w:b/>
          <w:sz w:val="24"/>
          <w:szCs w:val="24"/>
          <w:lang w:eastAsia="ru-RU"/>
        </w:rPr>
        <w:t xml:space="preserve"> повышении квалификации, либо профессиональной подготовке возникают правоотношения</w:t>
      </w:r>
      <w:r w:rsidRPr="008C0F31">
        <w:rPr>
          <w:rFonts w:ascii="Times New Roman" w:eastAsia="Times New Roman" w:hAnsi="Times New Roman" w:cs="Times New Roman"/>
          <w:sz w:val="24"/>
          <w:szCs w:val="24"/>
          <w:lang w:eastAsia="ru-RU"/>
        </w:rPr>
        <w:br/>
        <w:t>а. По ученичеству</w:t>
      </w:r>
      <w:r w:rsidRPr="008C0F31">
        <w:rPr>
          <w:rFonts w:ascii="Times New Roman" w:eastAsia="Times New Roman" w:hAnsi="Times New Roman" w:cs="Times New Roman"/>
          <w:sz w:val="24"/>
          <w:szCs w:val="24"/>
          <w:lang w:eastAsia="ru-RU"/>
        </w:rPr>
        <w:br/>
        <w:t>б. По повышенную квалификации</w:t>
      </w:r>
      <w:r w:rsidRPr="008C0F31">
        <w:rPr>
          <w:rFonts w:ascii="Times New Roman" w:eastAsia="Times New Roman" w:hAnsi="Times New Roman" w:cs="Times New Roman"/>
          <w:sz w:val="24"/>
          <w:szCs w:val="24"/>
          <w:lang w:eastAsia="ru-RU"/>
        </w:rPr>
        <w:br/>
        <w:t>в. По руководству обучением (наставничеству)</w:t>
      </w:r>
      <w:r w:rsidRPr="008C0F31">
        <w:rPr>
          <w:rFonts w:ascii="Times New Roman" w:eastAsia="Times New Roman" w:hAnsi="Times New Roman" w:cs="Times New Roman"/>
          <w:sz w:val="24"/>
          <w:szCs w:val="24"/>
          <w:lang w:eastAsia="ru-RU"/>
        </w:rPr>
        <w:br/>
        <w:t>г. Все вышеперечисленные отношения</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40) Дискриминация в труде означает</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Отказ в приеме на работу в связи с недостижением 16летнего возраста</w:t>
      </w:r>
      <w:r w:rsidRPr="008C0F31">
        <w:rPr>
          <w:rFonts w:ascii="Times New Roman" w:eastAsia="Times New Roman" w:hAnsi="Times New Roman" w:cs="Times New Roman"/>
          <w:sz w:val="24"/>
          <w:szCs w:val="24"/>
          <w:lang w:eastAsia="ru-RU"/>
        </w:rPr>
        <w:br/>
        <w:t>б. Отказ в прием на работу по состоянию здоровья гражданина</w:t>
      </w:r>
      <w:r w:rsidRPr="008C0F31">
        <w:rPr>
          <w:rFonts w:ascii="Times New Roman" w:eastAsia="Times New Roman" w:hAnsi="Times New Roman" w:cs="Times New Roman"/>
          <w:sz w:val="24"/>
          <w:szCs w:val="24"/>
          <w:lang w:eastAsia="ru-RU"/>
        </w:rPr>
        <w:br/>
        <w:t>в. Отказ в приеме на работу в связи с лишением его права занимать указанную должность</w:t>
      </w:r>
      <w:r w:rsidRPr="008C0F31">
        <w:rPr>
          <w:rFonts w:ascii="Times New Roman" w:eastAsia="Times New Roman" w:hAnsi="Times New Roman" w:cs="Times New Roman"/>
          <w:sz w:val="24"/>
          <w:szCs w:val="24"/>
          <w:lang w:eastAsia="ru-RU"/>
        </w:rPr>
        <w:br/>
        <w:t>г. Отказ в приеме на работу в связи с социальным происхождением</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41) Важнейшим источником ТП является кодекс</w:t>
      </w:r>
      <w:r w:rsidRPr="008C0F31">
        <w:rPr>
          <w:rFonts w:ascii="Times New Roman" w:eastAsia="Times New Roman" w:hAnsi="Times New Roman" w:cs="Times New Roman"/>
          <w:sz w:val="24"/>
          <w:szCs w:val="24"/>
          <w:lang w:eastAsia="ru-RU"/>
        </w:rPr>
        <w:br/>
        <w:t>а. Об административных правонарушениях</w:t>
      </w:r>
      <w:r w:rsidRPr="008C0F31">
        <w:rPr>
          <w:rFonts w:ascii="Times New Roman" w:eastAsia="Times New Roman" w:hAnsi="Times New Roman" w:cs="Times New Roman"/>
          <w:sz w:val="24"/>
          <w:szCs w:val="24"/>
          <w:lang w:eastAsia="ru-RU"/>
        </w:rPr>
        <w:br/>
        <w:t>б. Трудовой</w:t>
      </w:r>
      <w:r w:rsidRPr="008C0F31">
        <w:rPr>
          <w:rFonts w:ascii="Times New Roman" w:eastAsia="Times New Roman" w:hAnsi="Times New Roman" w:cs="Times New Roman"/>
          <w:sz w:val="24"/>
          <w:szCs w:val="24"/>
          <w:lang w:eastAsia="ru-RU"/>
        </w:rPr>
        <w:br/>
        <w:t>в. Гражданский</w:t>
      </w:r>
      <w:r w:rsidRPr="008C0F31">
        <w:rPr>
          <w:rFonts w:ascii="Times New Roman" w:eastAsia="Times New Roman" w:hAnsi="Times New Roman" w:cs="Times New Roman"/>
          <w:sz w:val="24"/>
          <w:szCs w:val="24"/>
          <w:lang w:eastAsia="ru-RU"/>
        </w:rPr>
        <w:br/>
        <w:t>г. Законов о труде</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42) К трудовым правоотношением относятся отношения между</w:t>
      </w:r>
      <w:r w:rsidRPr="008C0F31">
        <w:rPr>
          <w:rFonts w:ascii="Times New Roman" w:eastAsia="Times New Roman" w:hAnsi="Times New Roman" w:cs="Times New Roman"/>
          <w:sz w:val="24"/>
          <w:szCs w:val="24"/>
          <w:lang w:eastAsia="ru-RU"/>
        </w:rPr>
        <w:br/>
        <w:t>а. Работником и работодателем</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lastRenderedPageBreak/>
        <w:t>б. Работником и государством</w:t>
      </w:r>
      <w:r w:rsidRPr="008C0F31">
        <w:rPr>
          <w:rFonts w:ascii="Times New Roman" w:eastAsia="Times New Roman" w:hAnsi="Times New Roman" w:cs="Times New Roman"/>
          <w:sz w:val="24"/>
          <w:szCs w:val="24"/>
          <w:lang w:eastAsia="ru-RU"/>
        </w:rPr>
        <w:br/>
        <w:t>в. Работодателями и государством</w:t>
      </w:r>
      <w:r w:rsidRPr="008C0F31">
        <w:rPr>
          <w:rFonts w:ascii="Times New Roman" w:eastAsia="Times New Roman" w:hAnsi="Times New Roman" w:cs="Times New Roman"/>
          <w:sz w:val="24"/>
          <w:szCs w:val="24"/>
          <w:lang w:eastAsia="ru-RU"/>
        </w:rPr>
        <w:br/>
        <w:t>г. Работниками и профсоюзами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43) Трудовое право смежно с предпринимательским правом по вопросам…</w:t>
      </w:r>
      <w:r w:rsidRPr="008C0F31">
        <w:rPr>
          <w:rFonts w:ascii="Times New Roman" w:eastAsia="Times New Roman" w:hAnsi="Times New Roman" w:cs="Times New Roman"/>
          <w:sz w:val="24"/>
          <w:szCs w:val="24"/>
          <w:lang w:eastAsia="ru-RU"/>
        </w:rPr>
        <w:br/>
        <w:t>а. Обеспечения занятности и трудоустройства</w:t>
      </w:r>
      <w:r w:rsidRPr="008C0F31">
        <w:rPr>
          <w:rFonts w:ascii="Times New Roman" w:eastAsia="Times New Roman" w:hAnsi="Times New Roman" w:cs="Times New Roman"/>
          <w:sz w:val="24"/>
          <w:szCs w:val="24"/>
          <w:lang w:eastAsia="ru-RU"/>
        </w:rPr>
        <w:br/>
        <w:t>б. Охрана труда</w:t>
      </w:r>
      <w:r w:rsidRPr="008C0F31">
        <w:rPr>
          <w:rFonts w:ascii="Times New Roman" w:eastAsia="Times New Roman" w:hAnsi="Times New Roman" w:cs="Times New Roman"/>
          <w:sz w:val="24"/>
          <w:szCs w:val="24"/>
          <w:lang w:eastAsia="ru-RU"/>
        </w:rPr>
        <w:br/>
        <w:t>в. Социального партнерства</w:t>
      </w:r>
      <w:r w:rsidRPr="008C0F31">
        <w:rPr>
          <w:rFonts w:ascii="Times New Roman" w:eastAsia="Times New Roman" w:hAnsi="Times New Roman" w:cs="Times New Roman"/>
          <w:sz w:val="24"/>
          <w:szCs w:val="24"/>
          <w:lang w:eastAsia="ru-RU"/>
        </w:rPr>
        <w:br/>
        <w:t>г. Материальной ответственности сторон</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44) Труд работника, нанятого сельскохозяйственным производственным кооперативом регулируется нормами</w:t>
      </w:r>
      <w:r w:rsidRPr="008C0F31">
        <w:rPr>
          <w:rFonts w:ascii="Times New Roman" w:eastAsia="Times New Roman" w:hAnsi="Times New Roman" w:cs="Times New Roman"/>
          <w:sz w:val="24"/>
          <w:szCs w:val="24"/>
          <w:lang w:eastAsia="ru-RU"/>
        </w:rPr>
        <w:br/>
        <w:t>а. Трудового права</w:t>
      </w:r>
      <w:r w:rsidRPr="008C0F31">
        <w:rPr>
          <w:rFonts w:ascii="Times New Roman" w:eastAsia="Times New Roman" w:hAnsi="Times New Roman" w:cs="Times New Roman"/>
          <w:sz w:val="24"/>
          <w:szCs w:val="24"/>
          <w:lang w:eastAsia="ru-RU"/>
        </w:rPr>
        <w:br/>
        <w:t>б. Гражданского права</w:t>
      </w:r>
      <w:r w:rsidRPr="008C0F31">
        <w:rPr>
          <w:rFonts w:ascii="Times New Roman" w:eastAsia="Times New Roman" w:hAnsi="Times New Roman" w:cs="Times New Roman"/>
          <w:sz w:val="24"/>
          <w:szCs w:val="24"/>
          <w:lang w:eastAsia="ru-RU"/>
        </w:rPr>
        <w:br/>
        <w:t>в. Аграрного права</w:t>
      </w:r>
      <w:r w:rsidRPr="008C0F31">
        <w:rPr>
          <w:rFonts w:ascii="Times New Roman" w:eastAsia="Times New Roman" w:hAnsi="Times New Roman" w:cs="Times New Roman"/>
          <w:sz w:val="24"/>
          <w:szCs w:val="24"/>
          <w:lang w:eastAsia="ru-RU"/>
        </w:rPr>
        <w:br/>
        <w:t>г. Предпринимательского права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45) Основные принципы ТП нацелены на обеспечение прав и свобод</w:t>
      </w:r>
      <w:r w:rsidRPr="008C0F31">
        <w:rPr>
          <w:rFonts w:ascii="Times New Roman" w:eastAsia="Times New Roman" w:hAnsi="Times New Roman" w:cs="Times New Roman"/>
          <w:sz w:val="24"/>
          <w:szCs w:val="24"/>
          <w:lang w:eastAsia="ru-RU"/>
        </w:rPr>
        <w:br/>
        <w:t>а. Профсоюзов</w:t>
      </w:r>
      <w:r w:rsidRPr="008C0F31">
        <w:rPr>
          <w:rFonts w:ascii="Times New Roman" w:eastAsia="Times New Roman" w:hAnsi="Times New Roman" w:cs="Times New Roman"/>
          <w:sz w:val="24"/>
          <w:szCs w:val="24"/>
          <w:lang w:eastAsia="ru-RU"/>
        </w:rPr>
        <w:br/>
        <w:t>б. Работодателей</w:t>
      </w:r>
      <w:r w:rsidRPr="008C0F31">
        <w:rPr>
          <w:rFonts w:ascii="Times New Roman" w:eastAsia="Times New Roman" w:hAnsi="Times New Roman" w:cs="Times New Roman"/>
          <w:sz w:val="24"/>
          <w:szCs w:val="24"/>
          <w:lang w:eastAsia="ru-RU"/>
        </w:rPr>
        <w:br/>
        <w:t>в. Работников</w:t>
      </w:r>
      <w:r w:rsidRPr="008C0F31">
        <w:rPr>
          <w:rFonts w:ascii="Times New Roman" w:eastAsia="Times New Roman" w:hAnsi="Times New Roman" w:cs="Times New Roman"/>
          <w:sz w:val="24"/>
          <w:szCs w:val="24"/>
          <w:lang w:eastAsia="ru-RU"/>
        </w:rPr>
        <w:br/>
        <w:t>г. Государства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46) Отличительной чертой ТД является</w:t>
      </w:r>
      <w:r w:rsidRPr="008C0F31">
        <w:rPr>
          <w:rFonts w:ascii="Times New Roman" w:eastAsia="Times New Roman" w:hAnsi="Times New Roman" w:cs="Times New Roman"/>
          <w:sz w:val="24"/>
          <w:szCs w:val="24"/>
          <w:lang w:eastAsia="ru-RU"/>
        </w:rPr>
        <w:br/>
        <w:t>а. Предоставление рабочего места</w:t>
      </w:r>
      <w:r w:rsidRPr="008C0F31">
        <w:rPr>
          <w:rFonts w:ascii="Times New Roman" w:eastAsia="Times New Roman" w:hAnsi="Times New Roman" w:cs="Times New Roman"/>
          <w:sz w:val="24"/>
          <w:szCs w:val="24"/>
          <w:lang w:eastAsia="ru-RU"/>
        </w:rPr>
        <w:br/>
        <w:t>б. Участие профсоюза в договоре</w:t>
      </w:r>
      <w:r w:rsidRPr="008C0F31">
        <w:rPr>
          <w:rFonts w:ascii="Times New Roman" w:eastAsia="Times New Roman" w:hAnsi="Times New Roman" w:cs="Times New Roman"/>
          <w:sz w:val="24"/>
          <w:szCs w:val="24"/>
          <w:lang w:eastAsia="ru-RU"/>
        </w:rPr>
        <w:br/>
        <w:t>в. Вознаграждение за выполненную работу</w:t>
      </w:r>
      <w:r w:rsidRPr="008C0F31">
        <w:rPr>
          <w:rFonts w:ascii="Times New Roman" w:eastAsia="Times New Roman" w:hAnsi="Times New Roman" w:cs="Times New Roman"/>
          <w:sz w:val="24"/>
          <w:szCs w:val="24"/>
          <w:lang w:eastAsia="ru-RU"/>
        </w:rPr>
        <w:br/>
        <w:t>г. Личное выполнение работы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47) Условия, средства и способы обеспечения реального права – это</w:t>
      </w:r>
      <w:r w:rsidRPr="008C0F31">
        <w:rPr>
          <w:rFonts w:ascii="Times New Roman" w:eastAsia="Times New Roman" w:hAnsi="Times New Roman" w:cs="Times New Roman"/>
          <w:sz w:val="24"/>
          <w:szCs w:val="24"/>
          <w:lang w:eastAsia="ru-RU"/>
        </w:rPr>
        <w:br/>
        <w:t>а. Конституционные нормы</w:t>
      </w:r>
      <w:r w:rsidRPr="008C0F31">
        <w:rPr>
          <w:rFonts w:ascii="Times New Roman" w:eastAsia="Times New Roman" w:hAnsi="Times New Roman" w:cs="Times New Roman"/>
          <w:sz w:val="24"/>
          <w:szCs w:val="24"/>
          <w:lang w:eastAsia="ru-RU"/>
        </w:rPr>
        <w:br/>
        <w:t>б. Компетенции</w:t>
      </w:r>
      <w:r w:rsidRPr="008C0F31">
        <w:rPr>
          <w:rFonts w:ascii="Times New Roman" w:eastAsia="Times New Roman" w:hAnsi="Times New Roman" w:cs="Times New Roman"/>
          <w:sz w:val="24"/>
          <w:szCs w:val="24"/>
          <w:lang w:eastAsia="ru-RU"/>
        </w:rPr>
        <w:br/>
        <w:t>в. Гарантии основных трудовых прав</w:t>
      </w:r>
      <w:r w:rsidRPr="008C0F31">
        <w:rPr>
          <w:rFonts w:ascii="Times New Roman" w:eastAsia="Times New Roman" w:hAnsi="Times New Roman" w:cs="Times New Roman"/>
          <w:sz w:val="24"/>
          <w:szCs w:val="24"/>
          <w:lang w:eastAsia="ru-RU"/>
        </w:rPr>
        <w:br/>
        <w:t>г. Категории правосознания</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48) Труд служащих органов внутренних дел регулируется нормами… права</w:t>
      </w:r>
      <w:r w:rsidRPr="008C0F31">
        <w:rPr>
          <w:rFonts w:ascii="Times New Roman" w:eastAsia="Times New Roman" w:hAnsi="Times New Roman" w:cs="Times New Roman"/>
          <w:sz w:val="24"/>
          <w:szCs w:val="24"/>
          <w:lang w:eastAsia="ru-RU"/>
        </w:rPr>
        <w:br/>
        <w:t>а. Трудового</w:t>
      </w:r>
      <w:r w:rsidRPr="008C0F31">
        <w:rPr>
          <w:rFonts w:ascii="Times New Roman" w:eastAsia="Times New Roman" w:hAnsi="Times New Roman" w:cs="Times New Roman"/>
          <w:sz w:val="24"/>
          <w:szCs w:val="24"/>
          <w:lang w:eastAsia="ru-RU"/>
        </w:rPr>
        <w:br/>
        <w:t>б. Гражданского</w:t>
      </w:r>
      <w:r w:rsidRPr="008C0F31">
        <w:rPr>
          <w:rFonts w:ascii="Times New Roman" w:eastAsia="Times New Roman" w:hAnsi="Times New Roman" w:cs="Times New Roman"/>
          <w:sz w:val="24"/>
          <w:szCs w:val="24"/>
          <w:lang w:eastAsia="ru-RU"/>
        </w:rPr>
        <w:br/>
        <w:t>в. Административного</w:t>
      </w:r>
      <w:r w:rsidRPr="008C0F31">
        <w:rPr>
          <w:rFonts w:ascii="Times New Roman" w:eastAsia="Times New Roman" w:hAnsi="Times New Roman" w:cs="Times New Roman"/>
          <w:sz w:val="24"/>
          <w:szCs w:val="24"/>
          <w:lang w:eastAsia="ru-RU"/>
        </w:rPr>
        <w:br/>
        <w:t>г. Предпринимательского</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49) К принципам трудового права относятся</w:t>
      </w:r>
      <w:r w:rsidRPr="008C0F31">
        <w:rPr>
          <w:rFonts w:ascii="Times New Roman" w:eastAsia="Times New Roman" w:hAnsi="Times New Roman" w:cs="Times New Roman"/>
          <w:sz w:val="24"/>
          <w:szCs w:val="24"/>
          <w:lang w:eastAsia="ru-RU"/>
        </w:rPr>
        <w:br/>
        <w:t>а. Гуманность</w:t>
      </w:r>
      <w:r w:rsidRPr="008C0F31">
        <w:rPr>
          <w:rFonts w:ascii="Times New Roman" w:eastAsia="Times New Roman" w:hAnsi="Times New Roman" w:cs="Times New Roman"/>
          <w:sz w:val="24"/>
          <w:szCs w:val="24"/>
          <w:lang w:eastAsia="ru-RU"/>
        </w:rPr>
        <w:br/>
        <w:t>б. Законность</w:t>
      </w:r>
      <w:r w:rsidRPr="008C0F31">
        <w:rPr>
          <w:rFonts w:ascii="Times New Roman" w:eastAsia="Times New Roman" w:hAnsi="Times New Roman" w:cs="Times New Roman"/>
          <w:sz w:val="24"/>
          <w:szCs w:val="24"/>
          <w:lang w:eastAsia="ru-RU"/>
        </w:rPr>
        <w:br/>
        <w:t>в. Свобода труда</w:t>
      </w:r>
      <w:r w:rsidRPr="008C0F31">
        <w:rPr>
          <w:rFonts w:ascii="Times New Roman" w:eastAsia="Times New Roman" w:hAnsi="Times New Roman" w:cs="Times New Roman"/>
          <w:sz w:val="24"/>
          <w:szCs w:val="24"/>
          <w:lang w:eastAsia="ru-RU"/>
        </w:rPr>
        <w:br/>
        <w:t>г. Равенство перед законом и судом</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50) Соотношение принципов трудового права с юридическим статусом субъектов трудового права</w:t>
      </w:r>
      <w:r w:rsidRPr="008C0F31">
        <w:rPr>
          <w:rFonts w:ascii="Times New Roman" w:eastAsia="Times New Roman" w:hAnsi="Times New Roman" w:cs="Times New Roman"/>
          <w:sz w:val="24"/>
          <w:szCs w:val="24"/>
          <w:lang w:eastAsia="ru-RU"/>
        </w:rPr>
        <w:br/>
        <w:t>а. Принципы трудового права составная часть, элемент содержания юридического статуса субъектов ТП</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lastRenderedPageBreak/>
        <w:t>б. Юридический статус субъектов ТП – один из принципов ТП</w:t>
      </w:r>
      <w:r w:rsidRPr="008C0F31">
        <w:rPr>
          <w:rFonts w:ascii="Times New Roman" w:eastAsia="Times New Roman" w:hAnsi="Times New Roman" w:cs="Times New Roman"/>
          <w:sz w:val="24"/>
          <w:szCs w:val="24"/>
          <w:lang w:eastAsia="ru-RU"/>
        </w:rPr>
        <w:br/>
        <w:t>в. Принципы ТП определяют юридический статус субъекта ТП</w:t>
      </w:r>
      <w:r w:rsidRPr="008C0F31">
        <w:rPr>
          <w:rFonts w:ascii="Times New Roman" w:eastAsia="Times New Roman" w:hAnsi="Times New Roman" w:cs="Times New Roman"/>
          <w:sz w:val="24"/>
          <w:szCs w:val="24"/>
          <w:lang w:eastAsia="ru-RU"/>
        </w:rPr>
        <w:br/>
        <w:t>г. Принципы ТП и юридический статус субъектов ТП тождественный</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51) Правила внутреннего трудового распорядка организации утверждаются</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Профсоюзной организацией на предприятии</w:t>
      </w:r>
      <w:r w:rsidRPr="008C0F31">
        <w:rPr>
          <w:rFonts w:ascii="Times New Roman" w:eastAsia="Times New Roman" w:hAnsi="Times New Roman" w:cs="Times New Roman"/>
          <w:sz w:val="24"/>
          <w:szCs w:val="24"/>
          <w:lang w:eastAsia="ru-RU"/>
        </w:rPr>
        <w:br/>
        <w:t>б. Собранием трудового коллектива</w:t>
      </w:r>
      <w:r w:rsidRPr="008C0F31">
        <w:rPr>
          <w:rFonts w:ascii="Times New Roman" w:eastAsia="Times New Roman" w:hAnsi="Times New Roman" w:cs="Times New Roman"/>
          <w:sz w:val="24"/>
          <w:szCs w:val="24"/>
          <w:lang w:eastAsia="ru-RU"/>
        </w:rPr>
        <w:br/>
        <w:t>в. Органами исполнительной власти по месту организации</w:t>
      </w:r>
      <w:r w:rsidRPr="008C0F31">
        <w:rPr>
          <w:rFonts w:ascii="Times New Roman" w:eastAsia="Times New Roman" w:hAnsi="Times New Roman" w:cs="Times New Roman"/>
          <w:sz w:val="24"/>
          <w:szCs w:val="24"/>
          <w:lang w:eastAsia="ru-RU"/>
        </w:rPr>
        <w:br/>
        <w:t>г. Работодателем</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52) К основным правам профсоюзов не относятся</w:t>
      </w:r>
      <w:r w:rsidRPr="008C0F31">
        <w:rPr>
          <w:rFonts w:ascii="Times New Roman" w:eastAsia="Times New Roman" w:hAnsi="Times New Roman" w:cs="Times New Roman"/>
          <w:sz w:val="24"/>
          <w:szCs w:val="24"/>
          <w:lang w:eastAsia="ru-RU"/>
        </w:rPr>
        <w:br/>
        <w:t>а. Контроль за исполнением требований трудового законодательства</w:t>
      </w:r>
      <w:r w:rsidRPr="008C0F31">
        <w:rPr>
          <w:rFonts w:ascii="Times New Roman" w:eastAsia="Times New Roman" w:hAnsi="Times New Roman" w:cs="Times New Roman"/>
          <w:sz w:val="24"/>
          <w:szCs w:val="24"/>
          <w:lang w:eastAsia="ru-RU"/>
        </w:rPr>
        <w:br/>
        <w:t>б. Прием на работу и увольнение работников</w:t>
      </w:r>
      <w:r w:rsidRPr="008C0F31">
        <w:rPr>
          <w:rFonts w:ascii="Times New Roman" w:eastAsia="Times New Roman" w:hAnsi="Times New Roman" w:cs="Times New Roman"/>
          <w:sz w:val="24"/>
          <w:szCs w:val="24"/>
          <w:lang w:eastAsia="ru-RU"/>
        </w:rPr>
        <w:br/>
        <w:t>в. Участие в регулировании социально трудовых отношений</w:t>
      </w:r>
      <w:r w:rsidRPr="008C0F31">
        <w:rPr>
          <w:rFonts w:ascii="Times New Roman" w:eastAsia="Times New Roman" w:hAnsi="Times New Roman" w:cs="Times New Roman"/>
          <w:sz w:val="24"/>
          <w:szCs w:val="24"/>
          <w:lang w:eastAsia="ru-RU"/>
        </w:rPr>
        <w:br/>
        <w:t>г. Право представлять работников и защищать их интересы</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53) Принцип субъективного права означает</w:t>
      </w:r>
      <w:r w:rsidRPr="008C0F31">
        <w:rPr>
          <w:rFonts w:ascii="Times New Roman" w:eastAsia="Times New Roman" w:hAnsi="Times New Roman" w:cs="Times New Roman"/>
          <w:sz w:val="24"/>
          <w:szCs w:val="24"/>
          <w:lang w:eastAsia="ru-RU"/>
        </w:rPr>
        <w:br/>
        <w:t>а. Мера возможного поведения правомочного лица</w:t>
      </w:r>
      <w:r w:rsidRPr="008C0F31">
        <w:rPr>
          <w:rFonts w:ascii="Times New Roman" w:eastAsia="Times New Roman" w:hAnsi="Times New Roman" w:cs="Times New Roman"/>
          <w:sz w:val="24"/>
          <w:szCs w:val="24"/>
          <w:lang w:eastAsia="ru-RU"/>
        </w:rPr>
        <w:br/>
        <w:t xml:space="preserve">б. Меру должного поведения </w:t>
      </w:r>
      <w:proofErr w:type="spellStart"/>
      <w:r w:rsidRPr="008C0F31">
        <w:rPr>
          <w:rFonts w:ascii="Times New Roman" w:eastAsia="Times New Roman" w:hAnsi="Times New Roman" w:cs="Times New Roman"/>
          <w:sz w:val="24"/>
          <w:szCs w:val="24"/>
          <w:lang w:eastAsia="ru-RU"/>
        </w:rPr>
        <w:t>правообязанного</w:t>
      </w:r>
      <w:proofErr w:type="spellEnd"/>
      <w:r w:rsidRPr="008C0F31">
        <w:rPr>
          <w:rFonts w:ascii="Times New Roman" w:eastAsia="Times New Roman" w:hAnsi="Times New Roman" w:cs="Times New Roman"/>
          <w:sz w:val="24"/>
          <w:szCs w:val="24"/>
          <w:lang w:eastAsia="ru-RU"/>
        </w:rPr>
        <w:t xml:space="preserve"> лица</w:t>
      </w:r>
      <w:r w:rsidRPr="008C0F31">
        <w:rPr>
          <w:rFonts w:ascii="Times New Roman" w:eastAsia="Times New Roman" w:hAnsi="Times New Roman" w:cs="Times New Roman"/>
          <w:sz w:val="24"/>
          <w:szCs w:val="24"/>
          <w:lang w:eastAsia="ru-RU"/>
        </w:rPr>
        <w:br/>
        <w:t xml:space="preserve">в. Меру возможного поведения </w:t>
      </w:r>
      <w:proofErr w:type="spellStart"/>
      <w:r w:rsidRPr="008C0F31">
        <w:rPr>
          <w:rFonts w:ascii="Times New Roman" w:eastAsia="Times New Roman" w:hAnsi="Times New Roman" w:cs="Times New Roman"/>
          <w:sz w:val="24"/>
          <w:szCs w:val="24"/>
          <w:lang w:eastAsia="ru-RU"/>
        </w:rPr>
        <w:t>правообязанного</w:t>
      </w:r>
      <w:proofErr w:type="spellEnd"/>
      <w:r w:rsidRPr="008C0F31">
        <w:rPr>
          <w:rFonts w:ascii="Times New Roman" w:eastAsia="Times New Roman" w:hAnsi="Times New Roman" w:cs="Times New Roman"/>
          <w:sz w:val="24"/>
          <w:szCs w:val="24"/>
          <w:lang w:eastAsia="ru-RU"/>
        </w:rPr>
        <w:t xml:space="preserve"> лица</w:t>
      </w:r>
      <w:r w:rsidRPr="008C0F31">
        <w:rPr>
          <w:rFonts w:ascii="Times New Roman" w:eastAsia="Times New Roman" w:hAnsi="Times New Roman" w:cs="Times New Roman"/>
          <w:sz w:val="24"/>
          <w:szCs w:val="24"/>
          <w:lang w:eastAsia="ru-RU"/>
        </w:rPr>
        <w:br/>
        <w:t>г. Меру должного поведения правомочного лица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54) Трудовая правоспособность – это способность</w:t>
      </w:r>
      <w:r w:rsidRPr="008C0F31">
        <w:rPr>
          <w:rFonts w:ascii="Times New Roman" w:eastAsia="Times New Roman" w:hAnsi="Times New Roman" w:cs="Times New Roman"/>
          <w:sz w:val="24"/>
          <w:szCs w:val="24"/>
          <w:lang w:eastAsia="ru-RU"/>
        </w:rPr>
        <w:br/>
        <w:t>а. Трудиться</w:t>
      </w:r>
      <w:r w:rsidRPr="008C0F31">
        <w:rPr>
          <w:rFonts w:ascii="Times New Roman" w:eastAsia="Times New Roman" w:hAnsi="Times New Roman" w:cs="Times New Roman"/>
          <w:sz w:val="24"/>
          <w:szCs w:val="24"/>
          <w:lang w:eastAsia="ru-RU"/>
        </w:rPr>
        <w:br/>
        <w:t>б. Иметь права на труд</w:t>
      </w:r>
      <w:r w:rsidRPr="008C0F31">
        <w:rPr>
          <w:rFonts w:ascii="Times New Roman" w:eastAsia="Times New Roman" w:hAnsi="Times New Roman" w:cs="Times New Roman"/>
          <w:sz w:val="24"/>
          <w:szCs w:val="24"/>
          <w:lang w:eastAsia="ru-RU"/>
        </w:rPr>
        <w:br/>
        <w:t>в. Иметь трудовые права и обязанности</w:t>
      </w:r>
      <w:r w:rsidRPr="008C0F31">
        <w:rPr>
          <w:rFonts w:ascii="Times New Roman" w:eastAsia="Times New Roman" w:hAnsi="Times New Roman" w:cs="Times New Roman"/>
          <w:sz w:val="24"/>
          <w:szCs w:val="24"/>
          <w:lang w:eastAsia="ru-RU"/>
        </w:rPr>
        <w:br/>
        <w:t>г. Отвечать за трудовые правонарушения</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55) Принцип субъективной обязанности означает</w:t>
      </w:r>
      <w:r w:rsidRPr="008C0F31">
        <w:rPr>
          <w:rFonts w:ascii="Times New Roman" w:eastAsia="Times New Roman" w:hAnsi="Times New Roman" w:cs="Times New Roman"/>
          <w:sz w:val="24"/>
          <w:szCs w:val="24"/>
          <w:lang w:eastAsia="ru-RU"/>
        </w:rPr>
        <w:br/>
        <w:t>а. Меру возможного поведения правомочного лица</w:t>
      </w:r>
      <w:r w:rsidRPr="008C0F31">
        <w:rPr>
          <w:rFonts w:ascii="Times New Roman" w:eastAsia="Times New Roman" w:hAnsi="Times New Roman" w:cs="Times New Roman"/>
          <w:sz w:val="24"/>
          <w:szCs w:val="24"/>
          <w:lang w:eastAsia="ru-RU"/>
        </w:rPr>
        <w:br/>
        <w:t xml:space="preserve">б. Меру должного поведения </w:t>
      </w:r>
      <w:proofErr w:type="spellStart"/>
      <w:r w:rsidRPr="008C0F31">
        <w:rPr>
          <w:rFonts w:ascii="Times New Roman" w:eastAsia="Times New Roman" w:hAnsi="Times New Roman" w:cs="Times New Roman"/>
          <w:sz w:val="24"/>
          <w:szCs w:val="24"/>
          <w:lang w:eastAsia="ru-RU"/>
        </w:rPr>
        <w:t>правообязанного</w:t>
      </w:r>
      <w:proofErr w:type="spellEnd"/>
      <w:r w:rsidRPr="008C0F31">
        <w:rPr>
          <w:rFonts w:ascii="Times New Roman" w:eastAsia="Times New Roman" w:hAnsi="Times New Roman" w:cs="Times New Roman"/>
          <w:sz w:val="24"/>
          <w:szCs w:val="24"/>
          <w:lang w:eastAsia="ru-RU"/>
        </w:rPr>
        <w:t xml:space="preserve"> лица</w:t>
      </w:r>
      <w:r w:rsidRPr="008C0F31">
        <w:rPr>
          <w:rFonts w:ascii="Times New Roman" w:eastAsia="Times New Roman" w:hAnsi="Times New Roman" w:cs="Times New Roman"/>
          <w:sz w:val="24"/>
          <w:szCs w:val="24"/>
          <w:lang w:eastAsia="ru-RU"/>
        </w:rPr>
        <w:br/>
        <w:t xml:space="preserve">в. Меру возможного поведения </w:t>
      </w:r>
      <w:proofErr w:type="spellStart"/>
      <w:r w:rsidRPr="008C0F31">
        <w:rPr>
          <w:rFonts w:ascii="Times New Roman" w:eastAsia="Times New Roman" w:hAnsi="Times New Roman" w:cs="Times New Roman"/>
          <w:sz w:val="24"/>
          <w:szCs w:val="24"/>
          <w:lang w:eastAsia="ru-RU"/>
        </w:rPr>
        <w:t>правообязаного</w:t>
      </w:r>
      <w:proofErr w:type="spellEnd"/>
      <w:r w:rsidRPr="008C0F31">
        <w:rPr>
          <w:rFonts w:ascii="Times New Roman" w:eastAsia="Times New Roman" w:hAnsi="Times New Roman" w:cs="Times New Roman"/>
          <w:sz w:val="24"/>
          <w:szCs w:val="24"/>
          <w:lang w:eastAsia="ru-RU"/>
        </w:rPr>
        <w:t xml:space="preserve"> лица</w:t>
      </w:r>
      <w:r w:rsidRPr="008C0F31">
        <w:rPr>
          <w:rFonts w:ascii="Times New Roman" w:eastAsia="Times New Roman" w:hAnsi="Times New Roman" w:cs="Times New Roman"/>
          <w:sz w:val="24"/>
          <w:szCs w:val="24"/>
          <w:lang w:eastAsia="ru-RU"/>
        </w:rPr>
        <w:br/>
        <w:t>г. Меру должного поведения правомочного лица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56) Работодателями могут быть</w:t>
      </w:r>
      <w:r w:rsidRPr="008C0F31">
        <w:rPr>
          <w:rFonts w:ascii="Times New Roman" w:eastAsia="Times New Roman" w:hAnsi="Times New Roman" w:cs="Times New Roman"/>
          <w:sz w:val="24"/>
          <w:szCs w:val="24"/>
          <w:lang w:eastAsia="ru-RU"/>
        </w:rPr>
        <w:br/>
        <w:t>а. Физические и юридические лица</w:t>
      </w:r>
      <w:r w:rsidRPr="008C0F31">
        <w:rPr>
          <w:rFonts w:ascii="Times New Roman" w:eastAsia="Times New Roman" w:hAnsi="Times New Roman" w:cs="Times New Roman"/>
          <w:sz w:val="24"/>
          <w:szCs w:val="24"/>
          <w:lang w:eastAsia="ru-RU"/>
        </w:rPr>
        <w:br/>
        <w:t>б. Только государственные и муниципальные предприятия</w:t>
      </w:r>
      <w:r w:rsidRPr="008C0F31">
        <w:rPr>
          <w:rFonts w:ascii="Times New Roman" w:eastAsia="Times New Roman" w:hAnsi="Times New Roman" w:cs="Times New Roman"/>
          <w:sz w:val="24"/>
          <w:szCs w:val="24"/>
          <w:lang w:eastAsia="ru-RU"/>
        </w:rPr>
        <w:br/>
        <w:t>в. Только юридические лица</w:t>
      </w:r>
      <w:r w:rsidRPr="008C0F31">
        <w:rPr>
          <w:rFonts w:ascii="Times New Roman" w:eastAsia="Times New Roman" w:hAnsi="Times New Roman" w:cs="Times New Roman"/>
          <w:sz w:val="24"/>
          <w:szCs w:val="24"/>
          <w:lang w:eastAsia="ru-RU"/>
        </w:rPr>
        <w:br/>
        <w:t>г. Организации, зарегистрированные в установленном порядке</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57) Принципы права – это</w:t>
      </w:r>
      <w:r w:rsidRPr="008C0F31">
        <w:rPr>
          <w:rFonts w:ascii="Times New Roman" w:eastAsia="Times New Roman" w:hAnsi="Times New Roman" w:cs="Times New Roman"/>
          <w:sz w:val="24"/>
          <w:szCs w:val="24"/>
          <w:lang w:eastAsia="ru-RU"/>
        </w:rPr>
        <w:br/>
        <w:t>а. Совокупность прав и обязанностей сторон ТД</w:t>
      </w:r>
      <w:r w:rsidRPr="008C0F31">
        <w:rPr>
          <w:rFonts w:ascii="Times New Roman" w:eastAsia="Times New Roman" w:hAnsi="Times New Roman" w:cs="Times New Roman"/>
          <w:sz w:val="24"/>
          <w:szCs w:val="24"/>
          <w:lang w:eastAsia="ru-RU"/>
        </w:rPr>
        <w:br/>
        <w:t>б. Совокупность приемов и способов регулирования трудовых отношений</w:t>
      </w:r>
      <w:r w:rsidRPr="008C0F31">
        <w:rPr>
          <w:rFonts w:ascii="Times New Roman" w:eastAsia="Times New Roman" w:hAnsi="Times New Roman" w:cs="Times New Roman"/>
          <w:sz w:val="24"/>
          <w:szCs w:val="24"/>
          <w:lang w:eastAsia="ru-RU"/>
        </w:rPr>
        <w:br/>
        <w:t>в. Основополагающие направления, руководящие идеи</w:t>
      </w:r>
      <w:r w:rsidRPr="008C0F31">
        <w:rPr>
          <w:rFonts w:ascii="Times New Roman" w:eastAsia="Times New Roman" w:hAnsi="Times New Roman" w:cs="Times New Roman"/>
          <w:sz w:val="24"/>
          <w:szCs w:val="24"/>
          <w:lang w:eastAsia="ru-RU"/>
        </w:rPr>
        <w:br/>
        <w:t>г. Совокупность общественных отношений, урегулированные нормами права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58) Принцип защиты трудовых прав заключается в нормах</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Трудового договора</w:t>
      </w:r>
      <w:r w:rsidRPr="008C0F31">
        <w:rPr>
          <w:rFonts w:ascii="Times New Roman" w:eastAsia="Times New Roman" w:hAnsi="Times New Roman" w:cs="Times New Roman"/>
          <w:sz w:val="24"/>
          <w:szCs w:val="24"/>
          <w:lang w:eastAsia="ru-RU"/>
        </w:rPr>
        <w:br/>
        <w:t>б. договора</w:t>
      </w:r>
      <w:r w:rsidRPr="008C0F31">
        <w:rPr>
          <w:rFonts w:ascii="Times New Roman" w:eastAsia="Times New Roman" w:hAnsi="Times New Roman" w:cs="Times New Roman"/>
          <w:sz w:val="24"/>
          <w:szCs w:val="24"/>
          <w:lang w:eastAsia="ru-RU"/>
        </w:rPr>
        <w:br/>
        <w:t>в. дисциплины труда</w:t>
      </w:r>
      <w:r w:rsidRPr="008C0F31">
        <w:rPr>
          <w:rFonts w:ascii="Times New Roman" w:eastAsia="Times New Roman" w:hAnsi="Times New Roman" w:cs="Times New Roman"/>
          <w:sz w:val="24"/>
          <w:szCs w:val="24"/>
          <w:lang w:eastAsia="ru-RU"/>
        </w:rPr>
        <w:br/>
        <w:t>г. Надзора и контроля за соблюдением трудового законодательства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lastRenderedPageBreak/>
        <w:t>59) Трудовая деликтоспособность – это способность</w:t>
      </w:r>
      <w:r w:rsidRPr="008C0F31">
        <w:rPr>
          <w:rFonts w:ascii="Times New Roman" w:eastAsia="Times New Roman" w:hAnsi="Times New Roman" w:cs="Times New Roman"/>
          <w:sz w:val="24"/>
          <w:szCs w:val="24"/>
          <w:lang w:eastAsia="ru-RU"/>
        </w:rPr>
        <w:br/>
        <w:t>а. своими действиями осуществлять трудовые права и обязанности</w:t>
      </w:r>
      <w:r w:rsidRPr="008C0F31">
        <w:rPr>
          <w:rFonts w:ascii="Times New Roman" w:eastAsia="Times New Roman" w:hAnsi="Times New Roman" w:cs="Times New Roman"/>
          <w:sz w:val="24"/>
          <w:szCs w:val="24"/>
          <w:lang w:eastAsia="ru-RU"/>
        </w:rPr>
        <w:br/>
        <w:t>б. иметь трудовые права и обязанности</w:t>
      </w:r>
      <w:r w:rsidRPr="008C0F31">
        <w:rPr>
          <w:rFonts w:ascii="Times New Roman" w:eastAsia="Times New Roman" w:hAnsi="Times New Roman" w:cs="Times New Roman"/>
          <w:sz w:val="24"/>
          <w:szCs w:val="24"/>
          <w:lang w:eastAsia="ru-RU"/>
        </w:rPr>
        <w:br/>
        <w:t>в. трудиться по ТД</w:t>
      </w:r>
      <w:r w:rsidRPr="008C0F31">
        <w:rPr>
          <w:rFonts w:ascii="Times New Roman" w:eastAsia="Times New Roman" w:hAnsi="Times New Roman" w:cs="Times New Roman"/>
          <w:sz w:val="24"/>
          <w:szCs w:val="24"/>
          <w:lang w:eastAsia="ru-RU"/>
        </w:rPr>
        <w:br/>
        <w:t>г. нести ответственность за трудовые правонарушения</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60) Граждане в возрасте от 14 до 16 лет вправе заключать ТД в следующих случаях</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при трудоустройстве по направлению органов опеки и попечительства</w:t>
      </w:r>
      <w:r w:rsidRPr="008C0F31">
        <w:rPr>
          <w:rFonts w:ascii="Times New Roman" w:eastAsia="Times New Roman" w:hAnsi="Times New Roman" w:cs="Times New Roman"/>
          <w:sz w:val="24"/>
          <w:szCs w:val="24"/>
          <w:lang w:eastAsia="ru-RU"/>
        </w:rPr>
        <w:br/>
        <w:t>б. после вступления в брак</w:t>
      </w:r>
      <w:r w:rsidRPr="008C0F31">
        <w:rPr>
          <w:rFonts w:ascii="Times New Roman" w:eastAsia="Times New Roman" w:hAnsi="Times New Roman" w:cs="Times New Roman"/>
          <w:sz w:val="24"/>
          <w:szCs w:val="24"/>
          <w:lang w:eastAsia="ru-RU"/>
        </w:rPr>
        <w:br/>
        <w:t>в. в свободное от учебы время, с согласия законных представителей</w:t>
      </w:r>
      <w:r w:rsidRPr="008C0F31">
        <w:rPr>
          <w:rFonts w:ascii="Times New Roman" w:eastAsia="Times New Roman" w:hAnsi="Times New Roman" w:cs="Times New Roman"/>
          <w:sz w:val="24"/>
          <w:szCs w:val="24"/>
          <w:lang w:eastAsia="ru-RU"/>
        </w:rPr>
        <w:br/>
        <w:t>г. если нет других источников дохода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61) Перечень основных обязанностей работодателя (ст. 22 ТК)</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Ссылочный</w:t>
      </w:r>
      <w:r w:rsidRPr="008C0F31">
        <w:rPr>
          <w:rFonts w:ascii="Times New Roman" w:eastAsia="Times New Roman" w:hAnsi="Times New Roman" w:cs="Times New Roman"/>
          <w:sz w:val="24"/>
          <w:szCs w:val="24"/>
          <w:lang w:eastAsia="ru-RU"/>
        </w:rPr>
        <w:br/>
        <w:t>б. Открытый</w:t>
      </w:r>
      <w:r w:rsidRPr="008C0F31">
        <w:rPr>
          <w:rFonts w:ascii="Times New Roman" w:eastAsia="Times New Roman" w:hAnsi="Times New Roman" w:cs="Times New Roman"/>
          <w:sz w:val="24"/>
          <w:szCs w:val="24"/>
          <w:lang w:eastAsia="ru-RU"/>
        </w:rPr>
        <w:br/>
        <w:t>в. Исчерпывающий</w:t>
      </w:r>
      <w:r w:rsidRPr="008C0F31">
        <w:rPr>
          <w:rFonts w:ascii="Times New Roman" w:eastAsia="Times New Roman" w:hAnsi="Times New Roman" w:cs="Times New Roman"/>
          <w:sz w:val="24"/>
          <w:szCs w:val="24"/>
          <w:lang w:eastAsia="ru-RU"/>
        </w:rPr>
        <w:br/>
        <w:t>г. Бланкетный</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62) Профсоюз добровольное общественное объединение граждан, связанных общими… интересами</w:t>
      </w:r>
      <w:r w:rsidRPr="008C0F31">
        <w:rPr>
          <w:rFonts w:ascii="Times New Roman" w:eastAsia="Times New Roman" w:hAnsi="Times New Roman" w:cs="Times New Roman"/>
          <w:sz w:val="24"/>
          <w:szCs w:val="24"/>
          <w:lang w:eastAsia="ru-RU"/>
        </w:rPr>
        <w:br/>
        <w:t>а. Финансовыми</w:t>
      </w:r>
      <w:r w:rsidRPr="008C0F31">
        <w:rPr>
          <w:rFonts w:ascii="Times New Roman" w:eastAsia="Times New Roman" w:hAnsi="Times New Roman" w:cs="Times New Roman"/>
          <w:sz w:val="24"/>
          <w:szCs w:val="24"/>
          <w:lang w:eastAsia="ru-RU"/>
        </w:rPr>
        <w:br/>
        <w:t>б. Социальными</w:t>
      </w:r>
      <w:r w:rsidRPr="008C0F31">
        <w:rPr>
          <w:rFonts w:ascii="Times New Roman" w:eastAsia="Times New Roman" w:hAnsi="Times New Roman" w:cs="Times New Roman"/>
          <w:sz w:val="24"/>
          <w:szCs w:val="24"/>
          <w:lang w:eastAsia="ru-RU"/>
        </w:rPr>
        <w:br/>
        <w:t>в. Территориальными</w:t>
      </w:r>
      <w:r w:rsidRPr="008C0F31">
        <w:rPr>
          <w:rFonts w:ascii="Times New Roman" w:eastAsia="Times New Roman" w:hAnsi="Times New Roman" w:cs="Times New Roman"/>
          <w:sz w:val="24"/>
          <w:szCs w:val="24"/>
          <w:lang w:eastAsia="ru-RU"/>
        </w:rPr>
        <w:br/>
        <w:t>г. Производственными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63) При увольнении по собственному желанию работник обязан предупредить работодателя</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в любой форме за две недели</w:t>
      </w:r>
      <w:r w:rsidRPr="008C0F31">
        <w:rPr>
          <w:rFonts w:ascii="Times New Roman" w:eastAsia="Times New Roman" w:hAnsi="Times New Roman" w:cs="Times New Roman"/>
          <w:sz w:val="24"/>
          <w:szCs w:val="24"/>
          <w:lang w:eastAsia="ru-RU"/>
        </w:rPr>
        <w:br/>
        <w:t>б. в письменной форме за две недели</w:t>
      </w:r>
      <w:r w:rsidRPr="008C0F31">
        <w:rPr>
          <w:rFonts w:ascii="Times New Roman" w:eastAsia="Times New Roman" w:hAnsi="Times New Roman" w:cs="Times New Roman"/>
          <w:sz w:val="24"/>
          <w:szCs w:val="24"/>
          <w:lang w:eastAsia="ru-RU"/>
        </w:rPr>
        <w:br/>
        <w:t>в. в день увольнения</w:t>
      </w:r>
      <w:r w:rsidRPr="008C0F31">
        <w:rPr>
          <w:rFonts w:ascii="Times New Roman" w:eastAsia="Times New Roman" w:hAnsi="Times New Roman" w:cs="Times New Roman"/>
          <w:sz w:val="24"/>
          <w:szCs w:val="24"/>
          <w:lang w:eastAsia="ru-RU"/>
        </w:rPr>
        <w:br/>
        <w:t>г. в письменной форме за месяц</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64) К локальным трудовым актам не относятся</w:t>
      </w:r>
      <w:r w:rsidRPr="008C0F31">
        <w:rPr>
          <w:rFonts w:ascii="Times New Roman" w:eastAsia="Times New Roman" w:hAnsi="Times New Roman" w:cs="Times New Roman"/>
          <w:sz w:val="24"/>
          <w:szCs w:val="24"/>
          <w:lang w:eastAsia="ru-RU"/>
        </w:rPr>
        <w:br/>
        <w:t>а. коллективные договоры</w:t>
      </w:r>
      <w:r w:rsidRPr="008C0F31">
        <w:rPr>
          <w:rFonts w:ascii="Times New Roman" w:eastAsia="Times New Roman" w:hAnsi="Times New Roman" w:cs="Times New Roman"/>
          <w:sz w:val="24"/>
          <w:szCs w:val="24"/>
          <w:lang w:eastAsia="ru-RU"/>
        </w:rPr>
        <w:br/>
        <w:t>б. акты органов местного самоуправления</w:t>
      </w:r>
      <w:r w:rsidRPr="008C0F31">
        <w:rPr>
          <w:rFonts w:ascii="Times New Roman" w:eastAsia="Times New Roman" w:hAnsi="Times New Roman" w:cs="Times New Roman"/>
          <w:sz w:val="24"/>
          <w:szCs w:val="24"/>
          <w:lang w:eastAsia="ru-RU"/>
        </w:rPr>
        <w:br/>
        <w:t>в. должностные инструкции</w:t>
      </w:r>
      <w:r w:rsidRPr="008C0F31">
        <w:rPr>
          <w:rFonts w:ascii="Times New Roman" w:eastAsia="Times New Roman" w:hAnsi="Times New Roman" w:cs="Times New Roman"/>
          <w:sz w:val="24"/>
          <w:szCs w:val="24"/>
          <w:lang w:eastAsia="ru-RU"/>
        </w:rPr>
        <w:br/>
        <w:t>г. правила трудового распорядка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65) К системе социального партнерства не относится …уровень</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Федеральный</w:t>
      </w:r>
      <w:r w:rsidRPr="008C0F31">
        <w:rPr>
          <w:rFonts w:ascii="Times New Roman" w:eastAsia="Times New Roman" w:hAnsi="Times New Roman" w:cs="Times New Roman"/>
          <w:sz w:val="24"/>
          <w:szCs w:val="24"/>
          <w:lang w:eastAsia="ru-RU"/>
        </w:rPr>
        <w:br/>
        <w:t>б. Региональный</w:t>
      </w:r>
      <w:r w:rsidRPr="008C0F31">
        <w:rPr>
          <w:rFonts w:ascii="Times New Roman" w:eastAsia="Times New Roman" w:hAnsi="Times New Roman" w:cs="Times New Roman"/>
          <w:sz w:val="24"/>
          <w:szCs w:val="24"/>
          <w:lang w:eastAsia="ru-RU"/>
        </w:rPr>
        <w:br/>
        <w:t>в. Территориальный</w:t>
      </w:r>
      <w:r w:rsidRPr="008C0F31">
        <w:rPr>
          <w:rFonts w:ascii="Times New Roman" w:eastAsia="Times New Roman" w:hAnsi="Times New Roman" w:cs="Times New Roman"/>
          <w:sz w:val="24"/>
          <w:szCs w:val="24"/>
          <w:lang w:eastAsia="ru-RU"/>
        </w:rPr>
        <w:br/>
        <w:t>г. Федерального округа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66) Отношения профсоюзов с государственными органами строятся на основе</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Состязательности</w:t>
      </w:r>
      <w:r w:rsidRPr="008C0F31">
        <w:rPr>
          <w:rFonts w:ascii="Times New Roman" w:eastAsia="Times New Roman" w:hAnsi="Times New Roman" w:cs="Times New Roman"/>
          <w:sz w:val="24"/>
          <w:szCs w:val="24"/>
          <w:lang w:eastAsia="ru-RU"/>
        </w:rPr>
        <w:br/>
        <w:t xml:space="preserve">б. </w:t>
      </w:r>
      <w:proofErr w:type="spellStart"/>
      <w:r w:rsidRPr="008C0F31">
        <w:rPr>
          <w:rFonts w:ascii="Times New Roman" w:eastAsia="Times New Roman" w:hAnsi="Times New Roman" w:cs="Times New Roman"/>
          <w:sz w:val="24"/>
          <w:szCs w:val="24"/>
          <w:lang w:eastAsia="ru-RU"/>
        </w:rPr>
        <w:t>взаимоподчиненности</w:t>
      </w:r>
      <w:proofErr w:type="spellEnd"/>
      <w:r w:rsidRPr="008C0F31">
        <w:rPr>
          <w:rFonts w:ascii="Times New Roman" w:eastAsia="Times New Roman" w:hAnsi="Times New Roman" w:cs="Times New Roman"/>
          <w:sz w:val="24"/>
          <w:szCs w:val="24"/>
          <w:lang w:eastAsia="ru-RU"/>
        </w:rPr>
        <w:br/>
        <w:t>в. Сотрудничества</w:t>
      </w:r>
      <w:r w:rsidRPr="008C0F31">
        <w:rPr>
          <w:rFonts w:ascii="Times New Roman" w:eastAsia="Times New Roman" w:hAnsi="Times New Roman" w:cs="Times New Roman"/>
          <w:sz w:val="24"/>
          <w:szCs w:val="24"/>
          <w:lang w:eastAsia="ru-RU"/>
        </w:rPr>
        <w:br/>
        <w:t>г. Автономности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67) Основными формами участия работников в управлении организацией являются</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Понятие локальных нормативных актов</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lastRenderedPageBreak/>
        <w:t>б. Участие в разработке и принятии коллективных договоров</w:t>
      </w:r>
      <w:r w:rsidRPr="008C0F31">
        <w:rPr>
          <w:rFonts w:ascii="Times New Roman" w:eastAsia="Times New Roman" w:hAnsi="Times New Roman" w:cs="Times New Roman"/>
          <w:sz w:val="24"/>
          <w:szCs w:val="24"/>
          <w:lang w:eastAsia="ru-RU"/>
        </w:rPr>
        <w:br/>
        <w:t>в. Участие в разрешении трудовых споров</w:t>
      </w:r>
      <w:r w:rsidRPr="008C0F31">
        <w:rPr>
          <w:rFonts w:ascii="Times New Roman" w:eastAsia="Times New Roman" w:hAnsi="Times New Roman" w:cs="Times New Roman"/>
          <w:sz w:val="24"/>
          <w:szCs w:val="24"/>
          <w:lang w:eastAsia="ru-RU"/>
        </w:rPr>
        <w:br/>
        <w:t>г. Участие в распределении прибыли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68) Главными обязанностями профсоюзов являются защита</w:t>
      </w:r>
      <w:r w:rsidRPr="008C0F31">
        <w:rPr>
          <w:rFonts w:ascii="Times New Roman" w:eastAsia="Times New Roman" w:hAnsi="Times New Roman" w:cs="Times New Roman"/>
          <w:sz w:val="24"/>
          <w:szCs w:val="24"/>
          <w:lang w:eastAsia="ru-RU"/>
        </w:rPr>
        <w:br/>
        <w:t>а. Политических прав работников, членов профсоюза</w:t>
      </w:r>
      <w:r w:rsidRPr="008C0F31">
        <w:rPr>
          <w:rFonts w:ascii="Times New Roman" w:eastAsia="Times New Roman" w:hAnsi="Times New Roman" w:cs="Times New Roman"/>
          <w:sz w:val="24"/>
          <w:szCs w:val="24"/>
          <w:lang w:eastAsia="ru-RU"/>
        </w:rPr>
        <w:br/>
        <w:t>б. Семейных прав, членов профсоюза</w:t>
      </w:r>
      <w:r w:rsidRPr="008C0F31">
        <w:rPr>
          <w:rFonts w:ascii="Times New Roman" w:eastAsia="Times New Roman" w:hAnsi="Times New Roman" w:cs="Times New Roman"/>
          <w:sz w:val="24"/>
          <w:szCs w:val="24"/>
          <w:lang w:eastAsia="ru-RU"/>
        </w:rPr>
        <w:br/>
        <w:t>в. Административных прав членов профсоюза</w:t>
      </w:r>
      <w:r w:rsidRPr="008C0F31">
        <w:rPr>
          <w:rFonts w:ascii="Times New Roman" w:eastAsia="Times New Roman" w:hAnsi="Times New Roman" w:cs="Times New Roman"/>
          <w:sz w:val="24"/>
          <w:szCs w:val="24"/>
          <w:lang w:eastAsia="ru-RU"/>
        </w:rPr>
        <w:br/>
        <w:t>г. Трудовых прав работников, членов профсоюза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69) Норма ТК РФ, содержащая в себе оговорку «если иное не предусмотрено законом или договором», являются</w:t>
      </w:r>
      <w:r w:rsidRPr="008C0F31">
        <w:rPr>
          <w:rFonts w:ascii="Times New Roman" w:eastAsia="Times New Roman" w:hAnsi="Times New Roman" w:cs="Times New Roman"/>
          <w:sz w:val="24"/>
          <w:szCs w:val="24"/>
          <w:lang w:eastAsia="ru-RU"/>
        </w:rPr>
        <w:br/>
        <w:t>а. императивной</w:t>
      </w:r>
      <w:r w:rsidRPr="008C0F31">
        <w:rPr>
          <w:rFonts w:ascii="Times New Roman" w:eastAsia="Times New Roman" w:hAnsi="Times New Roman" w:cs="Times New Roman"/>
          <w:sz w:val="24"/>
          <w:szCs w:val="24"/>
          <w:lang w:eastAsia="ru-RU"/>
        </w:rPr>
        <w:br/>
        <w:t>б. диспозитивный</w:t>
      </w:r>
      <w:r w:rsidRPr="008C0F31">
        <w:rPr>
          <w:rFonts w:ascii="Times New Roman" w:eastAsia="Times New Roman" w:hAnsi="Times New Roman" w:cs="Times New Roman"/>
          <w:sz w:val="24"/>
          <w:szCs w:val="24"/>
          <w:lang w:eastAsia="ru-RU"/>
        </w:rPr>
        <w:br/>
        <w:t>в. отсылочный</w:t>
      </w:r>
      <w:r w:rsidRPr="008C0F31">
        <w:rPr>
          <w:rFonts w:ascii="Times New Roman" w:eastAsia="Times New Roman" w:hAnsi="Times New Roman" w:cs="Times New Roman"/>
          <w:sz w:val="24"/>
          <w:szCs w:val="24"/>
          <w:lang w:eastAsia="ru-RU"/>
        </w:rPr>
        <w:br/>
        <w:t>г. императивной или диспозитивной в зависимости от толкования ее сторонами в правоотношении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70) Не входят в систему отношения «тесно связанные с трудовыми»</w:t>
      </w:r>
      <w:r w:rsidRPr="008C0F31">
        <w:rPr>
          <w:rFonts w:ascii="Times New Roman" w:eastAsia="Times New Roman" w:hAnsi="Times New Roman" w:cs="Times New Roman"/>
          <w:sz w:val="24"/>
          <w:szCs w:val="24"/>
          <w:lang w:eastAsia="ru-RU"/>
        </w:rPr>
        <w:br/>
        <w:t>а. предшествующие</w:t>
      </w:r>
      <w:r w:rsidRPr="008C0F31">
        <w:rPr>
          <w:rFonts w:ascii="Times New Roman" w:eastAsia="Times New Roman" w:hAnsi="Times New Roman" w:cs="Times New Roman"/>
          <w:sz w:val="24"/>
          <w:szCs w:val="24"/>
          <w:lang w:eastAsia="ru-RU"/>
        </w:rPr>
        <w:br/>
        <w:t>б. сопутствующие</w:t>
      </w:r>
      <w:r w:rsidRPr="008C0F31">
        <w:rPr>
          <w:rFonts w:ascii="Times New Roman" w:eastAsia="Times New Roman" w:hAnsi="Times New Roman" w:cs="Times New Roman"/>
          <w:sz w:val="24"/>
          <w:szCs w:val="24"/>
          <w:lang w:eastAsia="ru-RU"/>
        </w:rPr>
        <w:br/>
        <w:t>в. длящиеся</w:t>
      </w:r>
      <w:r w:rsidRPr="008C0F31">
        <w:rPr>
          <w:rFonts w:ascii="Times New Roman" w:eastAsia="Times New Roman" w:hAnsi="Times New Roman" w:cs="Times New Roman"/>
          <w:sz w:val="24"/>
          <w:szCs w:val="24"/>
          <w:lang w:eastAsia="ru-RU"/>
        </w:rPr>
        <w:br/>
        <w:t>г. вытекающие</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71) Трудовыми отношениями являются</w:t>
      </w:r>
      <w:r w:rsidRPr="008C0F31">
        <w:rPr>
          <w:rFonts w:ascii="Times New Roman" w:eastAsia="Times New Roman" w:hAnsi="Times New Roman" w:cs="Times New Roman"/>
          <w:sz w:val="24"/>
          <w:szCs w:val="24"/>
          <w:lang w:eastAsia="ru-RU"/>
        </w:rPr>
        <w:br/>
        <w:t>а. отношения между работниками</w:t>
      </w:r>
      <w:r w:rsidRPr="008C0F31">
        <w:rPr>
          <w:rFonts w:ascii="Times New Roman" w:eastAsia="Times New Roman" w:hAnsi="Times New Roman" w:cs="Times New Roman"/>
          <w:sz w:val="24"/>
          <w:szCs w:val="24"/>
          <w:lang w:eastAsia="ru-RU"/>
        </w:rPr>
        <w:br/>
        <w:t>б. отношения между работодателями</w:t>
      </w:r>
      <w:r w:rsidRPr="008C0F31">
        <w:rPr>
          <w:rFonts w:ascii="Times New Roman" w:eastAsia="Times New Roman" w:hAnsi="Times New Roman" w:cs="Times New Roman"/>
          <w:sz w:val="24"/>
          <w:szCs w:val="24"/>
          <w:lang w:eastAsia="ru-RU"/>
        </w:rPr>
        <w:br/>
        <w:t>в. отношения между работником и работодателем</w:t>
      </w:r>
      <w:r w:rsidRPr="008C0F31">
        <w:rPr>
          <w:rFonts w:ascii="Times New Roman" w:eastAsia="Times New Roman" w:hAnsi="Times New Roman" w:cs="Times New Roman"/>
          <w:sz w:val="24"/>
          <w:szCs w:val="24"/>
          <w:lang w:eastAsia="ru-RU"/>
        </w:rPr>
        <w:br/>
        <w:t>г. отношения между работником и государством</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72) Основанием возникновения трудового правоотношения является</w:t>
      </w:r>
      <w:r w:rsidRPr="008C0F31">
        <w:rPr>
          <w:rFonts w:ascii="Times New Roman" w:eastAsia="Times New Roman" w:hAnsi="Times New Roman" w:cs="Times New Roman"/>
          <w:sz w:val="24"/>
          <w:szCs w:val="24"/>
          <w:lang w:eastAsia="ru-RU"/>
        </w:rPr>
        <w:br/>
        <w:t>а. фактический допуск работы</w:t>
      </w:r>
      <w:r w:rsidRPr="008C0F31">
        <w:rPr>
          <w:rFonts w:ascii="Times New Roman" w:eastAsia="Times New Roman" w:hAnsi="Times New Roman" w:cs="Times New Roman"/>
          <w:sz w:val="24"/>
          <w:szCs w:val="24"/>
          <w:lang w:eastAsia="ru-RU"/>
        </w:rPr>
        <w:br/>
        <w:t>б. трудовой договор</w:t>
      </w:r>
      <w:r w:rsidRPr="008C0F31">
        <w:rPr>
          <w:rFonts w:ascii="Times New Roman" w:eastAsia="Times New Roman" w:hAnsi="Times New Roman" w:cs="Times New Roman"/>
          <w:sz w:val="24"/>
          <w:szCs w:val="24"/>
          <w:lang w:eastAsia="ru-RU"/>
        </w:rPr>
        <w:br/>
        <w:t>в. закон</w:t>
      </w:r>
      <w:r w:rsidRPr="008C0F31">
        <w:rPr>
          <w:rFonts w:ascii="Times New Roman" w:eastAsia="Times New Roman" w:hAnsi="Times New Roman" w:cs="Times New Roman"/>
          <w:sz w:val="24"/>
          <w:szCs w:val="24"/>
          <w:lang w:eastAsia="ru-RU"/>
        </w:rPr>
        <w:br/>
        <w:t>г. приказ о приеме на работу</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73) Государственный орган может быть</w:t>
      </w:r>
      <w:r w:rsidRPr="008C0F31">
        <w:rPr>
          <w:rFonts w:ascii="Times New Roman" w:eastAsia="Times New Roman" w:hAnsi="Times New Roman" w:cs="Times New Roman"/>
          <w:sz w:val="24"/>
          <w:szCs w:val="24"/>
          <w:lang w:eastAsia="ru-RU"/>
        </w:rPr>
        <w:br/>
        <w:t>а. стороной трудового правоотношения</w:t>
      </w:r>
      <w:r w:rsidRPr="008C0F31">
        <w:rPr>
          <w:rFonts w:ascii="Times New Roman" w:eastAsia="Times New Roman" w:hAnsi="Times New Roman" w:cs="Times New Roman"/>
          <w:sz w:val="24"/>
          <w:szCs w:val="24"/>
          <w:lang w:eastAsia="ru-RU"/>
        </w:rPr>
        <w:br/>
        <w:t>б. объектом трудового правоотношения</w:t>
      </w:r>
      <w:r w:rsidRPr="008C0F31">
        <w:rPr>
          <w:rFonts w:ascii="Times New Roman" w:eastAsia="Times New Roman" w:hAnsi="Times New Roman" w:cs="Times New Roman"/>
          <w:sz w:val="24"/>
          <w:szCs w:val="24"/>
          <w:lang w:eastAsia="ru-RU"/>
        </w:rPr>
        <w:br/>
        <w:t>в. предметом трудового правоотношения</w:t>
      </w:r>
      <w:r w:rsidRPr="008C0F31">
        <w:rPr>
          <w:rFonts w:ascii="Times New Roman" w:eastAsia="Times New Roman" w:hAnsi="Times New Roman" w:cs="Times New Roman"/>
          <w:sz w:val="24"/>
          <w:szCs w:val="24"/>
          <w:lang w:eastAsia="ru-RU"/>
        </w:rPr>
        <w:br/>
        <w:t>г. субъектом трудового права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74) Трудовая дееспособность наступает</w:t>
      </w:r>
      <w:r w:rsidRPr="008C0F31">
        <w:rPr>
          <w:rFonts w:ascii="Times New Roman" w:eastAsia="Times New Roman" w:hAnsi="Times New Roman" w:cs="Times New Roman"/>
          <w:sz w:val="24"/>
          <w:szCs w:val="24"/>
          <w:lang w:eastAsia="ru-RU"/>
        </w:rPr>
        <w:br/>
        <w:t>а. с 18 лет</w:t>
      </w:r>
      <w:r w:rsidRPr="008C0F31">
        <w:rPr>
          <w:rFonts w:ascii="Times New Roman" w:eastAsia="Times New Roman" w:hAnsi="Times New Roman" w:cs="Times New Roman"/>
          <w:sz w:val="24"/>
          <w:szCs w:val="24"/>
          <w:lang w:eastAsia="ru-RU"/>
        </w:rPr>
        <w:br/>
        <w:t>б. с 16 лет</w:t>
      </w:r>
      <w:r w:rsidRPr="008C0F31">
        <w:rPr>
          <w:rFonts w:ascii="Times New Roman" w:eastAsia="Times New Roman" w:hAnsi="Times New Roman" w:cs="Times New Roman"/>
          <w:sz w:val="24"/>
          <w:szCs w:val="24"/>
          <w:lang w:eastAsia="ru-RU"/>
        </w:rPr>
        <w:br/>
        <w:t>в. с 14 лет</w:t>
      </w:r>
      <w:r w:rsidRPr="008C0F31">
        <w:rPr>
          <w:rFonts w:ascii="Times New Roman" w:eastAsia="Times New Roman" w:hAnsi="Times New Roman" w:cs="Times New Roman"/>
          <w:sz w:val="24"/>
          <w:szCs w:val="24"/>
          <w:lang w:eastAsia="ru-RU"/>
        </w:rPr>
        <w:br/>
        <w:t>г. с 20 лет</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75) Субъектом трудового права не является</w:t>
      </w:r>
      <w:r w:rsidRPr="008C0F31">
        <w:rPr>
          <w:rFonts w:ascii="Times New Roman" w:eastAsia="Times New Roman" w:hAnsi="Times New Roman" w:cs="Times New Roman"/>
          <w:sz w:val="24"/>
          <w:szCs w:val="24"/>
          <w:lang w:eastAsia="ru-RU"/>
        </w:rPr>
        <w:br/>
        <w:t>а. подрядчик</w:t>
      </w:r>
      <w:r w:rsidRPr="008C0F31">
        <w:rPr>
          <w:rFonts w:ascii="Times New Roman" w:eastAsia="Times New Roman" w:hAnsi="Times New Roman" w:cs="Times New Roman"/>
          <w:sz w:val="24"/>
          <w:szCs w:val="24"/>
          <w:lang w:eastAsia="ru-RU"/>
        </w:rPr>
        <w:br/>
        <w:t>б. акционерное общество</w:t>
      </w:r>
      <w:r w:rsidRPr="008C0F31">
        <w:rPr>
          <w:rFonts w:ascii="Times New Roman" w:eastAsia="Times New Roman" w:hAnsi="Times New Roman" w:cs="Times New Roman"/>
          <w:sz w:val="24"/>
          <w:szCs w:val="24"/>
          <w:lang w:eastAsia="ru-RU"/>
        </w:rPr>
        <w:br/>
        <w:t>в. производственный кооператив</w:t>
      </w:r>
      <w:r w:rsidRPr="008C0F31">
        <w:rPr>
          <w:rFonts w:ascii="Times New Roman" w:eastAsia="Times New Roman" w:hAnsi="Times New Roman" w:cs="Times New Roman"/>
          <w:sz w:val="24"/>
          <w:szCs w:val="24"/>
          <w:lang w:eastAsia="ru-RU"/>
        </w:rPr>
        <w:br/>
        <w:t>г. физическое лицо</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lastRenderedPageBreak/>
        <w:t>76) Трудовая дееспособность – это</w:t>
      </w:r>
      <w:r w:rsidRPr="008C0F31">
        <w:rPr>
          <w:rFonts w:ascii="Times New Roman" w:eastAsia="Times New Roman" w:hAnsi="Times New Roman" w:cs="Times New Roman"/>
          <w:sz w:val="24"/>
          <w:szCs w:val="24"/>
          <w:lang w:eastAsia="ru-RU"/>
        </w:rPr>
        <w:br/>
        <w:t>а. способность иметь трудовые права</w:t>
      </w:r>
      <w:r w:rsidRPr="008C0F31">
        <w:rPr>
          <w:rFonts w:ascii="Times New Roman" w:eastAsia="Times New Roman" w:hAnsi="Times New Roman" w:cs="Times New Roman"/>
          <w:sz w:val="24"/>
          <w:szCs w:val="24"/>
          <w:lang w:eastAsia="ru-RU"/>
        </w:rPr>
        <w:br/>
        <w:t>б. способность реализовать трудовые права</w:t>
      </w:r>
      <w:r w:rsidRPr="008C0F31">
        <w:rPr>
          <w:rFonts w:ascii="Times New Roman" w:eastAsia="Times New Roman" w:hAnsi="Times New Roman" w:cs="Times New Roman"/>
          <w:sz w:val="24"/>
          <w:szCs w:val="24"/>
          <w:lang w:eastAsia="ru-RU"/>
        </w:rPr>
        <w:br/>
        <w:t>в. способность применять трудовые права</w:t>
      </w:r>
      <w:r w:rsidRPr="008C0F31">
        <w:rPr>
          <w:rFonts w:ascii="Times New Roman" w:eastAsia="Times New Roman" w:hAnsi="Times New Roman" w:cs="Times New Roman"/>
          <w:sz w:val="24"/>
          <w:szCs w:val="24"/>
          <w:lang w:eastAsia="ru-RU"/>
        </w:rPr>
        <w:br/>
        <w:t>г. способность защищать трудовые права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77) Одним из субъектов надзора и контроля за охраной труда и соблюдением трудового законодательства является</w:t>
      </w:r>
      <w:r w:rsidRPr="008C0F31">
        <w:rPr>
          <w:rFonts w:ascii="Times New Roman" w:eastAsia="Times New Roman" w:hAnsi="Times New Roman" w:cs="Times New Roman"/>
          <w:sz w:val="24"/>
          <w:szCs w:val="24"/>
          <w:lang w:eastAsia="ru-RU"/>
        </w:rPr>
        <w:br/>
        <w:t>а. Административный орган местного самоуправления</w:t>
      </w:r>
      <w:r w:rsidRPr="008C0F31">
        <w:rPr>
          <w:rFonts w:ascii="Times New Roman" w:eastAsia="Times New Roman" w:hAnsi="Times New Roman" w:cs="Times New Roman"/>
          <w:sz w:val="24"/>
          <w:szCs w:val="24"/>
          <w:lang w:eastAsia="ru-RU"/>
        </w:rPr>
        <w:br/>
        <w:t>б. Суд общей юрисдикции</w:t>
      </w:r>
      <w:r w:rsidRPr="008C0F31">
        <w:rPr>
          <w:rFonts w:ascii="Times New Roman" w:eastAsia="Times New Roman" w:hAnsi="Times New Roman" w:cs="Times New Roman"/>
          <w:sz w:val="24"/>
          <w:szCs w:val="24"/>
          <w:lang w:eastAsia="ru-RU"/>
        </w:rPr>
        <w:br/>
        <w:t>в. Арбитражный суд</w:t>
      </w:r>
      <w:r w:rsidRPr="008C0F31">
        <w:rPr>
          <w:rFonts w:ascii="Times New Roman" w:eastAsia="Times New Roman" w:hAnsi="Times New Roman" w:cs="Times New Roman"/>
          <w:sz w:val="24"/>
          <w:szCs w:val="24"/>
          <w:lang w:eastAsia="ru-RU"/>
        </w:rPr>
        <w:br/>
        <w:t>г. Федеральная инспекция труда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78) По субъективному составу и характеру содержание трудовые споры делятся на</w:t>
      </w:r>
      <w:r w:rsidRPr="008C0F31">
        <w:rPr>
          <w:rFonts w:ascii="Times New Roman" w:eastAsia="Times New Roman" w:hAnsi="Times New Roman" w:cs="Times New Roman"/>
          <w:sz w:val="24"/>
          <w:szCs w:val="24"/>
          <w:lang w:eastAsia="ru-RU"/>
        </w:rPr>
        <w:br/>
        <w:t>а. Публичные и частные</w:t>
      </w:r>
      <w:r w:rsidRPr="008C0F31">
        <w:rPr>
          <w:rFonts w:ascii="Times New Roman" w:eastAsia="Times New Roman" w:hAnsi="Times New Roman" w:cs="Times New Roman"/>
          <w:sz w:val="24"/>
          <w:szCs w:val="24"/>
          <w:lang w:eastAsia="ru-RU"/>
        </w:rPr>
        <w:br/>
        <w:t>б. Семейные и трудовые</w:t>
      </w:r>
      <w:r w:rsidRPr="008C0F31">
        <w:rPr>
          <w:rFonts w:ascii="Times New Roman" w:eastAsia="Times New Roman" w:hAnsi="Times New Roman" w:cs="Times New Roman"/>
          <w:sz w:val="24"/>
          <w:szCs w:val="24"/>
          <w:lang w:eastAsia="ru-RU"/>
        </w:rPr>
        <w:br/>
        <w:t>в. Исковые и особого производства</w:t>
      </w:r>
      <w:r w:rsidRPr="008C0F31">
        <w:rPr>
          <w:rFonts w:ascii="Times New Roman" w:eastAsia="Times New Roman" w:hAnsi="Times New Roman" w:cs="Times New Roman"/>
          <w:sz w:val="24"/>
          <w:szCs w:val="24"/>
          <w:lang w:eastAsia="ru-RU"/>
        </w:rPr>
        <w:br/>
        <w:t>г. Индивидуальные и коллективные</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79) Индивидуальные трудовые споры, это</w:t>
      </w:r>
      <w:r w:rsidRPr="008C0F31">
        <w:rPr>
          <w:rFonts w:ascii="Times New Roman" w:eastAsia="Times New Roman" w:hAnsi="Times New Roman" w:cs="Times New Roman"/>
          <w:sz w:val="24"/>
          <w:szCs w:val="24"/>
          <w:lang w:eastAsia="ru-RU"/>
        </w:rPr>
        <w:br/>
        <w:t>а. Неурегулированные разногласия между работником и работодателем</w:t>
      </w:r>
      <w:r w:rsidRPr="008C0F31">
        <w:rPr>
          <w:rFonts w:ascii="Times New Roman" w:eastAsia="Times New Roman" w:hAnsi="Times New Roman" w:cs="Times New Roman"/>
          <w:sz w:val="24"/>
          <w:szCs w:val="24"/>
          <w:lang w:eastAsia="ru-RU"/>
        </w:rPr>
        <w:br/>
        <w:t>б. Неурегулированные разногласия по вопросу применения трудового права</w:t>
      </w:r>
      <w:r w:rsidRPr="008C0F31">
        <w:rPr>
          <w:rFonts w:ascii="Times New Roman" w:eastAsia="Times New Roman" w:hAnsi="Times New Roman" w:cs="Times New Roman"/>
          <w:sz w:val="24"/>
          <w:szCs w:val="24"/>
          <w:lang w:eastAsia="ru-RU"/>
        </w:rPr>
        <w:br/>
        <w:t>в. Неурегулированные разногласия между работниками и работодателем по поводу изменения условий труда, изданию новых локальных нормативных актов о труде или отмене старых норм</w:t>
      </w:r>
      <w:r w:rsidRPr="008C0F31">
        <w:rPr>
          <w:rFonts w:ascii="Times New Roman" w:eastAsia="Times New Roman" w:hAnsi="Times New Roman" w:cs="Times New Roman"/>
          <w:sz w:val="24"/>
          <w:szCs w:val="24"/>
          <w:lang w:eastAsia="ru-RU"/>
        </w:rPr>
        <w:br/>
        <w:t>г. Неурегулированные разногласия между работодателем и работником по вопросам применения действующих норм трудового права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80) Коллективные трудовые споры, это</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Неурегулированные разногласия между работником и работодателем</w:t>
      </w:r>
      <w:r w:rsidRPr="008C0F31">
        <w:rPr>
          <w:rFonts w:ascii="Times New Roman" w:eastAsia="Times New Roman" w:hAnsi="Times New Roman" w:cs="Times New Roman"/>
          <w:sz w:val="24"/>
          <w:szCs w:val="24"/>
          <w:lang w:eastAsia="ru-RU"/>
        </w:rPr>
        <w:br/>
        <w:t>б. Неурегулированные разногласия по вопросу применения трудового права</w:t>
      </w:r>
      <w:r w:rsidRPr="008C0F31">
        <w:rPr>
          <w:rFonts w:ascii="Times New Roman" w:eastAsia="Times New Roman" w:hAnsi="Times New Roman" w:cs="Times New Roman"/>
          <w:sz w:val="24"/>
          <w:szCs w:val="24"/>
          <w:lang w:eastAsia="ru-RU"/>
        </w:rPr>
        <w:br/>
        <w:t>в. Неурегулированные разногласия между работниками и работодателем по поводу изменения условий труда, изданию новых локальных нормативных актов о труде или отмене старых норм</w:t>
      </w:r>
      <w:r w:rsidRPr="008C0F31">
        <w:rPr>
          <w:rFonts w:ascii="Times New Roman" w:eastAsia="Times New Roman" w:hAnsi="Times New Roman" w:cs="Times New Roman"/>
          <w:sz w:val="24"/>
          <w:szCs w:val="24"/>
          <w:lang w:eastAsia="ru-RU"/>
        </w:rPr>
        <w:br/>
        <w:t>г. Неурегулированные разногласия между работодателем и работником по вопросам применения действующих норм трудового права</w:t>
      </w:r>
      <w:r w:rsidRPr="008C0F31">
        <w:rPr>
          <w:rFonts w:ascii="Times New Roman" w:eastAsia="Times New Roman" w:hAnsi="Times New Roman" w:cs="Times New Roman"/>
          <w:sz w:val="24"/>
          <w:szCs w:val="24"/>
          <w:lang w:eastAsia="ru-RU"/>
        </w:rPr>
        <w:br/>
      </w:r>
    </w:p>
    <w:p w:rsidR="004E479F" w:rsidRPr="004E479F" w:rsidRDefault="004E479F" w:rsidP="004E479F">
      <w:pPr>
        <w:pStyle w:val="a3"/>
        <w:shd w:val="clear" w:color="auto" w:fill="FFFFFF"/>
        <w:spacing w:after="0" w:line="240" w:lineRule="auto"/>
        <w:ind w:right="-225"/>
        <w:jc w:val="center"/>
        <w:rPr>
          <w:rFonts w:ascii="Times New Roman" w:eastAsia="Times New Roman" w:hAnsi="Times New Roman" w:cs="Times New Roman"/>
          <w:b/>
          <w:sz w:val="24"/>
          <w:szCs w:val="24"/>
          <w:lang w:eastAsia="ru-RU"/>
        </w:rPr>
      </w:pPr>
      <w:r w:rsidRPr="004E479F">
        <w:rPr>
          <w:rFonts w:ascii="Times New Roman" w:eastAsia="Times New Roman" w:hAnsi="Times New Roman" w:cs="Times New Roman"/>
          <w:b/>
          <w:sz w:val="24"/>
          <w:szCs w:val="24"/>
          <w:lang w:eastAsia="ru-RU"/>
        </w:rPr>
        <w:t>КОМПЕТЕНЦИЯ УК-3</w:t>
      </w:r>
    </w:p>
    <w:p w:rsidR="008C0F31" w:rsidRPr="008C0F31" w:rsidRDefault="008C0F31" w:rsidP="008C0F31">
      <w:pPr>
        <w:pStyle w:val="a3"/>
        <w:numPr>
          <w:ilvl w:val="0"/>
          <w:numId w:val="5"/>
        </w:numPr>
        <w:shd w:val="clear" w:color="auto" w:fill="FFFFFF"/>
        <w:spacing w:after="0" w:line="240" w:lineRule="auto"/>
        <w:ind w:right="-225"/>
        <w:rPr>
          <w:rFonts w:ascii="Times New Roman" w:eastAsia="Times New Roman" w:hAnsi="Times New Roman" w:cs="Times New Roman"/>
          <w:sz w:val="24"/>
          <w:szCs w:val="24"/>
          <w:lang w:eastAsia="ru-RU"/>
        </w:rPr>
      </w:pPr>
      <w:r w:rsidRPr="008C0F31">
        <w:rPr>
          <w:rFonts w:ascii="Times New Roman" w:eastAsia="Times New Roman" w:hAnsi="Times New Roman" w:cs="Times New Roman"/>
          <w:b/>
          <w:sz w:val="24"/>
          <w:szCs w:val="24"/>
          <w:lang w:eastAsia="ru-RU"/>
        </w:rPr>
        <w:t>81) Коллективный договор</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Совместная договоренность рабочих и работодателя о правилах внутреннего трудового распорядка</w:t>
      </w:r>
      <w:r w:rsidRPr="008C0F31">
        <w:rPr>
          <w:rFonts w:ascii="Times New Roman" w:eastAsia="Times New Roman" w:hAnsi="Times New Roman" w:cs="Times New Roman"/>
          <w:sz w:val="24"/>
          <w:szCs w:val="24"/>
          <w:lang w:eastAsia="ru-RU"/>
        </w:rPr>
        <w:br/>
        <w:t>б. Договор о согласовании разногласий между работниками и работодателем</w:t>
      </w:r>
      <w:r w:rsidRPr="008C0F31">
        <w:rPr>
          <w:rFonts w:ascii="Times New Roman" w:eastAsia="Times New Roman" w:hAnsi="Times New Roman" w:cs="Times New Roman"/>
          <w:sz w:val="24"/>
          <w:szCs w:val="24"/>
          <w:lang w:eastAsia="ru-RU"/>
        </w:rPr>
        <w:br/>
        <w:t>в. Правовой акт, регулирующий правовые отношения между работниками и работодателем</w:t>
      </w:r>
      <w:r w:rsidRPr="008C0F31">
        <w:rPr>
          <w:rFonts w:ascii="Times New Roman" w:eastAsia="Times New Roman" w:hAnsi="Times New Roman" w:cs="Times New Roman"/>
          <w:sz w:val="24"/>
          <w:szCs w:val="24"/>
          <w:lang w:eastAsia="ru-RU"/>
        </w:rPr>
        <w:br/>
        <w:t>г. Соглашение между работником и работодателем, в соответствии с которым работодатель обязуется предоставить работнику работу по обусловленной трудовой функции, а работник – выполнять эту работу с подчинением правилам внутреннего трудового распорядка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82) Стороны коллективного договора</w:t>
      </w:r>
      <w:r w:rsidRPr="008C0F31">
        <w:rPr>
          <w:rFonts w:ascii="Times New Roman" w:eastAsia="Times New Roman" w:hAnsi="Times New Roman" w:cs="Times New Roman"/>
          <w:sz w:val="24"/>
          <w:szCs w:val="24"/>
          <w:lang w:eastAsia="ru-RU"/>
        </w:rPr>
        <w:br/>
        <w:t>а. Работник и работодатель</w:t>
      </w:r>
      <w:r w:rsidRPr="008C0F31">
        <w:rPr>
          <w:rFonts w:ascii="Times New Roman" w:eastAsia="Times New Roman" w:hAnsi="Times New Roman" w:cs="Times New Roman"/>
          <w:sz w:val="24"/>
          <w:szCs w:val="24"/>
          <w:lang w:eastAsia="ru-RU"/>
        </w:rPr>
        <w:br/>
        <w:t>б. Работники и Работодатель</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lastRenderedPageBreak/>
        <w:t>в. Представители работников и работодателя</w:t>
      </w:r>
      <w:r w:rsidRPr="008C0F31">
        <w:rPr>
          <w:rFonts w:ascii="Times New Roman" w:eastAsia="Times New Roman" w:hAnsi="Times New Roman" w:cs="Times New Roman"/>
          <w:sz w:val="24"/>
          <w:szCs w:val="24"/>
          <w:lang w:eastAsia="ru-RU"/>
        </w:rPr>
        <w:br/>
        <w:t>г. Представители работников, работодатель, или его представители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83) Начальной стадией разработки и заключения коллективного договора является</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Создание примирительной комиссии</w:t>
      </w:r>
      <w:r w:rsidRPr="008C0F31">
        <w:rPr>
          <w:rFonts w:ascii="Times New Roman" w:eastAsia="Times New Roman" w:hAnsi="Times New Roman" w:cs="Times New Roman"/>
          <w:sz w:val="24"/>
          <w:szCs w:val="24"/>
          <w:lang w:eastAsia="ru-RU"/>
        </w:rPr>
        <w:br/>
        <w:t>б. Образование трудового арбитража</w:t>
      </w:r>
      <w:r w:rsidRPr="008C0F31">
        <w:rPr>
          <w:rFonts w:ascii="Times New Roman" w:eastAsia="Times New Roman" w:hAnsi="Times New Roman" w:cs="Times New Roman"/>
          <w:sz w:val="24"/>
          <w:szCs w:val="24"/>
          <w:lang w:eastAsia="ru-RU"/>
        </w:rPr>
        <w:br/>
        <w:t>в. Коллективные переговоры</w:t>
      </w:r>
      <w:r w:rsidRPr="008C0F31">
        <w:rPr>
          <w:rFonts w:ascii="Times New Roman" w:eastAsia="Times New Roman" w:hAnsi="Times New Roman" w:cs="Times New Roman"/>
          <w:sz w:val="24"/>
          <w:szCs w:val="24"/>
          <w:lang w:eastAsia="ru-RU"/>
        </w:rPr>
        <w:br/>
        <w:t>г. Обращение к посреднику</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84) Если в ходе переговоров между сторонами возникнут разногласия, то</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Создаётся примирительная комиссия</w:t>
      </w:r>
      <w:r w:rsidRPr="008C0F31">
        <w:rPr>
          <w:rFonts w:ascii="Times New Roman" w:eastAsia="Times New Roman" w:hAnsi="Times New Roman" w:cs="Times New Roman"/>
          <w:sz w:val="24"/>
          <w:szCs w:val="24"/>
          <w:lang w:eastAsia="ru-RU"/>
        </w:rPr>
        <w:br/>
        <w:t>б. Составляется протокол разногласий</w:t>
      </w:r>
      <w:r w:rsidRPr="008C0F31">
        <w:rPr>
          <w:rFonts w:ascii="Times New Roman" w:eastAsia="Times New Roman" w:hAnsi="Times New Roman" w:cs="Times New Roman"/>
          <w:sz w:val="24"/>
          <w:szCs w:val="24"/>
          <w:lang w:eastAsia="ru-RU"/>
        </w:rPr>
        <w:br/>
        <w:t>в. Обращаются к посреднику</w:t>
      </w:r>
      <w:r w:rsidRPr="008C0F31">
        <w:rPr>
          <w:rFonts w:ascii="Times New Roman" w:eastAsia="Times New Roman" w:hAnsi="Times New Roman" w:cs="Times New Roman"/>
          <w:sz w:val="24"/>
          <w:szCs w:val="24"/>
          <w:lang w:eastAsia="ru-RU"/>
        </w:rPr>
        <w:br/>
        <w:t>г. Обращаются в трудовой арбитраж</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85) Для ведения переговоров стороны на паритетной основе образуют</w:t>
      </w:r>
      <w:r w:rsidRPr="008C0F31">
        <w:rPr>
          <w:rFonts w:ascii="Times New Roman" w:eastAsia="Times New Roman" w:hAnsi="Times New Roman" w:cs="Times New Roman"/>
          <w:sz w:val="24"/>
          <w:szCs w:val="24"/>
          <w:lang w:eastAsia="ru-RU"/>
        </w:rPr>
        <w:br/>
        <w:t>а. Примирительную комиссию</w:t>
      </w:r>
      <w:r w:rsidRPr="008C0F31">
        <w:rPr>
          <w:rFonts w:ascii="Times New Roman" w:eastAsia="Times New Roman" w:hAnsi="Times New Roman" w:cs="Times New Roman"/>
          <w:sz w:val="24"/>
          <w:szCs w:val="24"/>
          <w:lang w:eastAsia="ru-RU"/>
        </w:rPr>
        <w:br/>
        <w:t>б. Согласительную комиссию</w:t>
      </w:r>
      <w:r w:rsidRPr="008C0F31">
        <w:rPr>
          <w:rFonts w:ascii="Times New Roman" w:eastAsia="Times New Roman" w:hAnsi="Times New Roman" w:cs="Times New Roman"/>
          <w:sz w:val="24"/>
          <w:szCs w:val="24"/>
          <w:lang w:eastAsia="ru-RU"/>
        </w:rPr>
        <w:br/>
        <w:t>в. Исполнительную комиссию</w:t>
      </w:r>
      <w:r w:rsidRPr="008C0F31">
        <w:rPr>
          <w:rFonts w:ascii="Times New Roman" w:eastAsia="Times New Roman" w:hAnsi="Times New Roman" w:cs="Times New Roman"/>
          <w:sz w:val="24"/>
          <w:szCs w:val="24"/>
          <w:lang w:eastAsia="ru-RU"/>
        </w:rPr>
        <w:br/>
        <w:t>г. Трудовой арбитраж</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86) Регистрация коллективного договора осуществляется в</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Обязательном порядке</w:t>
      </w:r>
      <w:r w:rsidRPr="008C0F31">
        <w:rPr>
          <w:rFonts w:ascii="Times New Roman" w:eastAsia="Times New Roman" w:hAnsi="Times New Roman" w:cs="Times New Roman"/>
          <w:sz w:val="24"/>
          <w:szCs w:val="24"/>
          <w:lang w:eastAsia="ru-RU"/>
        </w:rPr>
        <w:br/>
        <w:t>б. Уведомительном порядке</w:t>
      </w:r>
      <w:r w:rsidRPr="008C0F31">
        <w:rPr>
          <w:rFonts w:ascii="Times New Roman" w:eastAsia="Times New Roman" w:hAnsi="Times New Roman" w:cs="Times New Roman"/>
          <w:sz w:val="24"/>
          <w:szCs w:val="24"/>
          <w:lang w:eastAsia="ru-RU"/>
        </w:rPr>
        <w:br/>
        <w:t>в. Распорядительном порядке</w:t>
      </w:r>
      <w:r w:rsidRPr="008C0F31">
        <w:rPr>
          <w:rFonts w:ascii="Times New Roman" w:eastAsia="Times New Roman" w:hAnsi="Times New Roman" w:cs="Times New Roman"/>
          <w:sz w:val="24"/>
          <w:szCs w:val="24"/>
          <w:lang w:eastAsia="ru-RU"/>
        </w:rPr>
        <w:br/>
        <w:t>г. Разрешительном порядке</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87) Сторона, получившая письменное уведомление о начале переговоров по заключению коллективного договора, обязана начать переговоры в течение</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3 дней</w:t>
      </w:r>
      <w:r w:rsidRPr="008C0F31">
        <w:rPr>
          <w:rFonts w:ascii="Times New Roman" w:eastAsia="Times New Roman" w:hAnsi="Times New Roman" w:cs="Times New Roman"/>
          <w:sz w:val="24"/>
          <w:szCs w:val="24"/>
          <w:lang w:eastAsia="ru-RU"/>
        </w:rPr>
        <w:br/>
        <w:t>б. 7 дней</w:t>
      </w:r>
      <w:r w:rsidRPr="008C0F31">
        <w:rPr>
          <w:rFonts w:ascii="Times New Roman" w:eastAsia="Times New Roman" w:hAnsi="Times New Roman" w:cs="Times New Roman"/>
          <w:sz w:val="24"/>
          <w:szCs w:val="24"/>
          <w:lang w:eastAsia="ru-RU"/>
        </w:rPr>
        <w:br/>
        <w:t>в. 15 дней</w:t>
      </w:r>
      <w:r w:rsidRPr="008C0F31">
        <w:rPr>
          <w:rFonts w:ascii="Times New Roman" w:eastAsia="Times New Roman" w:hAnsi="Times New Roman" w:cs="Times New Roman"/>
          <w:sz w:val="24"/>
          <w:szCs w:val="24"/>
          <w:lang w:eastAsia="ru-RU"/>
        </w:rPr>
        <w:br/>
        <w:t>г. 1 месяца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88) По перезаключению коллективного договора инициативной стороной направляется письменное уведомление до окончания прежнего коллективного договора, в течение</w:t>
      </w:r>
      <w:r w:rsidRPr="008C0F31">
        <w:rPr>
          <w:rFonts w:ascii="Times New Roman" w:eastAsia="Times New Roman" w:hAnsi="Times New Roman" w:cs="Times New Roman"/>
          <w:sz w:val="24"/>
          <w:szCs w:val="24"/>
          <w:lang w:eastAsia="ru-RU"/>
        </w:rPr>
        <w:br/>
        <w:t>а. 7 дней</w:t>
      </w:r>
      <w:r w:rsidRPr="008C0F31">
        <w:rPr>
          <w:rFonts w:ascii="Times New Roman" w:eastAsia="Times New Roman" w:hAnsi="Times New Roman" w:cs="Times New Roman"/>
          <w:sz w:val="24"/>
          <w:szCs w:val="24"/>
          <w:lang w:eastAsia="ru-RU"/>
        </w:rPr>
        <w:br/>
        <w:t xml:space="preserve">б. 1 </w:t>
      </w:r>
      <w:proofErr w:type="spellStart"/>
      <w:r w:rsidRPr="008C0F31">
        <w:rPr>
          <w:rFonts w:ascii="Times New Roman" w:eastAsia="Times New Roman" w:hAnsi="Times New Roman" w:cs="Times New Roman"/>
          <w:sz w:val="24"/>
          <w:szCs w:val="24"/>
          <w:lang w:eastAsia="ru-RU"/>
        </w:rPr>
        <w:t>мес</w:t>
      </w:r>
      <w:proofErr w:type="spellEnd"/>
      <w:r w:rsidRPr="008C0F31">
        <w:rPr>
          <w:rFonts w:ascii="Times New Roman" w:eastAsia="Times New Roman" w:hAnsi="Times New Roman" w:cs="Times New Roman"/>
          <w:sz w:val="24"/>
          <w:szCs w:val="24"/>
          <w:lang w:eastAsia="ru-RU"/>
        </w:rPr>
        <w:br/>
        <w:t xml:space="preserve">в. 2 </w:t>
      </w:r>
      <w:proofErr w:type="spellStart"/>
      <w:r w:rsidRPr="008C0F31">
        <w:rPr>
          <w:rFonts w:ascii="Times New Roman" w:eastAsia="Times New Roman" w:hAnsi="Times New Roman" w:cs="Times New Roman"/>
          <w:sz w:val="24"/>
          <w:szCs w:val="24"/>
          <w:lang w:eastAsia="ru-RU"/>
        </w:rPr>
        <w:t>мес</w:t>
      </w:r>
      <w:proofErr w:type="spellEnd"/>
      <w:r w:rsidRPr="008C0F31">
        <w:rPr>
          <w:rFonts w:ascii="Times New Roman" w:eastAsia="Times New Roman" w:hAnsi="Times New Roman" w:cs="Times New Roman"/>
          <w:sz w:val="24"/>
          <w:szCs w:val="24"/>
          <w:lang w:eastAsia="ru-RU"/>
        </w:rPr>
        <w:br/>
        <w:t xml:space="preserve">г.. 3 </w:t>
      </w:r>
      <w:proofErr w:type="spellStart"/>
      <w:r w:rsidRPr="008C0F31">
        <w:rPr>
          <w:rFonts w:ascii="Times New Roman" w:eastAsia="Times New Roman" w:hAnsi="Times New Roman" w:cs="Times New Roman"/>
          <w:sz w:val="24"/>
          <w:szCs w:val="24"/>
          <w:lang w:eastAsia="ru-RU"/>
        </w:rPr>
        <w:t>мес</w:t>
      </w:r>
      <w:proofErr w:type="spellEnd"/>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89) Из перечисленных 1 Рекомендательные 2 Нормативные 3 Обязательственные 4 Информационные в содержание (обязательное) коллективного договора включаются следующие условия</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1, 2, 3</w:t>
      </w:r>
      <w:r w:rsidRPr="008C0F31">
        <w:rPr>
          <w:rFonts w:ascii="Times New Roman" w:eastAsia="Times New Roman" w:hAnsi="Times New Roman" w:cs="Times New Roman"/>
          <w:sz w:val="24"/>
          <w:szCs w:val="24"/>
          <w:lang w:eastAsia="ru-RU"/>
        </w:rPr>
        <w:br/>
        <w:t>б. 2, 3, 4</w:t>
      </w:r>
      <w:r w:rsidRPr="008C0F31">
        <w:rPr>
          <w:rFonts w:ascii="Times New Roman" w:eastAsia="Times New Roman" w:hAnsi="Times New Roman" w:cs="Times New Roman"/>
          <w:sz w:val="24"/>
          <w:szCs w:val="24"/>
          <w:lang w:eastAsia="ru-RU"/>
        </w:rPr>
        <w:br/>
        <w:t>в. 1, 2, 4</w:t>
      </w:r>
      <w:r w:rsidRPr="008C0F31">
        <w:rPr>
          <w:rFonts w:ascii="Times New Roman" w:eastAsia="Times New Roman" w:hAnsi="Times New Roman" w:cs="Times New Roman"/>
          <w:sz w:val="24"/>
          <w:szCs w:val="24"/>
          <w:lang w:eastAsia="ru-RU"/>
        </w:rPr>
        <w:br/>
        <w:t>г. 1, 3, 4</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90) Нормативные условия коллективного договора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Правила поведения общего характера</w:t>
      </w:r>
      <w:r w:rsidRPr="008C0F31">
        <w:rPr>
          <w:rFonts w:ascii="Times New Roman" w:eastAsia="Times New Roman" w:hAnsi="Times New Roman" w:cs="Times New Roman"/>
          <w:sz w:val="24"/>
          <w:szCs w:val="24"/>
          <w:lang w:eastAsia="ru-RU"/>
        </w:rPr>
        <w:br/>
        <w:t>б. Взаимные права и обязанности</w:t>
      </w:r>
      <w:r w:rsidRPr="008C0F31">
        <w:rPr>
          <w:rFonts w:ascii="Times New Roman" w:eastAsia="Times New Roman" w:hAnsi="Times New Roman" w:cs="Times New Roman"/>
          <w:sz w:val="24"/>
          <w:szCs w:val="24"/>
          <w:lang w:eastAsia="ru-RU"/>
        </w:rPr>
        <w:br/>
        <w:t>в. Не вырабатываются сторонами, а отбираются из действующего законодательства</w:t>
      </w:r>
      <w:r w:rsidRPr="008C0F31">
        <w:rPr>
          <w:rFonts w:ascii="Times New Roman" w:eastAsia="Times New Roman" w:hAnsi="Times New Roman" w:cs="Times New Roman"/>
          <w:sz w:val="24"/>
          <w:szCs w:val="24"/>
          <w:lang w:eastAsia="ru-RU"/>
        </w:rPr>
        <w:br/>
        <w:t>г. Локальные нормативные акты, распространяющиеся только на работников данной организации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91) Обязательственные условия коллективного договора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Правила поведения общего характера</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lastRenderedPageBreak/>
        <w:t>б. Взаимные права и обязанности</w:t>
      </w:r>
      <w:r w:rsidRPr="008C0F31">
        <w:rPr>
          <w:rFonts w:ascii="Times New Roman" w:eastAsia="Times New Roman" w:hAnsi="Times New Roman" w:cs="Times New Roman"/>
          <w:sz w:val="24"/>
          <w:szCs w:val="24"/>
          <w:lang w:eastAsia="ru-RU"/>
        </w:rPr>
        <w:br/>
        <w:t>в. Не вырабатываются сторонами, а отбираются из действующего законодательства</w:t>
      </w:r>
      <w:r w:rsidRPr="008C0F31">
        <w:rPr>
          <w:rFonts w:ascii="Times New Roman" w:eastAsia="Times New Roman" w:hAnsi="Times New Roman" w:cs="Times New Roman"/>
          <w:sz w:val="24"/>
          <w:szCs w:val="24"/>
          <w:lang w:eastAsia="ru-RU"/>
        </w:rPr>
        <w:br/>
        <w:t>г. Локальные нормативные акты, распространяются только на работников данной организации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92) Информационные условия коллективного договора</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Правила поведения общего характера</w:t>
      </w:r>
      <w:r w:rsidRPr="008C0F31">
        <w:rPr>
          <w:rFonts w:ascii="Times New Roman" w:eastAsia="Times New Roman" w:hAnsi="Times New Roman" w:cs="Times New Roman"/>
          <w:sz w:val="24"/>
          <w:szCs w:val="24"/>
          <w:lang w:eastAsia="ru-RU"/>
        </w:rPr>
        <w:br/>
        <w:t>б. Взаимные права и обязанности</w:t>
      </w:r>
      <w:r w:rsidRPr="008C0F31">
        <w:rPr>
          <w:rFonts w:ascii="Times New Roman" w:eastAsia="Times New Roman" w:hAnsi="Times New Roman" w:cs="Times New Roman"/>
          <w:sz w:val="24"/>
          <w:szCs w:val="24"/>
          <w:lang w:eastAsia="ru-RU"/>
        </w:rPr>
        <w:br/>
        <w:t>в. Не вырабатываются сторонами, а отбираются из действующего законодательства</w:t>
      </w:r>
      <w:r w:rsidRPr="008C0F31">
        <w:rPr>
          <w:rFonts w:ascii="Times New Roman" w:eastAsia="Times New Roman" w:hAnsi="Times New Roman" w:cs="Times New Roman"/>
          <w:sz w:val="24"/>
          <w:szCs w:val="24"/>
          <w:lang w:eastAsia="ru-RU"/>
        </w:rPr>
        <w:br/>
        <w:t>г. Локальные нормативные акты, распространяющиеся только на работников данной организации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93) Коллективный договор заключается на срок</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1 год</w:t>
      </w:r>
      <w:r w:rsidRPr="008C0F31">
        <w:rPr>
          <w:rFonts w:ascii="Times New Roman" w:eastAsia="Times New Roman" w:hAnsi="Times New Roman" w:cs="Times New Roman"/>
          <w:sz w:val="24"/>
          <w:szCs w:val="24"/>
          <w:lang w:eastAsia="ru-RU"/>
        </w:rPr>
        <w:br/>
        <w:t>б. 2 года</w:t>
      </w:r>
      <w:r w:rsidRPr="008C0F31">
        <w:rPr>
          <w:rFonts w:ascii="Times New Roman" w:eastAsia="Times New Roman" w:hAnsi="Times New Roman" w:cs="Times New Roman"/>
          <w:sz w:val="24"/>
          <w:szCs w:val="24"/>
          <w:lang w:eastAsia="ru-RU"/>
        </w:rPr>
        <w:br/>
        <w:t>в. 3 года</w:t>
      </w:r>
      <w:r w:rsidRPr="008C0F31">
        <w:rPr>
          <w:rFonts w:ascii="Times New Roman" w:eastAsia="Times New Roman" w:hAnsi="Times New Roman" w:cs="Times New Roman"/>
          <w:sz w:val="24"/>
          <w:szCs w:val="24"/>
          <w:lang w:eastAsia="ru-RU"/>
        </w:rPr>
        <w:br/>
        <w:t>г. от 1 до 3 лет</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94) При смене собственника имущества коллективный договор сохраняет своё действие в течение</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 xml:space="preserve">а. 1 </w:t>
      </w:r>
      <w:proofErr w:type="spellStart"/>
      <w:r w:rsidRPr="008C0F31">
        <w:rPr>
          <w:rFonts w:ascii="Times New Roman" w:eastAsia="Times New Roman" w:hAnsi="Times New Roman" w:cs="Times New Roman"/>
          <w:sz w:val="24"/>
          <w:szCs w:val="24"/>
          <w:lang w:eastAsia="ru-RU"/>
        </w:rPr>
        <w:t>мес</w:t>
      </w:r>
      <w:proofErr w:type="spellEnd"/>
      <w:r w:rsidRPr="008C0F31">
        <w:rPr>
          <w:rFonts w:ascii="Times New Roman" w:eastAsia="Times New Roman" w:hAnsi="Times New Roman" w:cs="Times New Roman"/>
          <w:sz w:val="24"/>
          <w:szCs w:val="24"/>
          <w:lang w:eastAsia="ru-RU"/>
        </w:rPr>
        <w:br/>
        <w:t xml:space="preserve">б. 2 </w:t>
      </w:r>
      <w:proofErr w:type="spellStart"/>
      <w:r w:rsidRPr="008C0F31">
        <w:rPr>
          <w:rFonts w:ascii="Times New Roman" w:eastAsia="Times New Roman" w:hAnsi="Times New Roman" w:cs="Times New Roman"/>
          <w:sz w:val="24"/>
          <w:szCs w:val="24"/>
          <w:lang w:eastAsia="ru-RU"/>
        </w:rPr>
        <w:t>мес</w:t>
      </w:r>
      <w:proofErr w:type="spellEnd"/>
      <w:r w:rsidRPr="008C0F31">
        <w:rPr>
          <w:rFonts w:ascii="Times New Roman" w:eastAsia="Times New Roman" w:hAnsi="Times New Roman" w:cs="Times New Roman"/>
          <w:sz w:val="24"/>
          <w:szCs w:val="24"/>
          <w:lang w:eastAsia="ru-RU"/>
        </w:rPr>
        <w:br/>
        <w:t xml:space="preserve">в. 3 </w:t>
      </w:r>
      <w:proofErr w:type="spellStart"/>
      <w:r w:rsidRPr="008C0F31">
        <w:rPr>
          <w:rFonts w:ascii="Times New Roman" w:eastAsia="Times New Roman" w:hAnsi="Times New Roman" w:cs="Times New Roman"/>
          <w:sz w:val="24"/>
          <w:szCs w:val="24"/>
          <w:lang w:eastAsia="ru-RU"/>
        </w:rPr>
        <w:t>мес</w:t>
      </w:r>
      <w:proofErr w:type="spellEnd"/>
      <w:r w:rsidRPr="008C0F31">
        <w:rPr>
          <w:rFonts w:ascii="Times New Roman" w:eastAsia="Times New Roman" w:hAnsi="Times New Roman" w:cs="Times New Roman"/>
          <w:sz w:val="24"/>
          <w:szCs w:val="24"/>
          <w:lang w:eastAsia="ru-RU"/>
        </w:rPr>
        <w:br/>
        <w:t>г. от 1 до 3 лет</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sz w:val="24"/>
          <w:szCs w:val="24"/>
          <w:lang w:eastAsia="ru-RU"/>
        </w:rPr>
        <w:t xml:space="preserve">95) </w:t>
      </w:r>
      <w:proofErr w:type="spellStart"/>
      <w:r w:rsidRPr="008C0F31">
        <w:rPr>
          <w:rFonts w:ascii="Times New Roman" w:eastAsia="Times New Roman" w:hAnsi="Times New Roman" w:cs="Times New Roman"/>
          <w:b/>
          <w:sz w:val="24"/>
          <w:szCs w:val="24"/>
          <w:lang w:eastAsia="ru-RU"/>
        </w:rPr>
        <w:t>Социальнопартнерское</w:t>
      </w:r>
      <w:proofErr w:type="spellEnd"/>
      <w:r w:rsidRPr="008C0F31">
        <w:rPr>
          <w:rFonts w:ascii="Times New Roman" w:eastAsia="Times New Roman" w:hAnsi="Times New Roman" w:cs="Times New Roman"/>
          <w:b/>
          <w:sz w:val="24"/>
          <w:szCs w:val="24"/>
          <w:lang w:eastAsia="ru-RU"/>
        </w:rPr>
        <w:t xml:space="preserve"> соглашение – это</w:t>
      </w:r>
      <w:r w:rsidRPr="008C0F31">
        <w:rPr>
          <w:rFonts w:ascii="Times New Roman" w:eastAsia="Times New Roman" w:hAnsi="Times New Roman" w:cs="Times New Roman"/>
          <w:b/>
          <w:sz w:val="24"/>
          <w:szCs w:val="24"/>
          <w:lang w:eastAsia="ru-RU"/>
        </w:rPr>
        <w:br/>
      </w:r>
      <w:r w:rsidRPr="008C0F31">
        <w:rPr>
          <w:rFonts w:ascii="Times New Roman" w:eastAsia="Times New Roman" w:hAnsi="Times New Roman" w:cs="Times New Roman"/>
          <w:sz w:val="24"/>
          <w:szCs w:val="24"/>
          <w:lang w:eastAsia="ru-RU"/>
        </w:rPr>
        <w:t>а. Система взаимоотношений между работниками, работодателями, органами государственной власти или местного самоуправления по вопросам урегулирования трудовых и иных, непосредственно связанных с ними отношений</w:t>
      </w:r>
      <w:r w:rsidRPr="008C0F31">
        <w:rPr>
          <w:rFonts w:ascii="Times New Roman" w:eastAsia="Times New Roman" w:hAnsi="Times New Roman" w:cs="Times New Roman"/>
          <w:sz w:val="24"/>
          <w:szCs w:val="24"/>
          <w:lang w:eastAsia="ru-RU"/>
        </w:rPr>
        <w:br/>
        <w:t xml:space="preserve">б. Правовой акт, устанавливающий общие принципы регулирования </w:t>
      </w:r>
      <w:proofErr w:type="spellStart"/>
      <w:r w:rsidRPr="008C0F31">
        <w:rPr>
          <w:rFonts w:ascii="Times New Roman" w:eastAsia="Times New Roman" w:hAnsi="Times New Roman" w:cs="Times New Roman"/>
          <w:sz w:val="24"/>
          <w:szCs w:val="24"/>
          <w:lang w:eastAsia="ru-RU"/>
        </w:rPr>
        <w:t>социальнотрудовых</w:t>
      </w:r>
      <w:proofErr w:type="spellEnd"/>
      <w:r w:rsidRPr="008C0F31">
        <w:rPr>
          <w:rFonts w:ascii="Times New Roman" w:eastAsia="Times New Roman" w:hAnsi="Times New Roman" w:cs="Times New Roman"/>
          <w:sz w:val="24"/>
          <w:szCs w:val="24"/>
          <w:lang w:eastAsia="ru-RU"/>
        </w:rPr>
        <w:t xml:space="preserve"> отношений и связанных с ними экономических отношений</w:t>
      </w:r>
      <w:r w:rsidRPr="008C0F31">
        <w:rPr>
          <w:rFonts w:ascii="Times New Roman" w:eastAsia="Times New Roman" w:hAnsi="Times New Roman" w:cs="Times New Roman"/>
          <w:sz w:val="24"/>
          <w:szCs w:val="24"/>
          <w:lang w:eastAsia="ru-RU"/>
        </w:rPr>
        <w:br/>
        <w:t>в. Взаимное соглашение работников и работодателей по поводу производства и реализации продукции</w:t>
      </w:r>
      <w:r w:rsidRPr="008C0F31">
        <w:rPr>
          <w:rFonts w:ascii="Times New Roman" w:eastAsia="Times New Roman" w:hAnsi="Times New Roman" w:cs="Times New Roman"/>
          <w:sz w:val="24"/>
          <w:szCs w:val="24"/>
          <w:lang w:eastAsia="ru-RU"/>
        </w:rPr>
        <w:br/>
        <w:t>г. Вовлечение работодателями работников в сферу извлечения прибыли и распределения её между членами организации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bCs/>
          <w:sz w:val="24"/>
          <w:szCs w:val="24"/>
          <w:lang w:eastAsia="ru-RU"/>
        </w:rPr>
        <w:t>96) Право работника на отказ от работы в условиях, опасных для жизни, предусмотрено</w:t>
      </w:r>
      <w:r w:rsidRPr="008C0F31">
        <w:rPr>
          <w:rFonts w:ascii="Times New Roman" w:eastAsia="Times New Roman" w:hAnsi="Times New Roman" w:cs="Times New Roman"/>
          <w:sz w:val="24"/>
          <w:szCs w:val="24"/>
          <w:lang w:eastAsia="ru-RU"/>
        </w:rPr>
        <w:br/>
        <w:t>а. Конституцией РФ</w:t>
      </w:r>
      <w:r w:rsidRPr="008C0F31">
        <w:rPr>
          <w:rFonts w:ascii="Times New Roman" w:eastAsia="Times New Roman" w:hAnsi="Times New Roman" w:cs="Times New Roman"/>
          <w:sz w:val="24"/>
          <w:szCs w:val="24"/>
          <w:lang w:eastAsia="ru-RU"/>
        </w:rPr>
        <w:br/>
        <w:t>б. Постановлением Правительства РФ</w:t>
      </w:r>
      <w:r w:rsidRPr="008C0F31">
        <w:rPr>
          <w:rFonts w:ascii="Times New Roman" w:eastAsia="Times New Roman" w:hAnsi="Times New Roman" w:cs="Times New Roman"/>
          <w:sz w:val="24"/>
          <w:szCs w:val="24"/>
          <w:lang w:eastAsia="ru-RU"/>
        </w:rPr>
        <w:br/>
        <w:t>в. Коллективным договором</w:t>
      </w:r>
      <w:r w:rsidRPr="008C0F31">
        <w:rPr>
          <w:rFonts w:ascii="Times New Roman" w:eastAsia="Times New Roman" w:hAnsi="Times New Roman" w:cs="Times New Roman"/>
          <w:sz w:val="24"/>
          <w:szCs w:val="24"/>
          <w:lang w:eastAsia="ru-RU"/>
        </w:rPr>
        <w:br/>
        <w:t>г. Трудовым кодексом РФ</w:t>
      </w:r>
    </w:p>
    <w:p w:rsidR="008C0F31" w:rsidRPr="008C0F31" w:rsidRDefault="008C0F31" w:rsidP="008C0F31">
      <w:pPr>
        <w:pStyle w:val="a3"/>
        <w:numPr>
          <w:ilvl w:val="0"/>
          <w:numId w:val="5"/>
        </w:numPr>
        <w:shd w:val="clear" w:color="auto" w:fill="FFFFFF"/>
        <w:spacing w:after="0" w:line="240" w:lineRule="auto"/>
        <w:ind w:right="-225"/>
        <w:rPr>
          <w:rFonts w:ascii="Times New Roman" w:eastAsia="Times New Roman" w:hAnsi="Times New Roman" w:cs="Times New Roman"/>
          <w:sz w:val="24"/>
          <w:szCs w:val="24"/>
          <w:lang w:eastAsia="ru-RU"/>
        </w:rPr>
      </w:pPr>
    </w:p>
    <w:p w:rsidR="008C0F31" w:rsidRPr="008C0F31" w:rsidRDefault="008C0F31" w:rsidP="008C0F31">
      <w:pPr>
        <w:pStyle w:val="a3"/>
        <w:numPr>
          <w:ilvl w:val="0"/>
          <w:numId w:val="5"/>
        </w:numPr>
        <w:shd w:val="clear" w:color="auto" w:fill="FFFFFF"/>
        <w:spacing w:after="0" w:line="240" w:lineRule="auto"/>
        <w:ind w:right="-225"/>
        <w:rPr>
          <w:rFonts w:ascii="Times New Roman" w:eastAsia="Times New Roman" w:hAnsi="Times New Roman" w:cs="Times New Roman"/>
          <w:sz w:val="24"/>
          <w:szCs w:val="24"/>
          <w:lang w:eastAsia="ru-RU"/>
        </w:rPr>
      </w:pPr>
      <w:r w:rsidRPr="008C0F31">
        <w:rPr>
          <w:rFonts w:ascii="Times New Roman" w:eastAsia="Times New Roman" w:hAnsi="Times New Roman" w:cs="Times New Roman"/>
          <w:b/>
          <w:bCs/>
          <w:sz w:val="24"/>
          <w:szCs w:val="24"/>
          <w:lang w:eastAsia="ru-RU"/>
        </w:rPr>
        <w:t>97) Днем обнаружения дисциплинарного проступка считается</w:t>
      </w:r>
      <w:r w:rsidRPr="008C0F31">
        <w:rPr>
          <w:rFonts w:ascii="Times New Roman" w:eastAsia="Times New Roman" w:hAnsi="Times New Roman" w:cs="Times New Roman"/>
          <w:b/>
          <w:bCs/>
          <w:sz w:val="24"/>
          <w:szCs w:val="24"/>
          <w:lang w:eastAsia="ru-RU"/>
        </w:rPr>
        <w:br/>
      </w:r>
      <w:r w:rsidRPr="008C0F31">
        <w:rPr>
          <w:rFonts w:ascii="Times New Roman" w:eastAsia="Times New Roman" w:hAnsi="Times New Roman" w:cs="Times New Roman"/>
          <w:sz w:val="24"/>
          <w:szCs w:val="24"/>
          <w:lang w:eastAsia="ru-RU"/>
        </w:rPr>
        <w:t>а. День фактического совершения проступка</w:t>
      </w:r>
      <w:r w:rsidRPr="008C0F31">
        <w:rPr>
          <w:rFonts w:ascii="Times New Roman" w:eastAsia="Times New Roman" w:hAnsi="Times New Roman" w:cs="Times New Roman"/>
          <w:sz w:val="24"/>
          <w:szCs w:val="24"/>
          <w:lang w:eastAsia="ru-RU"/>
        </w:rPr>
        <w:br/>
        <w:t>б. День, когда о совершенном проступке стало известно лицу, поделенному правом полагать дисциплинарное взыскание</w:t>
      </w:r>
      <w:r w:rsidRPr="008C0F31">
        <w:rPr>
          <w:rFonts w:ascii="Times New Roman" w:eastAsia="Times New Roman" w:hAnsi="Times New Roman" w:cs="Times New Roman"/>
          <w:sz w:val="24"/>
          <w:szCs w:val="24"/>
          <w:lang w:eastAsia="ru-RU"/>
        </w:rPr>
        <w:br/>
        <w:t>в. День, когда о совершенном проступке стало известно непосредственному руководителю работника, независимо от того, наделено оно или правом наложения дисциплинарного взыскания</w:t>
      </w:r>
      <w:r w:rsidRPr="008C0F31">
        <w:rPr>
          <w:rFonts w:ascii="Times New Roman" w:eastAsia="Times New Roman" w:hAnsi="Times New Roman" w:cs="Times New Roman"/>
          <w:sz w:val="24"/>
          <w:szCs w:val="24"/>
          <w:lang w:eastAsia="ru-RU"/>
        </w:rPr>
        <w:br/>
        <w:t>г. День, когда о совершенном проступке стало известно руководителю организации или его заместителю</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bCs/>
          <w:sz w:val="24"/>
          <w:szCs w:val="24"/>
          <w:lang w:eastAsia="ru-RU"/>
        </w:rPr>
        <w:t>98) Приостановить начавшуюся забастовку не вправе</w:t>
      </w:r>
      <w:r w:rsidRPr="008C0F31">
        <w:rPr>
          <w:rFonts w:ascii="Times New Roman" w:eastAsia="Times New Roman" w:hAnsi="Times New Roman" w:cs="Times New Roman"/>
          <w:b/>
          <w:bCs/>
          <w:sz w:val="24"/>
          <w:szCs w:val="24"/>
          <w:lang w:eastAsia="ru-RU"/>
        </w:rPr>
        <w:br/>
      </w:r>
      <w:r w:rsidRPr="008C0F31">
        <w:rPr>
          <w:rFonts w:ascii="Times New Roman" w:eastAsia="Times New Roman" w:hAnsi="Times New Roman" w:cs="Times New Roman"/>
          <w:sz w:val="24"/>
          <w:szCs w:val="24"/>
          <w:lang w:eastAsia="ru-RU"/>
        </w:rPr>
        <w:t>а. Орган, возглавляющий забастовку</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lastRenderedPageBreak/>
        <w:t>б. Служба по урегулированию коллективных трудовых споров</w:t>
      </w:r>
      <w:r w:rsidRPr="008C0F31">
        <w:rPr>
          <w:rFonts w:ascii="Times New Roman" w:eastAsia="Times New Roman" w:hAnsi="Times New Roman" w:cs="Times New Roman"/>
          <w:sz w:val="24"/>
          <w:szCs w:val="24"/>
          <w:lang w:eastAsia="ru-RU"/>
        </w:rPr>
        <w:br/>
        <w:t>в. Правительство РФ</w:t>
      </w:r>
      <w:r w:rsidRPr="008C0F31">
        <w:rPr>
          <w:rFonts w:ascii="Times New Roman" w:eastAsia="Times New Roman" w:hAnsi="Times New Roman" w:cs="Times New Roman"/>
          <w:sz w:val="24"/>
          <w:szCs w:val="24"/>
          <w:lang w:eastAsia="ru-RU"/>
        </w:rPr>
        <w:br/>
        <w:t>г. Суд</w:t>
      </w:r>
    </w:p>
    <w:p w:rsidR="008C0F31" w:rsidRPr="008C0F31" w:rsidRDefault="008C0F31" w:rsidP="008C0F31">
      <w:pPr>
        <w:pStyle w:val="a3"/>
        <w:numPr>
          <w:ilvl w:val="0"/>
          <w:numId w:val="5"/>
        </w:numPr>
        <w:shd w:val="clear" w:color="auto" w:fill="FFFFFF"/>
        <w:spacing w:after="0" w:line="240" w:lineRule="auto"/>
        <w:ind w:right="-225"/>
        <w:rPr>
          <w:rFonts w:ascii="Times New Roman" w:eastAsia="Times New Roman" w:hAnsi="Times New Roman" w:cs="Times New Roman"/>
          <w:sz w:val="24"/>
          <w:szCs w:val="24"/>
          <w:lang w:eastAsia="ru-RU"/>
        </w:rPr>
      </w:pPr>
    </w:p>
    <w:p w:rsidR="008C0F31" w:rsidRPr="008C0F31" w:rsidRDefault="008C0F31" w:rsidP="008C0F31">
      <w:pPr>
        <w:pStyle w:val="a3"/>
        <w:numPr>
          <w:ilvl w:val="0"/>
          <w:numId w:val="5"/>
        </w:numPr>
        <w:shd w:val="clear" w:color="auto" w:fill="FFFFFF"/>
        <w:spacing w:after="0" w:line="240" w:lineRule="auto"/>
        <w:ind w:right="-225"/>
        <w:rPr>
          <w:rFonts w:ascii="Times New Roman" w:eastAsia="Times New Roman" w:hAnsi="Times New Roman" w:cs="Times New Roman"/>
          <w:sz w:val="24"/>
          <w:szCs w:val="24"/>
          <w:lang w:eastAsia="ru-RU"/>
        </w:rPr>
      </w:pPr>
      <w:r w:rsidRPr="008C0F31">
        <w:rPr>
          <w:rFonts w:ascii="Times New Roman" w:eastAsia="Times New Roman" w:hAnsi="Times New Roman" w:cs="Times New Roman"/>
          <w:b/>
          <w:bCs/>
          <w:sz w:val="24"/>
          <w:szCs w:val="24"/>
          <w:lang w:eastAsia="ru-RU"/>
        </w:rPr>
        <w:t>99) Суд, в случае создания непосредственной угрозы жизни и здоровью людей вправе отложить не начавшуюся забастовку на срок до… дней</w:t>
      </w:r>
      <w:r w:rsidRPr="008C0F31">
        <w:rPr>
          <w:rFonts w:ascii="Times New Roman" w:eastAsia="Times New Roman" w:hAnsi="Times New Roman" w:cs="Times New Roman"/>
          <w:b/>
          <w:bCs/>
          <w:sz w:val="24"/>
          <w:szCs w:val="24"/>
          <w:lang w:eastAsia="ru-RU"/>
        </w:rPr>
        <w:br/>
      </w:r>
      <w:r w:rsidRPr="008C0F31">
        <w:rPr>
          <w:rFonts w:ascii="Times New Roman" w:eastAsia="Times New Roman" w:hAnsi="Times New Roman" w:cs="Times New Roman"/>
          <w:sz w:val="24"/>
          <w:szCs w:val="24"/>
          <w:lang w:eastAsia="ru-RU"/>
        </w:rPr>
        <w:t>а. Десяти</w:t>
      </w:r>
      <w:r w:rsidRPr="008C0F31">
        <w:rPr>
          <w:rFonts w:ascii="Times New Roman" w:eastAsia="Times New Roman" w:hAnsi="Times New Roman" w:cs="Times New Roman"/>
          <w:sz w:val="24"/>
          <w:szCs w:val="24"/>
          <w:lang w:eastAsia="ru-RU"/>
        </w:rPr>
        <w:br/>
        <w:t>б. Двадцати</w:t>
      </w:r>
      <w:r w:rsidRPr="008C0F31">
        <w:rPr>
          <w:rFonts w:ascii="Times New Roman" w:eastAsia="Times New Roman" w:hAnsi="Times New Roman" w:cs="Times New Roman"/>
          <w:sz w:val="24"/>
          <w:szCs w:val="24"/>
          <w:lang w:eastAsia="ru-RU"/>
        </w:rPr>
        <w:br/>
        <w:t>в. Тридцати</w:t>
      </w:r>
      <w:r w:rsidRPr="008C0F31">
        <w:rPr>
          <w:rFonts w:ascii="Times New Roman" w:eastAsia="Times New Roman" w:hAnsi="Times New Roman" w:cs="Times New Roman"/>
          <w:sz w:val="24"/>
          <w:szCs w:val="24"/>
          <w:lang w:eastAsia="ru-RU"/>
        </w:rPr>
        <w:br/>
        <w:t>г. Пятидесяти</w:t>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sz w:val="24"/>
          <w:szCs w:val="24"/>
          <w:lang w:eastAsia="ru-RU"/>
        </w:rPr>
        <w:br/>
      </w:r>
      <w:r w:rsidRPr="008C0F31">
        <w:rPr>
          <w:rFonts w:ascii="Times New Roman" w:eastAsia="Times New Roman" w:hAnsi="Times New Roman" w:cs="Times New Roman"/>
          <w:b/>
          <w:bCs/>
          <w:sz w:val="24"/>
          <w:szCs w:val="24"/>
          <w:lang w:eastAsia="ru-RU"/>
        </w:rPr>
        <w:t>100) Правительство РФ вправе приостановить начатую забастовку до решения вопроса о ее законности соответствующим судом, но не более чем на…календарных дней</w:t>
      </w:r>
      <w:r w:rsidRPr="008C0F31">
        <w:rPr>
          <w:rFonts w:ascii="Times New Roman" w:eastAsia="Times New Roman" w:hAnsi="Times New Roman" w:cs="Times New Roman"/>
          <w:b/>
          <w:bCs/>
          <w:sz w:val="24"/>
          <w:szCs w:val="24"/>
          <w:lang w:eastAsia="ru-RU"/>
        </w:rPr>
        <w:br/>
      </w:r>
      <w:r w:rsidRPr="008C0F31">
        <w:rPr>
          <w:rFonts w:ascii="Times New Roman" w:eastAsia="Times New Roman" w:hAnsi="Times New Roman" w:cs="Times New Roman"/>
          <w:sz w:val="24"/>
          <w:szCs w:val="24"/>
          <w:lang w:eastAsia="ru-RU"/>
        </w:rPr>
        <w:t>а. Десять</w:t>
      </w:r>
      <w:r w:rsidRPr="008C0F31">
        <w:rPr>
          <w:rFonts w:ascii="Times New Roman" w:eastAsia="Times New Roman" w:hAnsi="Times New Roman" w:cs="Times New Roman"/>
          <w:sz w:val="24"/>
          <w:szCs w:val="24"/>
          <w:lang w:eastAsia="ru-RU"/>
        </w:rPr>
        <w:br/>
        <w:t>б. Двадцать</w:t>
      </w:r>
      <w:r w:rsidRPr="008C0F31">
        <w:rPr>
          <w:rFonts w:ascii="Times New Roman" w:eastAsia="Times New Roman" w:hAnsi="Times New Roman" w:cs="Times New Roman"/>
          <w:sz w:val="24"/>
          <w:szCs w:val="24"/>
          <w:lang w:eastAsia="ru-RU"/>
        </w:rPr>
        <w:br/>
        <w:t>в. Тридцать</w:t>
      </w:r>
    </w:p>
    <w:p w:rsidR="00CC09C3" w:rsidRPr="008C0F31" w:rsidRDefault="008C0F31" w:rsidP="008C0F31">
      <w:pPr>
        <w:pStyle w:val="a3"/>
        <w:numPr>
          <w:ilvl w:val="0"/>
          <w:numId w:val="5"/>
        </w:numPr>
        <w:shd w:val="clear" w:color="auto" w:fill="FFFFFF"/>
        <w:spacing w:after="0" w:line="240" w:lineRule="auto"/>
        <w:ind w:right="-225"/>
        <w:rPr>
          <w:rFonts w:ascii="Times New Roman" w:eastAsia="Times New Roman" w:hAnsi="Times New Roman" w:cs="Times New Roman"/>
          <w:b/>
          <w:sz w:val="24"/>
          <w:szCs w:val="24"/>
          <w:lang w:eastAsia="ru-RU"/>
        </w:rPr>
      </w:pPr>
      <w:r w:rsidRPr="008C0F31">
        <w:rPr>
          <w:rFonts w:ascii="Times New Roman" w:eastAsia="Times New Roman" w:hAnsi="Times New Roman" w:cs="Times New Roman"/>
          <w:sz w:val="24"/>
          <w:szCs w:val="24"/>
          <w:lang w:eastAsia="ru-RU"/>
        </w:rPr>
        <w:t>г. Пятьдесят</w:t>
      </w:r>
      <w:r w:rsidRPr="008C0F31">
        <w:rPr>
          <w:rFonts w:ascii="Times New Roman" w:eastAsia="Times New Roman" w:hAnsi="Times New Roman" w:cs="Times New Roman"/>
          <w:sz w:val="24"/>
          <w:szCs w:val="24"/>
          <w:lang w:eastAsia="ru-RU"/>
        </w:rPr>
        <w:br/>
      </w:r>
      <w:r w:rsidR="00884C08" w:rsidRPr="008C0F31">
        <w:rPr>
          <w:rFonts w:ascii="Times New Roman" w:eastAsia="Times New Roman" w:hAnsi="Times New Roman" w:cs="Times New Roman"/>
          <w:sz w:val="24"/>
          <w:szCs w:val="24"/>
          <w:lang w:eastAsia="ru-RU"/>
        </w:rPr>
        <w:br/>
      </w:r>
      <w:r w:rsidR="0065557B" w:rsidRPr="008C0F31">
        <w:rPr>
          <w:rFonts w:ascii="Times New Roman" w:eastAsia="Times New Roman" w:hAnsi="Times New Roman" w:cs="Times New Roman"/>
          <w:b/>
          <w:sz w:val="24"/>
          <w:szCs w:val="24"/>
          <w:lang w:eastAsia="ru-RU"/>
        </w:rPr>
        <w:t xml:space="preserve">7. Учебно- методическое и информационное обеспечение </w:t>
      </w:r>
    </w:p>
    <w:p w:rsidR="0065557B" w:rsidRPr="00D600DD" w:rsidRDefault="0065557B">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7.1. Список литературы и источников </w:t>
      </w:r>
    </w:p>
    <w:p w:rsidR="007E4B4A" w:rsidRPr="00D600DD" w:rsidRDefault="007E4B4A" w:rsidP="007E4B4A">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Основная учебная литература</w:t>
      </w:r>
    </w:p>
    <w:p w:rsidR="00D1496C"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 </w:t>
      </w:r>
      <w:proofErr w:type="spellStart"/>
      <w:r w:rsidR="00D1496C" w:rsidRPr="00D600DD">
        <w:rPr>
          <w:rFonts w:ascii="Times New Roman" w:eastAsia="Times New Roman" w:hAnsi="Times New Roman" w:cs="Times New Roman"/>
          <w:sz w:val="24"/>
          <w:szCs w:val="24"/>
          <w:lang w:eastAsia="ru-RU"/>
        </w:rPr>
        <w:t>Пронинн</w:t>
      </w:r>
      <w:proofErr w:type="spellEnd"/>
      <w:r w:rsidR="00D1496C" w:rsidRPr="00D600DD">
        <w:rPr>
          <w:rFonts w:ascii="Times New Roman" w:eastAsia="Times New Roman" w:hAnsi="Times New Roman" w:cs="Times New Roman"/>
          <w:sz w:val="24"/>
          <w:szCs w:val="24"/>
          <w:lang w:eastAsia="ru-RU"/>
        </w:rPr>
        <w:t xml:space="preserve"> А.А </w:t>
      </w:r>
      <w:r w:rsidR="00D1496C" w:rsidRPr="00D1496C">
        <w:rPr>
          <w:rFonts w:ascii="Times New Roman" w:eastAsia="Times New Roman" w:hAnsi="Times New Roman" w:cs="Times New Roman"/>
          <w:sz w:val="24"/>
          <w:szCs w:val="24"/>
          <w:lang w:eastAsia="ru-RU"/>
        </w:rPr>
        <w:t xml:space="preserve">Правовое регулирование в сфере </w:t>
      </w:r>
      <w:r w:rsidR="00B607E5" w:rsidRPr="00D1496C">
        <w:rPr>
          <w:rFonts w:ascii="Times New Roman" w:eastAsia="Times New Roman" w:hAnsi="Times New Roman" w:cs="Times New Roman"/>
          <w:sz w:val="24"/>
          <w:szCs w:val="24"/>
          <w:lang w:eastAsia="ru-RU"/>
        </w:rPr>
        <w:t>культуры:</w:t>
      </w:r>
      <w:r w:rsidR="00D1496C" w:rsidRPr="00D1496C">
        <w:rPr>
          <w:rFonts w:ascii="Times New Roman" w:eastAsia="Times New Roman" w:hAnsi="Times New Roman" w:cs="Times New Roman"/>
          <w:sz w:val="24"/>
          <w:szCs w:val="24"/>
          <w:lang w:eastAsia="ru-RU"/>
        </w:rPr>
        <w:t xml:space="preserve"> учебник для вузов / А. А. Пронин. — </w:t>
      </w:r>
      <w:proofErr w:type="gramStart"/>
      <w:r w:rsidR="00D1496C" w:rsidRPr="00D1496C">
        <w:rPr>
          <w:rFonts w:ascii="Times New Roman" w:eastAsia="Times New Roman" w:hAnsi="Times New Roman" w:cs="Times New Roman"/>
          <w:sz w:val="24"/>
          <w:szCs w:val="24"/>
          <w:lang w:eastAsia="ru-RU"/>
        </w:rPr>
        <w:t>Москва :</w:t>
      </w:r>
      <w:proofErr w:type="gramEnd"/>
      <w:r w:rsidR="00D1496C" w:rsidRPr="00D1496C">
        <w:rPr>
          <w:rFonts w:ascii="Times New Roman" w:eastAsia="Times New Roman" w:hAnsi="Times New Roman" w:cs="Times New Roman"/>
          <w:sz w:val="24"/>
          <w:szCs w:val="24"/>
          <w:lang w:eastAsia="ru-RU"/>
        </w:rPr>
        <w:t xml:space="preserve"> Издательство </w:t>
      </w:r>
      <w:proofErr w:type="spellStart"/>
      <w:r w:rsidR="00D1496C" w:rsidRPr="00D1496C">
        <w:rPr>
          <w:rFonts w:ascii="Times New Roman" w:eastAsia="Times New Roman" w:hAnsi="Times New Roman" w:cs="Times New Roman"/>
          <w:sz w:val="24"/>
          <w:szCs w:val="24"/>
          <w:lang w:eastAsia="ru-RU"/>
        </w:rPr>
        <w:t>Юрайт</w:t>
      </w:r>
      <w:proofErr w:type="spellEnd"/>
      <w:r w:rsidR="00D1496C" w:rsidRPr="00D1496C">
        <w:rPr>
          <w:rFonts w:ascii="Times New Roman" w:eastAsia="Times New Roman" w:hAnsi="Times New Roman" w:cs="Times New Roman"/>
          <w:sz w:val="24"/>
          <w:szCs w:val="24"/>
          <w:lang w:eastAsia="ru-RU"/>
        </w:rPr>
        <w:t>, 2021. — 169 с. — (Высшее образование). — ISBN 978-5-534-14760-</w:t>
      </w:r>
      <w:r w:rsidR="0029590D">
        <w:rPr>
          <w:rFonts w:ascii="Times New Roman" w:eastAsia="Times New Roman" w:hAnsi="Times New Roman" w:cs="Times New Roman"/>
          <w:sz w:val="24"/>
          <w:szCs w:val="24"/>
          <w:lang w:eastAsia="ru-RU"/>
        </w:rPr>
        <w:t>5.</w:t>
      </w:r>
    </w:p>
    <w:p w:rsidR="007E4B4A" w:rsidRPr="00D600DD" w:rsidRDefault="00D1496C" w:rsidP="007E4B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proofErr w:type="spellStart"/>
      <w:r w:rsidR="007E4B4A" w:rsidRPr="00D600DD">
        <w:rPr>
          <w:rFonts w:ascii="Times New Roman" w:eastAsia="Times New Roman" w:hAnsi="Times New Roman" w:cs="Times New Roman"/>
          <w:sz w:val="24"/>
          <w:szCs w:val="24"/>
          <w:lang w:eastAsia="ru-RU"/>
        </w:rPr>
        <w:t>Братановский</w:t>
      </w:r>
      <w:proofErr w:type="spellEnd"/>
      <w:r w:rsidR="007E4B4A" w:rsidRPr="00D600DD">
        <w:rPr>
          <w:rFonts w:ascii="Times New Roman" w:eastAsia="Times New Roman" w:hAnsi="Times New Roman" w:cs="Times New Roman"/>
          <w:sz w:val="24"/>
          <w:szCs w:val="24"/>
          <w:lang w:eastAsia="ru-RU"/>
        </w:rPr>
        <w:t xml:space="preserve"> С.Н. Административное право. Особенная часть: учебник. - М.: </w:t>
      </w:r>
      <w:proofErr w:type="spellStart"/>
      <w:r w:rsidR="007E4B4A" w:rsidRPr="00D600DD">
        <w:rPr>
          <w:rFonts w:ascii="Times New Roman" w:eastAsia="Times New Roman" w:hAnsi="Times New Roman" w:cs="Times New Roman"/>
          <w:sz w:val="24"/>
          <w:szCs w:val="24"/>
          <w:lang w:eastAsia="ru-RU"/>
        </w:rPr>
        <w:t>Директ</w:t>
      </w:r>
      <w:proofErr w:type="spellEnd"/>
      <w:r w:rsidR="007E4B4A" w:rsidRPr="00D600DD">
        <w:rPr>
          <w:rFonts w:ascii="Times New Roman" w:eastAsia="Times New Roman" w:hAnsi="Times New Roman" w:cs="Times New Roman"/>
          <w:sz w:val="24"/>
          <w:szCs w:val="24"/>
          <w:lang w:eastAsia="ru-RU"/>
        </w:rPr>
        <w:t>-Медиа, 2013. - 503 с. (Глава 30).</w:t>
      </w:r>
    </w:p>
    <w:p w:rsidR="007E4B4A" w:rsidRPr="00D600DD" w:rsidRDefault="007E4B4A" w:rsidP="007E4B4A">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Дополнительная учебная литература</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 Александров А.А. Российская Федерация в международном сотрудничестве в сфере культурного наследия: Учеб. пособие. - М.: Проспект, 2013. - 264 с.</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3.  </w:t>
      </w:r>
      <w:proofErr w:type="spellStart"/>
      <w:r w:rsidRPr="00D600DD">
        <w:rPr>
          <w:rFonts w:ascii="Times New Roman" w:eastAsia="Times New Roman" w:hAnsi="Times New Roman" w:cs="Times New Roman"/>
          <w:sz w:val="24"/>
          <w:szCs w:val="24"/>
          <w:lang w:eastAsia="ru-RU"/>
        </w:rPr>
        <w:t>Иванчак</w:t>
      </w:r>
      <w:proofErr w:type="spellEnd"/>
      <w:r w:rsidRPr="00D600DD">
        <w:rPr>
          <w:rFonts w:ascii="Times New Roman" w:eastAsia="Times New Roman" w:hAnsi="Times New Roman" w:cs="Times New Roman"/>
          <w:sz w:val="24"/>
          <w:szCs w:val="24"/>
          <w:lang w:eastAsia="ru-RU"/>
        </w:rPr>
        <w:t xml:space="preserve"> А.И. Гражданское право Российской Федерации: Общая часть. - М.: Статут, 2014. - 268 с. 3</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4. </w:t>
      </w:r>
      <w:proofErr w:type="spellStart"/>
      <w:r w:rsidRPr="00D600DD">
        <w:rPr>
          <w:rFonts w:ascii="Times New Roman" w:eastAsia="Times New Roman" w:hAnsi="Times New Roman" w:cs="Times New Roman"/>
          <w:sz w:val="24"/>
          <w:szCs w:val="24"/>
          <w:lang w:eastAsia="ru-RU"/>
        </w:rPr>
        <w:t>Иванчак</w:t>
      </w:r>
      <w:proofErr w:type="spellEnd"/>
      <w:r w:rsidRPr="00D600DD">
        <w:rPr>
          <w:rFonts w:ascii="Times New Roman" w:eastAsia="Times New Roman" w:hAnsi="Times New Roman" w:cs="Times New Roman"/>
          <w:sz w:val="24"/>
          <w:szCs w:val="24"/>
          <w:lang w:eastAsia="ru-RU"/>
        </w:rPr>
        <w:t xml:space="preserve"> А.И. Гражданское право Российской Федерации: Особенная часть. -М.: Статут, 2014. - 159 с. 4</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5. Охотский, Е.В. Теория и механизмы современного государственного управления: учебник для бакалавриата и магистратуры / Е.В. Охотский. - 2-е изд., </w:t>
      </w:r>
      <w:proofErr w:type="spellStart"/>
      <w:r w:rsidRPr="00D600DD">
        <w:rPr>
          <w:rFonts w:ascii="Times New Roman" w:eastAsia="Times New Roman" w:hAnsi="Times New Roman" w:cs="Times New Roman"/>
          <w:sz w:val="24"/>
          <w:szCs w:val="24"/>
          <w:lang w:eastAsia="ru-RU"/>
        </w:rPr>
        <w:t>перераб</w:t>
      </w:r>
      <w:proofErr w:type="spellEnd"/>
      <w:proofErr w:type="gramStart"/>
      <w:r w:rsidRPr="00D600DD">
        <w:rPr>
          <w:rFonts w:ascii="Times New Roman" w:eastAsia="Times New Roman" w:hAnsi="Times New Roman" w:cs="Times New Roman"/>
          <w:sz w:val="24"/>
          <w:szCs w:val="24"/>
          <w:lang w:eastAsia="ru-RU"/>
        </w:rPr>
        <w:t>.</w:t>
      </w:r>
      <w:proofErr w:type="gramEnd"/>
      <w:r w:rsidRPr="00D600DD">
        <w:rPr>
          <w:rFonts w:ascii="Times New Roman" w:eastAsia="Times New Roman" w:hAnsi="Times New Roman" w:cs="Times New Roman"/>
          <w:sz w:val="24"/>
          <w:szCs w:val="24"/>
          <w:lang w:eastAsia="ru-RU"/>
        </w:rPr>
        <w:t xml:space="preserve"> и доп. - М.: Издательство </w:t>
      </w:r>
      <w:proofErr w:type="spellStart"/>
      <w:r w:rsidRPr="00D600DD">
        <w:rPr>
          <w:rFonts w:ascii="Times New Roman" w:eastAsia="Times New Roman" w:hAnsi="Times New Roman" w:cs="Times New Roman"/>
          <w:sz w:val="24"/>
          <w:szCs w:val="24"/>
          <w:lang w:eastAsia="ru-RU"/>
        </w:rPr>
        <w:t>Юрайт</w:t>
      </w:r>
      <w:proofErr w:type="spellEnd"/>
      <w:r w:rsidRPr="00D600DD">
        <w:rPr>
          <w:rFonts w:ascii="Times New Roman" w:eastAsia="Times New Roman" w:hAnsi="Times New Roman" w:cs="Times New Roman"/>
          <w:sz w:val="24"/>
          <w:szCs w:val="24"/>
          <w:lang w:eastAsia="ru-RU"/>
        </w:rPr>
        <w:t>, 2014. - 842 с.</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7. Охотский, Е.В. Теория и механизмы современного государственного управления. В 2 т. / </w:t>
      </w:r>
      <w:proofErr w:type="spellStart"/>
      <w:r w:rsidRPr="00D600DD">
        <w:rPr>
          <w:rFonts w:ascii="Times New Roman" w:eastAsia="Times New Roman" w:hAnsi="Times New Roman" w:cs="Times New Roman"/>
          <w:sz w:val="24"/>
          <w:szCs w:val="24"/>
          <w:lang w:eastAsia="ru-RU"/>
        </w:rPr>
        <w:t>Е.В.Охотский</w:t>
      </w:r>
      <w:proofErr w:type="spellEnd"/>
      <w:r w:rsidRPr="00D600DD">
        <w:rPr>
          <w:rFonts w:ascii="Times New Roman" w:eastAsia="Times New Roman" w:hAnsi="Times New Roman" w:cs="Times New Roman"/>
          <w:sz w:val="24"/>
          <w:szCs w:val="24"/>
          <w:lang w:eastAsia="ru-RU"/>
        </w:rPr>
        <w:t xml:space="preserve">. - 2-е изд., </w:t>
      </w:r>
      <w:proofErr w:type="spellStart"/>
      <w:r w:rsidRPr="00D600DD">
        <w:rPr>
          <w:rFonts w:ascii="Times New Roman" w:eastAsia="Times New Roman" w:hAnsi="Times New Roman" w:cs="Times New Roman"/>
          <w:sz w:val="24"/>
          <w:szCs w:val="24"/>
          <w:lang w:eastAsia="ru-RU"/>
        </w:rPr>
        <w:t>перераб</w:t>
      </w:r>
      <w:proofErr w:type="spellEnd"/>
      <w:proofErr w:type="gramStart"/>
      <w:r w:rsidRPr="00D600DD">
        <w:rPr>
          <w:rFonts w:ascii="Times New Roman" w:eastAsia="Times New Roman" w:hAnsi="Times New Roman" w:cs="Times New Roman"/>
          <w:sz w:val="24"/>
          <w:szCs w:val="24"/>
          <w:lang w:eastAsia="ru-RU"/>
        </w:rPr>
        <w:t>.</w:t>
      </w:r>
      <w:proofErr w:type="gramEnd"/>
      <w:r w:rsidRPr="00D600DD">
        <w:rPr>
          <w:rFonts w:ascii="Times New Roman" w:eastAsia="Times New Roman" w:hAnsi="Times New Roman" w:cs="Times New Roman"/>
          <w:sz w:val="24"/>
          <w:szCs w:val="24"/>
          <w:lang w:eastAsia="ru-RU"/>
        </w:rPr>
        <w:t xml:space="preserve"> и доп. - М.: Издательство </w:t>
      </w:r>
      <w:proofErr w:type="spellStart"/>
      <w:r w:rsidRPr="00D600DD">
        <w:rPr>
          <w:rFonts w:ascii="Times New Roman" w:eastAsia="Times New Roman" w:hAnsi="Times New Roman" w:cs="Times New Roman"/>
          <w:sz w:val="24"/>
          <w:szCs w:val="24"/>
          <w:lang w:eastAsia="ru-RU"/>
        </w:rPr>
        <w:t>Юрайт</w:t>
      </w:r>
      <w:proofErr w:type="spellEnd"/>
      <w:r w:rsidRPr="00D600DD">
        <w:rPr>
          <w:rFonts w:ascii="Times New Roman" w:eastAsia="Times New Roman" w:hAnsi="Times New Roman" w:cs="Times New Roman"/>
          <w:sz w:val="24"/>
          <w:szCs w:val="24"/>
          <w:lang w:eastAsia="ru-RU"/>
        </w:rPr>
        <w:t xml:space="preserve">, 2015. </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8. Александров А.А. Приходящее и вечное: культура и право в условиях </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международного кризиса // Право и управление. XXI век. - 2014. - № 2. - С. 98-101.</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9. Александров А.А. Формирование правового режима культурных ценностей и потребности мировой экономики: теория и правоприменительная практика / А.А. Александров // Вопросы экономики и права. – 2014. – № 2. – С. 16–23.</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10. </w:t>
      </w:r>
      <w:proofErr w:type="spellStart"/>
      <w:r w:rsidRPr="00D600DD">
        <w:rPr>
          <w:rFonts w:ascii="Times New Roman" w:eastAsia="Times New Roman" w:hAnsi="Times New Roman" w:cs="Times New Roman"/>
          <w:sz w:val="24"/>
          <w:szCs w:val="24"/>
          <w:lang w:eastAsia="ru-RU"/>
        </w:rPr>
        <w:t>Берлизов</w:t>
      </w:r>
      <w:proofErr w:type="spellEnd"/>
      <w:r w:rsidRPr="00D600DD">
        <w:rPr>
          <w:rFonts w:ascii="Times New Roman" w:eastAsia="Times New Roman" w:hAnsi="Times New Roman" w:cs="Times New Roman"/>
          <w:sz w:val="24"/>
          <w:szCs w:val="24"/>
          <w:lang w:eastAsia="ru-RU"/>
        </w:rPr>
        <w:t xml:space="preserve"> М.П. Государственное управление в области культуры в Российской Федерации. - М.: </w:t>
      </w:r>
      <w:proofErr w:type="spellStart"/>
      <w:r w:rsidRPr="00D600DD">
        <w:rPr>
          <w:rFonts w:ascii="Times New Roman" w:eastAsia="Times New Roman" w:hAnsi="Times New Roman" w:cs="Times New Roman"/>
          <w:sz w:val="24"/>
          <w:szCs w:val="24"/>
          <w:lang w:eastAsia="ru-RU"/>
        </w:rPr>
        <w:t>Юрлитинформ</w:t>
      </w:r>
      <w:proofErr w:type="spellEnd"/>
      <w:r w:rsidRPr="00D600DD">
        <w:rPr>
          <w:rFonts w:ascii="Times New Roman" w:eastAsia="Times New Roman" w:hAnsi="Times New Roman" w:cs="Times New Roman"/>
          <w:sz w:val="24"/>
          <w:szCs w:val="24"/>
          <w:lang w:eastAsia="ru-RU"/>
        </w:rPr>
        <w:t>, 2013. - 199 с.</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11. Богуславский М.М. Культурные ценности в международном обороте: правовые аспекты: монография. - 2-е изд., </w:t>
      </w:r>
      <w:proofErr w:type="spellStart"/>
      <w:r w:rsidRPr="00D600DD">
        <w:rPr>
          <w:rFonts w:ascii="Times New Roman" w:eastAsia="Times New Roman" w:hAnsi="Times New Roman" w:cs="Times New Roman"/>
          <w:sz w:val="24"/>
          <w:szCs w:val="24"/>
          <w:lang w:eastAsia="ru-RU"/>
        </w:rPr>
        <w:t>перераб</w:t>
      </w:r>
      <w:proofErr w:type="spellEnd"/>
      <w:proofErr w:type="gramStart"/>
      <w:r w:rsidRPr="00D600DD">
        <w:rPr>
          <w:rFonts w:ascii="Times New Roman" w:eastAsia="Times New Roman" w:hAnsi="Times New Roman" w:cs="Times New Roman"/>
          <w:sz w:val="24"/>
          <w:szCs w:val="24"/>
          <w:lang w:eastAsia="ru-RU"/>
        </w:rPr>
        <w:t>.</w:t>
      </w:r>
      <w:proofErr w:type="gramEnd"/>
      <w:r w:rsidRPr="00D600DD">
        <w:rPr>
          <w:rFonts w:ascii="Times New Roman" w:eastAsia="Times New Roman" w:hAnsi="Times New Roman" w:cs="Times New Roman"/>
          <w:sz w:val="24"/>
          <w:szCs w:val="24"/>
          <w:lang w:eastAsia="ru-RU"/>
        </w:rPr>
        <w:t xml:space="preserve"> и доп. - М.: Норма, Инфра-М, 2012. - 416 с.</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12. </w:t>
      </w:r>
      <w:proofErr w:type="spellStart"/>
      <w:r w:rsidRPr="00D600DD">
        <w:rPr>
          <w:rFonts w:ascii="Times New Roman" w:eastAsia="Times New Roman" w:hAnsi="Times New Roman" w:cs="Times New Roman"/>
          <w:sz w:val="24"/>
          <w:szCs w:val="24"/>
          <w:lang w:eastAsia="ru-RU"/>
        </w:rPr>
        <w:t>Войниканис</w:t>
      </w:r>
      <w:proofErr w:type="spellEnd"/>
      <w:r w:rsidRPr="00D600DD">
        <w:rPr>
          <w:rFonts w:ascii="Times New Roman" w:eastAsia="Times New Roman" w:hAnsi="Times New Roman" w:cs="Times New Roman"/>
          <w:sz w:val="24"/>
          <w:szCs w:val="24"/>
          <w:lang w:eastAsia="ru-RU"/>
        </w:rPr>
        <w:t xml:space="preserve"> Е.А. Право интеллектуальной собственности в цифровую эпоху: парадигма баланса и гибкости. - М.: Юриспруденция, 2013. - 552 с.</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13. Гаврилов Д.А. Правовая защита от недобросовестной конкуренции в сфере исключительных прав на средства индивидуализации и иные объекты </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промышленной собственности: монография. - М.: НОРМА, ИНФРА-М, 2014. -192 с.</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14. Кабанова Ю.С. К вопросу о конституционно-правовом закреплении права </w:t>
      </w:r>
    </w:p>
    <w:p w:rsidR="007E4B4A" w:rsidRPr="00D600DD" w:rsidRDefault="007E4B4A" w:rsidP="007E4B4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человека и гражданина на доступ к культурным ценностям в законодательстве Российской Федерации // Культура: управление, экономика, право. - 2015. - N 1. С. </w:t>
      </w:r>
    </w:p>
    <w:p w:rsidR="0065557B" w:rsidRPr="00D600DD" w:rsidRDefault="0065557B">
      <w:pPr>
        <w:spacing w:after="0" w:line="240" w:lineRule="auto"/>
        <w:jc w:val="both"/>
        <w:rPr>
          <w:rFonts w:ascii="Times New Roman" w:eastAsia="Times New Roman" w:hAnsi="Times New Roman" w:cs="Times New Roman"/>
          <w:b/>
          <w:sz w:val="24"/>
          <w:szCs w:val="24"/>
          <w:lang w:eastAsia="ru-RU"/>
        </w:rPr>
      </w:pPr>
    </w:p>
    <w:p w:rsidR="004B1DEF" w:rsidRPr="00D600DD" w:rsidRDefault="0050145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7.2. Перечень ресурсов информационно-телекоммуникационной сети «Интернет».</w:t>
      </w:r>
    </w:p>
    <w:p w:rsidR="005B0953" w:rsidRPr="00D600DD" w:rsidRDefault="005B0953" w:rsidP="005B0953">
      <w:pPr>
        <w:spacing w:after="0" w:line="240" w:lineRule="auto"/>
        <w:jc w:val="both"/>
        <w:rPr>
          <w:sz w:val="24"/>
          <w:szCs w:val="24"/>
        </w:rPr>
      </w:pPr>
      <w:r w:rsidRPr="00D600DD">
        <w:rPr>
          <w:rFonts w:ascii="Times New Roman" w:eastAsia="Times New Roman" w:hAnsi="Times New Roman" w:cs="Times New Roman"/>
          <w:sz w:val="24"/>
          <w:szCs w:val="24"/>
          <w:lang w:eastAsia="ru-RU"/>
        </w:rPr>
        <w:t>При осуществлении образовательного процесса по дисциплине использу</w:t>
      </w:r>
      <w:r w:rsidR="008959F0" w:rsidRPr="00D600DD">
        <w:rPr>
          <w:rFonts w:ascii="Times New Roman" w:eastAsia="Times New Roman" w:hAnsi="Times New Roman" w:cs="Times New Roman"/>
          <w:sz w:val="24"/>
          <w:szCs w:val="24"/>
          <w:lang w:eastAsia="ru-RU"/>
        </w:rPr>
        <w:t>ются:</w:t>
      </w:r>
    </w:p>
    <w:tbl>
      <w:tblPr>
        <w:tblStyle w:val="af0"/>
        <w:tblW w:w="9889" w:type="dxa"/>
        <w:tblLook w:val="04A0" w:firstRow="1" w:lastRow="0" w:firstColumn="1" w:lastColumn="0" w:noHBand="0" w:noVBand="1"/>
      </w:tblPr>
      <w:tblGrid>
        <w:gridCol w:w="518"/>
        <w:gridCol w:w="2567"/>
        <w:gridCol w:w="6804"/>
      </w:tblGrid>
      <w:tr w:rsidR="007828CD" w:rsidRPr="00D600DD" w:rsidTr="003D6F85">
        <w:tc>
          <w:tcPr>
            <w:tcW w:w="518" w:type="dxa"/>
          </w:tcPr>
          <w:p w:rsidR="005B0953" w:rsidRPr="00D600DD" w:rsidRDefault="005B0953">
            <w:pPr>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sz w:val="24"/>
                <w:szCs w:val="24"/>
                <w:lang w:eastAsia="ru-RU"/>
              </w:rPr>
              <w:t>1.</w:t>
            </w:r>
          </w:p>
        </w:tc>
        <w:tc>
          <w:tcPr>
            <w:tcW w:w="2567" w:type="dxa"/>
          </w:tcPr>
          <w:p w:rsidR="005B0953" w:rsidRPr="00D600DD" w:rsidRDefault="007828CD">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 xml:space="preserve">Информационные справочные системы </w:t>
            </w:r>
          </w:p>
        </w:tc>
        <w:tc>
          <w:tcPr>
            <w:tcW w:w="6804" w:type="dxa"/>
          </w:tcPr>
          <w:p w:rsidR="00AA6FCC" w:rsidRPr="00AA6FCC" w:rsidRDefault="00AA6FCC" w:rsidP="00AA6FCC">
            <w:pPr>
              <w:jc w:val="both"/>
              <w:rPr>
                <w:rFonts w:ascii="Times New Roman" w:eastAsia="Times New Roman" w:hAnsi="Times New Roman" w:cs="Times New Roman"/>
                <w:sz w:val="24"/>
                <w:szCs w:val="24"/>
                <w:lang w:eastAsia="ru-RU"/>
              </w:rPr>
            </w:pPr>
            <w:r w:rsidRPr="00AA6FCC">
              <w:rPr>
                <w:rFonts w:ascii="Times New Roman" w:eastAsia="Times New Roman" w:hAnsi="Times New Roman" w:cs="Times New Roman"/>
                <w:sz w:val="24"/>
                <w:szCs w:val="24"/>
                <w:lang w:eastAsia="ru-RU"/>
              </w:rPr>
              <w:t>1. https://e.lanbook.com/ - Лань Электронно- библиотечная система</w:t>
            </w:r>
          </w:p>
          <w:p w:rsidR="00AA6FCC" w:rsidRPr="00AA6FCC" w:rsidRDefault="00AA6FCC" w:rsidP="00AA6FCC">
            <w:pPr>
              <w:jc w:val="both"/>
              <w:rPr>
                <w:rFonts w:ascii="Times New Roman" w:eastAsia="Times New Roman" w:hAnsi="Times New Roman" w:cs="Times New Roman"/>
                <w:sz w:val="24"/>
                <w:szCs w:val="24"/>
                <w:lang w:eastAsia="ru-RU"/>
              </w:rPr>
            </w:pPr>
            <w:r w:rsidRPr="00AA6FCC">
              <w:rPr>
                <w:rFonts w:ascii="Times New Roman" w:eastAsia="Times New Roman" w:hAnsi="Times New Roman" w:cs="Times New Roman"/>
                <w:sz w:val="24"/>
                <w:szCs w:val="24"/>
                <w:lang w:eastAsia="ru-RU"/>
              </w:rPr>
              <w:t xml:space="preserve">2. https://biblio-online.ru- ЮРАЙТ, «Электронная библиотечная система» </w:t>
            </w:r>
          </w:p>
          <w:p w:rsidR="00AA6FCC" w:rsidRPr="00AA6FCC" w:rsidRDefault="00AA6FCC" w:rsidP="00AA6FCC">
            <w:pPr>
              <w:jc w:val="both"/>
              <w:rPr>
                <w:rFonts w:ascii="Times New Roman" w:eastAsia="Times New Roman" w:hAnsi="Times New Roman" w:cs="Times New Roman"/>
                <w:sz w:val="24"/>
                <w:szCs w:val="24"/>
                <w:lang w:eastAsia="ru-RU"/>
              </w:rPr>
            </w:pPr>
            <w:r w:rsidRPr="00AA6FCC">
              <w:rPr>
                <w:rFonts w:ascii="Times New Roman" w:eastAsia="Times New Roman" w:hAnsi="Times New Roman" w:cs="Times New Roman"/>
                <w:sz w:val="24"/>
                <w:szCs w:val="24"/>
                <w:lang w:eastAsia="ru-RU"/>
              </w:rPr>
              <w:t>3. http://www.elibrary.ru/ - Национальная электронная библиотека.</w:t>
            </w:r>
          </w:p>
          <w:p w:rsidR="005B0953" w:rsidRPr="00D600DD" w:rsidRDefault="00AA6FCC" w:rsidP="00AA6FCC">
            <w:pPr>
              <w:jc w:val="both"/>
              <w:rPr>
                <w:rFonts w:ascii="Times New Roman" w:eastAsia="Times New Roman" w:hAnsi="Times New Roman" w:cs="Times New Roman"/>
                <w:b/>
                <w:sz w:val="24"/>
                <w:szCs w:val="24"/>
                <w:lang w:eastAsia="ru-RU"/>
              </w:rPr>
            </w:pPr>
            <w:r w:rsidRPr="00AA6FCC">
              <w:rPr>
                <w:rFonts w:ascii="Times New Roman" w:eastAsia="Times New Roman" w:hAnsi="Times New Roman" w:cs="Times New Roman"/>
                <w:sz w:val="24"/>
                <w:szCs w:val="24"/>
                <w:lang w:eastAsia="ru-RU"/>
              </w:rPr>
              <w:t>4.http://lib.mgik.org/</w:t>
            </w:r>
            <w:proofErr w:type="spellStart"/>
            <w:r w:rsidRPr="00AA6FCC">
              <w:rPr>
                <w:rFonts w:ascii="Times New Roman" w:eastAsia="Times New Roman" w:hAnsi="Times New Roman" w:cs="Times New Roman"/>
                <w:sz w:val="24"/>
                <w:szCs w:val="24"/>
                <w:lang w:eastAsia="ru-RU"/>
              </w:rPr>
              <w:t>ob-ibts</w:t>
            </w:r>
            <w:proofErr w:type="spellEnd"/>
            <w:r w:rsidRPr="00AA6FCC">
              <w:rPr>
                <w:rFonts w:ascii="Times New Roman" w:eastAsia="Times New Roman" w:hAnsi="Times New Roman" w:cs="Times New Roman"/>
                <w:sz w:val="24"/>
                <w:szCs w:val="24"/>
                <w:lang w:eastAsia="ru-RU"/>
              </w:rPr>
              <w:t>/education-bg2018.png - Информационно-библиотечный центр МГИК</w:t>
            </w:r>
            <w:r w:rsidRPr="00AA6FCC">
              <w:rPr>
                <w:rFonts w:ascii="Times New Roman" w:eastAsia="Times New Roman" w:hAnsi="Times New Roman" w:cs="Times New Roman"/>
                <w:b/>
                <w:sz w:val="24"/>
                <w:szCs w:val="24"/>
                <w:lang w:eastAsia="ru-RU"/>
              </w:rPr>
              <w:t xml:space="preserve">  </w:t>
            </w:r>
          </w:p>
        </w:tc>
      </w:tr>
      <w:tr w:rsidR="007828CD" w:rsidRPr="00D600DD" w:rsidTr="003D6F85">
        <w:tc>
          <w:tcPr>
            <w:tcW w:w="518" w:type="dxa"/>
          </w:tcPr>
          <w:p w:rsidR="005B0953" w:rsidRPr="00D600DD" w:rsidRDefault="005B0953">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2.</w:t>
            </w:r>
          </w:p>
        </w:tc>
        <w:tc>
          <w:tcPr>
            <w:tcW w:w="2567" w:type="dxa"/>
          </w:tcPr>
          <w:p w:rsidR="005B0953" w:rsidRPr="00D600DD" w:rsidRDefault="007828CD">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Современные профессиональные базы данных</w:t>
            </w:r>
          </w:p>
        </w:tc>
        <w:tc>
          <w:tcPr>
            <w:tcW w:w="6804" w:type="dxa"/>
          </w:tcPr>
          <w:p w:rsidR="005B0953" w:rsidRPr="00D600DD" w:rsidRDefault="007828CD">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 </w:t>
            </w:r>
            <w:hyperlink r:id="rId8" w:history="1">
              <w:r w:rsidR="008A39D0" w:rsidRPr="006A300C">
                <w:rPr>
                  <w:rStyle w:val="af1"/>
                  <w:rFonts w:ascii="Times New Roman" w:eastAsia="Times New Roman" w:hAnsi="Times New Roman" w:cs="Times New Roman"/>
                  <w:sz w:val="24"/>
                  <w:szCs w:val="24"/>
                  <w:lang w:eastAsia="ru-RU"/>
                </w:rPr>
                <w:t>http://www.consultant.ru/</w:t>
              </w:r>
            </w:hyperlink>
            <w:r w:rsidR="008A39D0">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 xml:space="preserve">Консультант </w:t>
            </w:r>
            <w:r w:rsidR="008A39D0">
              <w:rPr>
                <w:rFonts w:ascii="Times New Roman" w:eastAsia="Times New Roman" w:hAnsi="Times New Roman" w:cs="Times New Roman"/>
                <w:sz w:val="24"/>
                <w:szCs w:val="24"/>
                <w:lang w:eastAsia="ru-RU"/>
              </w:rPr>
              <w:t>Плюс</w:t>
            </w:r>
          </w:p>
          <w:p w:rsidR="004C7616" w:rsidRPr="0029590D" w:rsidRDefault="007828CD" w:rsidP="000C14D0">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Cs/>
                <w:sz w:val="24"/>
                <w:szCs w:val="24"/>
                <w:lang w:eastAsia="ru-RU"/>
              </w:rPr>
              <w:t>2</w:t>
            </w:r>
            <w:r w:rsidRPr="00D600DD">
              <w:rPr>
                <w:rFonts w:ascii="Times New Roman" w:eastAsia="Times New Roman" w:hAnsi="Times New Roman" w:cs="Times New Roman"/>
                <w:b/>
                <w:sz w:val="24"/>
                <w:szCs w:val="24"/>
                <w:lang w:eastAsia="ru-RU"/>
              </w:rPr>
              <w:t>.</w:t>
            </w:r>
            <w:r w:rsidR="000C14D0" w:rsidRPr="000C14D0">
              <w:rPr>
                <w:rFonts w:ascii="Times New Roman" w:eastAsia="Times New Roman" w:hAnsi="Times New Roman" w:cs="Times New Roman"/>
                <w:bCs/>
                <w:sz w:val="24"/>
                <w:szCs w:val="24"/>
                <w:lang w:eastAsia="ru-RU"/>
              </w:rPr>
              <w:t xml:space="preserve"> </w:t>
            </w:r>
            <w:hyperlink r:id="rId9" w:history="1">
              <w:r w:rsidR="000C14D0" w:rsidRPr="006A300C">
                <w:rPr>
                  <w:rStyle w:val="af1"/>
                  <w:rFonts w:ascii="Times New Roman" w:eastAsia="Times New Roman" w:hAnsi="Times New Roman" w:cs="Times New Roman"/>
                  <w:b/>
                  <w:sz w:val="24"/>
                  <w:szCs w:val="24"/>
                  <w:lang w:eastAsia="ru-RU"/>
                </w:rPr>
                <w:t>https://internet.garant.ru/</w:t>
              </w:r>
            </w:hyperlink>
            <w:r w:rsidR="0029590D">
              <w:rPr>
                <w:rFonts w:ascii="Times New Roman" w:eastAsia="Times New Roman" w:hAnsi="Times New Roman" w:cs="Times New Roman"/>
                <w:b/>
                <w:sz w:val="24"/>
                <w:szCs w:val="24"/>
                <w:lang w:eastAsia="ru-RU"/>
              </w:rPr>
              <w:t xml:space="preserve"> </w:t>
            </w:r>
            <w:r w:rsidR="0029590D" w:rsidRPr="0029590D">
              <w:rPr>
                <w:rFonts w:ascii="Times New Roman" w:eastAsia="Times New Roman" w:hAnsi="Times New Roman" w:cs="Times New Roman"/>
                <w:sz w:val="24"/>
                <w:szCs w:val="24"/>
                <w:lang w:eastAsia="ru-RU"/>
              </w:rPr>
              <w:t>Гарант</w:t>
            </w:r>
          </w:p>
          <w:p w:rsidR="000C14D0" w:rsidRPr="00D600DD" w:rsidRDefault="000C14D0" w:rsidP="000C14D0">
            <w:pPr>
              <w:jc w:val="both"/>
              <w:rPr>
                <w:rFonts w:ascii="Times New Roman" w:eastAsia="Times New Roman" w:hAnsi="Times New Roman" w:cs="Times New Roman"/>
                <w:b/>
                <w:sz w:val="24"/>
                <w:szCs w:val="24"/>
                <w:lang w:eastAsia="ru-RU"/>
              </w:rPr>
            </w:pPr>
          </w:p>
        </w:tc>
      </w:tr>
      <w:tr w:rsidR="007828CD" w:rsidRPr="00BD6956" w:rsidTr="003D6F85">
        <w:tc>
          <w:tcPr>
            <w:tcW w:w="518" w:type="dxa"/>
          </w:tcPr>
          <w:p w:rsidR="005B0953" w:rsidRPr="00D600DD" w:rsidRDefault="005B0953">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3.</w:t>
            </w:r>
          </w:p>
        </w:tc>
        <w:tc>
          <w:tcPr>
            <w:tcW w:w="2567" w:type="dxa"/>
          </w:tcPr>
          <w:p w:rsidR="005B0953" w:rsidRPr="00D600DD" w:rsidRDefault="007828CD" w:rsidP="005B0953">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 xml:space="preserve">Лицензионное программно- информационное обеспечение </w:t>
            </w:r>
          </w:p>
        </w:tc>
        <w:tc>
          <w:tcPr>
            <w:tcW w:w="6804" w:type="dxa"/>
          </w:tcPr>
          <w:p w:rsidR="005B0953" w:rsidRPr="00D600DD" w:rsidRDefault="007828CD" w:rsidP="005B0953">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val="en-US" w:eastAsia="ru-RU"/>
              </w:rPr>
              <w:t>1.</w:t>
            </w:r>
            <w:r w:rsidR="005B0953" w:rsidRPr="00D600DD">
              <w:rPr>
                <w:rFonts w:ascii="Times New Roman" w:eastAsia="Times New Roman" w:hAnsi="Times New Roman" w:cs="Times New Roman"/>
                <w:bCs/>
                <w:sz w:val="24"/>
                <w:szCs w:val="24"/>
                <w:lang w:eastAsia="ru-RU"/>
              </w:rPr>
              <w:t>Архиватор</w:t>
            </w:r>
            <w:r w:rsidR="005B0953" w:rsidRPr="00D600DD">
              <w:rPr>
                <w:rFonts w:ascii="Times New Roman" w:eastAsia="Times New Roman" w:hAnsi="Times New Roman" w:cs="Times New Roman"/>
                <w:bCs/>
                <w:sz w:val="24"/>
                <w:szCs w:val="24"/>
                <w:lang w:val="en-US" w:eastAsia="ru-RU"/>
              </w:rPr>
              <w:t xml:space="preserve"> 7-Zip</w:t>
            </w:r>
            <w:r w:rsidR="004878B5" w:rsidRPr="00D600DD">
              <w:rPr>
                <w:rFonts w:ascii="Times New Roman" w:eastAsia="Times New Roman" w:hAnsi="Times New Roman" w:cs="Times New Roman"/>
                <w:bCs/>
                <w:sz w:val="24"/>
                <w:szCs w:val="24"/>
                <w:lang w:val="en-US" w:eastAsia="ru-RU"/>
              </w:rPr>
              <w:t>;</w:t>
            </w:r>
          </w:p>
          <w:p w:rsidR="005B0953" w:rsidRPr="00D600DD" w:rsidRDefault="007828CD" w:rsidP="005B0953">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val="en-US" w:eastAsia="ru-RU"/>
              </w:rPr>
              <w:t>2.</w:t>
            </w:r>
            <w:r w:rsidR="005B0953" w:rsidRPr="00D600DD">
              <w:rPr>
                <w:rFonts w:ascii="Times New Roman" w:eastAsia="Times New Roman" w:hAnsi="Times New Roman" w:cs="Times New Roman"/>
                <w:bCs/>
                <w:sz w:val="24"/>
                <w:szCs w:val="24"/>
                <w:lang w:eastAsia="ru-RU"/>
              </w:rPr>
              <w:t>Антивирус</w:t>
            </w:r>
            <w:r w:rsidR="005B0953" w:rsidRPr="00D600DD">
              <w:rPr>
                <w:rFonts w:ascii="Times New Roman" w:eastAsia="Times New Roman" w:hAnsi="Times New Roman" w:cs="Times New Roman"/>
                <w:bCs/>
                <w:sz w:val="24"/>
                <w:szCs w:val="24"/>
                <w:lang w:val="en-US" w:eastAsia="ru-RU"/>
              </w:rPr>
              <w:t xml:space="preserve"> ESET Endpoint Antivirus for Windows,</w:t>
            </w:r>
          </w:p>
          <w:p w:rsidR="005B0953" w:rsidRPr="00D600DD" w:rsidRDefault="007828CD" w:rsidP="005B0953">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val="en-US" w:eastAsia="ru-RU"/>
              </w:rPr>
              <w:t>3.</w:t>
            </w:r>
            <w:proofErr w:type="spellStart"/>
            <w:r w:rsidR="005B0953" w:rsidRPr="00D600DD">
              <w:rPr>
                <w:rFonts w:ascii="Times New Roman" w:eastAsia="Times New Roman" w:hAnsi="Times New Roman" w:cs="Times New Roman"/>
                <w:bCs/>
                <w:sz w:val="24"/>
                <w:szCs w:val="24"/>
                <w:lang w:eastAsia="ru-RU"/>
              </w:rPr>
              <w:t>Операционнаясистема</w:t>
            </w:r>
            <w:proofErr w:type="spellEnd"/>
            <w:r w:rsidR="005B0953" w:rsidRPr="00D600DD">
              <w:rPr>
                <w:rFonts w:ascii="Times New Roman" w:eastAsia="Times New Roman" w:hAnsi="Times New Roman" w:cs="Times New Roman"/>
                <w:bCs/>
                <w:sz w:val="24"/>
                <w:szCs w:val="24"/>
                <w:lang w:val="en-US" w:eastAsia="ru-RU"/>
              </w:rPr>
              <w:t xml:space="preserve"> Windows Pro 7 RUS </w:t>
            </w:r>
            <w:proofErr w:type="spellStart"/>
            <w:r w:rsidR="005B0953" w:rsidRPr="00D600DD">
              <w:rPr>
                <w:rFonts w:ascii="Times New Roman" w:eastAsia="Times New Roman" w:hAnsi="Times New Roman" w:cs="Times New Roman"/>
                <w:bCs/>
                <w:sz w:val="24"/>
                <w:szCs w:val="24"/>
                <w:lang w:val="en-US" w:eastAsia="ru-RU"/>
              </w:rPr>
              <w:t>Upgrd</w:t>
            </w:r>
            <w:proofErr w:type="spellEnd"/>
            <w:r w:rsidR="005B0953" w:rsidRPr="00D600DD">
              <w:rPr>
                <w:rFonts w:ascii="Times New Roman" w:eastAsia="Times New Roman" w:hAnsi="Times New Roman" w:cs="Times New Roman"/>
                <w:bCs/>
                <w:sz w:val="24"/>
                <w:szCs w:val="24"/>
                <w:lang w:val="en-US" w:eastAsia="ru-RU"/>
              </w:rPr>
              <w:t xml:space="preserve"> OLP NL </w:t>
            </w:r>
            <w:proofErr w:type="spellStart"/>
            <w:r w:rsidR="005B0953" w:rsidRPr="00D600DD">
              <w:rPr>
                <w:rFonts w:ascii="Times New Roman" w:eastAsia="Times New Roman" w:hAnsi="Times New Roman" w:cs="Times New Roman"/>
                <w:bCs/>
                <w:sz w:val="24"/>
                <w:szCs w:val="24"/>
                <w:lang w:val="en-US" w:eastAsia="ru-RU"/>
              </w:rPr>
              <w:t>Acdmc</w:t>
            </w:r>
            <w:proofErr w:type="spellEnd"/>
            <w:r w:rsidR="004878B5" w:rsidRPr="00D600DD">
              <w:rPr>
                <w:rFonts w:ascii="Times New Roman" w:eastAsia="Times New Roman" w:hAnsi="Times New Roman" w:cs="Times New Roman"/>
                <w:bCs/>
                <w:sz w:val="24"/>
                <w:szCs w:val="24"/>
                <w:lang w:val="en-US" w:eastAsia="ru-RU"/>
              </w:rPr>
              <w:t>;</w:t>
            </w:r>
          </w:p>
          <w:p w:rsidR="005B0953" w:rsidRPr="00D600DD" w:rsidRDefault="007828CD" w:rsidP="005B0953">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val="en-US" w:eastAsia="ru-RU"/>
              </w:rPr>
              <w:t>4.</w:t>
            </w:r>
            <w:r w:rsidR="005B0953" w:rsidRPr="00D600DD">
              <w:rPr>
                <w:rFonts w:ascii="Times New Roman" w:eastAsia="Times New Roman" w:hAnsi="Times New Roman" w:cs="Times New Roman"/>
                <w:bCs/>
                <w:sz w:val="24"/>
                <w:szCs w:val="24"/>
                <w:lang w:eastAsia="ru-RU"/>
              </w:rPr>
              <w:t>Офисный</w:t>
            </w:r>
            <w:r w:rsidR="00D1496C" w:rsidRPr="00D1496C">
              <w:rPr>
                <w:rFonts w:ascii="Times New Roman" w:eastAsia="Times New Roman" w:hAnsi="Times New Roman" w:cs="Times New Roman"/>
                <w:bCs/>
                <w:sz w:val="24"/>
                <w:szCs w:val="24"/>
                <w:lang w:val="en-US" w:eastAsia="ru-RU"/>
              </w:rPr>
              <w:t xml:space="preserve"> </w:t>
            </w:r>
            <w:r w:rsidR="005B0953" w:rsidRPr="00D600DD">
              <w:rPr>
                <w:rFonts w:ascii="Times New Roman" w:eastAsia="Times New Roman" w:hAnsi="Times New Roman" w:cs="Times New Roman"/>
                <w:bCs/>
                <w:sz w:val="24"/>
                <w:szCs w:val="24"/>
                <w:lang w:eastAsia="ru-RU"/>
              </w:rPr>
              <w:t>пакет</w:t>
            </w:r>
            <w:r w:rsidR="00D1496C" w:rsidRPr="00D1496C">
              <w:rPr>
                <w:rFonts w:ascii="Times New Roman" w:eastAsia="Times New Roman" w:hAnsi="Times New Roman" w:cs="Times New Roman"/>
                <w:bCs/>
                <w:sz w:val="24"/>
                <w:szCs w:val="24"/>
                <w:lang w:val="en-US" w:eastAsia="ru-RU"/>
              </w:rPr>
              <w:t xml:space="preserve"> </w:t>
            </w:r>
            <w:r w:rsidR="005B0953" w:rsidRPr="00D600DD">
              <w:rPr>
                <w:rFonts w:ascii="Times New Roman" w:eastAsia="Times New Roman" w:hAnsi="Times New Roman" w:cs="Times New Roman"/>
                <w:bCs/>
                <w:sz w:val="24"/>
                <w:szCs w:val="24"/>
                <w:lang w:eastAsia="ru-RU"/>
              </w:rPr>
              <w:t>программ</w:t>
            </w:r>
            <w:r w:rsidR="005B0953" w:rsidRPr="00D600DD">
              <w:rPr>
                <w:rFonts w:ascii="Times New Roman" w:eastAsia="Times New Roman" w:hAnsi="Times New Roman" w:cs="Times New Roman"/>
                <w:bCs/>
                <w:sz w:val="24"/>
                <w:szCs w:val="24"/>
                <w:lang w:val="en-US" w:eastAsia="ru-RU"/>
              </w:rPr>
              <w:t xml:space="preserve"> Microsoft Office </w:t>
            </w:r>
            <w:r w:rsidR="004878B5" w:rsidRPr="00D600DD">
              <w:rPr>
                <w:rFonts w:ascii="Times New Roman" w:eastAsia="Times New Roman" w:hAnsi="Times New Roman" w:cs="Times New Roman"/>
                <w:bCs/>
                <w:sz w:val="24"/>
                <w:szCs w:val="24"/>
                <w:lang w:val="en-US" w:eastAsia="ru-RU"/>
              </w:rPr>
              <w:t>---</w:t>
            </w:r>
            <w:r w:rsidR="005B0953" w:rsidRPr="00D600DD">
              <w:rPr>
                <w:rFonts w:ascii="Times New Roman" w:eastAsia="Times New Roman" w:hAnsi="Times New Roman" w:cs="Times New Roman"/>
                <w:bCs/>
                <w:sz w:val="24"/>
                <w:szCs w:val="24"/>
                <w:lang w:val="en-US" w:eastAsia="ru-RU"/>
              </w:rPr>
              <w:t>Professional 2013 OLP NL Academic</w:t>
            </w:r>
            <w:r w:rsidR="004878B5" w:rsidRPr="00D600DD">
              <w:rPr>
                <w:rFonts w:ascii="Times New Roman" w:eastAsia="Times New Roman" w:hAnsi="Times New Roman" w:cs="Times New Roman"/>
                <w:bCs/>
                <w:sz w:val="24"/>
                <w:szCs w:val="24"/>
                <w:lang w:val="en-US" w:eastAsia="ru-RU"/>
              </w:rPr>
              <w:t>;</w:t>
            </w:r>
          </w:p>
          <w:p w:rsidR="005B0953" w:rsidRPr="00D600DD" w:rsidRDefault="007828CD" w:rsidP="005B0953">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5.</w:t>
            </w:r>
            <w:r w:rsidR="005B0953" w:rsidRPr="00D600DD">
              <w:rPr>
                <w:rFonts w:ascii="Times New Roman" w:eastAsia="Times New Roman" w:hAnsi="Times New Roman" w:cs="Times New Roman"/>
                <w:bCs/>
                <w:sz w:val="24"/>
                <w:szCs w:val="24"/>
                <w:lang w:eastAsia="ru-RU"/>
              </w:rPr>
              <w:t xml:space="preserve">Программа для просмотра файлов формата </w:t>
            </w:r>
            <w:proofErr w:type="spellStart"/>
            <w:r w:rsidR="005B0953" w:rsidRPr="00D600DD">
              <w:rPr>
                <w:rFonts w:ascii="Times New Roman" w:eastAsia="Times New Roman" w:hAnsi="Times New Roman" w:cs="Times New Roman"/>
                <w:bCs/>
                <w:sz w:val="24"/>
                <w:szCs w:val="24"/>
                <w:lang w:eastAsia="ru-RU"/>
              </w:rPr>
              <w:t>DjVu</w:t>
            </w:r>
            <w:proofErr w:type="spellEnd"/>
            <w:r w:rsidR="005B0953" w:rsidRPr="00D600DD">
              <w:rPr>
                <w:rFonts w:ascii="Times New Roman" w:eastAsia="Times New Roman" w:hAnsi="Times New Roman" w:cs="Times New Roman"/>
                <w:bCs/>
                <w:sz w:val="24"/>
                <w:szCs w:val="24"/>
                <w:lang w:eastAsia="ru-RU"/>
              </w:rPr>
              <w:t xml:space="preserve"> </w:t>
            </w:r>
            <w:proofErr w:type="spellStart"/>
            <w:r w:rsidR="005B0953" w:rsidRPr="00D600DD">
              <w:rPr>
                <w:rFonts w:ascii="Times New Roman" w:eastAsia="Times New Roman" w:hAnsi="Times New Roman" w:cs="Times New Roman"/>
                <w:bCs/>
                <w:sz w:val="24"/>
                <w:szCs w:val="24"/>
                <w:lang w:eastAsia="ru-RU"/>
              </w:rPr>
              <w:t>WinDjView</w:t>
            </w:r>
            <w:proofErr w:type="spellEnd"/>
            <w:r w:rsidR="004878B5" w:rsidRPr="00D600DD">
              <w:rPr>
                <w:rFonts w:ascii="Times New Roman" w:eastAsia="Times New Roman" w:hAnsi="Times New Roman" w:cs="Times New Roman"/>
                <w:bCs/>
                <w:sz w:val="24"/>
                <w:szCs w:val="24"/>
                <w:lang w:eastAsia="ru-RU"/>
              </w:rPr>
              <w:t>;</w:t>
            </w:r>
          </w:p>
          <w:p w:rsidR="005B0953" w:rsidRPr="00D600DD" w:rsidRDefault="007828CD" w:rsidP="005B0953">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6.</w:t>
            </w:r>
            <w:r w:rsidR="005B0953" w:rsidRPr="00D600DD">
              <w:rPr>
                <w:rFonts w:ascii="Times New Roman" w:eastAsia="Times New Roman" w:hAnsi="Times New Roman" w:cs="Times New Roman"/>
                <w:bCs/>
                <w:sz w:val="24"/>
                <w:szCs w:val="24"/>
                <w:lang w:eastAsia="ru-RU"/>
              </w:rPr>
              <w:t xml:space="preserve">Программа для просмотра файлов формата PDF </w:t>
            </w:r>
            <w:proofErr w:type="spellStart"/>
            <w:r w:rsidR="005B0953" w:rsidRPr="00D600DD">
              <w:rPr>
                <w:rFonts w:ascii="Times New Roman" w:eastAsia="Times New Roman" w:hAnsi="Times New Roman" w:cs="Times New Roman"/>
                <w:bCs/>
                <w:sz w:val="24"/>
                <w:szCs w:val="24"/>
                <w:lang w:eastAsia="ru-RU"/>
              </w:rPr>
              <w:t>Adobe</w:t>
            </w:r>
            <w:proofErr w:type="spellEnd"/>
            <w:r w:rsidR="005B0953" w:rsidRPr="00D600DD">
              <w:rPr>
                <w:rFonts w:ascii="Times New Roman" w:eastAsia="Times New Roman" w:hAnsi="Times New Roman" w:cs="Times New Roman"/>
                <w:bCs/>
                <w:sz w:val="24"/>
                <w:szCs w:val="24"/>
                <w:lang w:eastAsia="ru-RU"/>
              </w:rPr>
              <w:t xml:space="preserve"> </w:t>
            </w:r>
            <w:proofErr w:type="spellStart"/>
            <w:r w:rsidR="005B0953" w:rsidRPr="00D600DD">
              <w:rPr>
                <w:rFonts w:ascii="Times New Roman" w:eastAsia="Times New Roman" w:hAnsi="Times New Roman" w:cs="Times New Roman"/>
                <w:bCs/>
                <w:sz w:val="24"/>
                <w:szCs w:val="24"/>
                <w:lang w:eastAsia="ru-RU"/>
              </w:rPr>
              <w:t>Reader</w:t>
            </w:r>
            <w:proofErr w:type="spellEnd"/>
            <w:r w:rsidR="005B0953" w:rsidRPr="00D600DD">
              <w:rPr>
                <w:rFonts w:ascii="Times New Roman" w:eastAsia="Times New Roman" w:hAnsi="Times New Roman" w:cs="Times New Roman"/>
                <w:bCs/>
                <w:sz w:val="24"/>
                <w:szCs w:val="24"/>
                <w:lang w:eastAsia="ru-RU"/>
              </w:rPr>
              <w:t xml:space="preserve"> XI</w:t>
            </w:r>
            <w:r w:rsidR="004878B5" w:rsidRPr="00D600DD">
              <w:rPr>
                <w:rFonts w:ascii="Times New Roman" w:eastAsia="Times New Roman" w:hAnsi="Times New Roman" w:cs="Times New Roman"/>
                <w:bCs/>
                <w:sz w:val="24"/>
                <w:szCs w:val="24"/>
                <w:lang w:eastAsia="ru-RU"/>
              </w:rPr>
              <w:t>;</w:t>
            </w:r>
          </w:p>
          <w:p w:rsidR="00405A27" w:rsidRPr="00D600DD" w:rsidRDefault="007828CD" w:rsidP="00405A27">
            <w:pPr>
              <w:jc w:val="both"/>
              <w:rPr>
                <w:sz w:val="24"/>
                <w:szCs w:val="24"/>
                <w:lang w:val="en-US"/>
              </w:rPr>
            </w:pPr>
            <w:r w:rsidRPr="00D600DD">
              <w:rPr>
                <w:rFonts w:ascii="Times New Roman" w:eastAsia="Times New Roman" w:hAnsi="Times New Roman" w:cs="Times New Roman"/>
                <w:bCs/>
                <w:sz w:val="24"/>
                <w:szCs w:val="24"/>
                <w:lang w:val="en-US" w:eastAsia="ru-RU"/>
              </w:rPr>
              <w:t>7.</w:t>
            </w:r>
            <w:r w:rsidR="005B0953" w:rsidRPr="00D600DD">
              <w:rPr>
                <w:rFonts w:ascii="Times New Roman" w:eastAsia="Times New Roman" w:hAnsi="Times New Roman" w:cs="Times New Roman"/>
                <w:bCs/>
                <w:sz w:val="24"/>
                <w:szCs w:val="24"/>
                <w:lang w:eastAsia="ru-RU"/>
              </w:rPr>
              <w:t>Браузер</w:t>
            </w:r>
            <w:r w:rsidR="005B0953" w:rsidRPr="00D600DD">
              <w:rPr>
                <w:rFonts w:ascii="Times New Roman" w:eastAsia="Times New Roman" w:hAnsi="Times New Roman" w:cs="Times New Roman"/>
                <w:bCs/>
                <w:sz w:val="24"/>
                <w:szCs w:val="24"/>
                <w:lang w:val="en-US" w:eastAsia="ru-RU"/>
              </w:rPr>
              <w:t xml:space="preserve"> Google Chrome.</w:t>
            </w:r>
          </w:p>
          <w:p w:rsidR="00405A27" w:rsidRPr="00D600DD" w:rsidRDefault="00405A27" w:rsidP="00405A27">
            <w:pPr>
              <w:jc w:val="both"/>
              <w:rPr>
                <w:rFonts w:ascii="Times New Roman" w:eastAsia="Times New Roman" w:hAnsi="Times New Roman" w:cs="Times New Roman"/>
                <w:bCs/>
                <w:sz w:val="24"/>
                <w:szCs w:val="24"/>
                <w:lang w:val="en-US" w:eastAsia="ru-RU"/>
              </w:rPr>
            </w:pPr>
            <w:r w:rsidRPr="00D600DD">
              <w:rPr>
                <w:sz w:val="24"/>
                <w:szCs w:val="24"/>
                <w:lang w:val="en-US"/>
              </w:rPr>
              <w:t>8.</w:t>
            </w:r>
            <w:r w:rsidRPr="00D600DD">
              <w:rPr>
                <w:rFonts w:ascii="Times New Roman" w:eastAsia="Times New Roman" w:hAnsi="Times New Roman" w:cs="Times New Roman"/>
                <w:bCs/>
                <w:sz w:val="24"/>
                <w:szCs w:val="24"/>
                <w:lang w:val="en-US" w:eastAsia="ru-RU"/>
              </w:rPr>
              <w:t xml:space="preserve">Microsoft Office </w:t>
            </w:r>
            <w:proofErr w:type="gramStart"/>
            <w:r w:rsidRPr="00D600DD">
              <w:rPr>
                <w:rFonts w:ascii="Times New Roman" w:eastAsia="Times New Roman" w:hAnsi="Times New Roman" w:cs="Times New Roman"/>
                <w:bCs/>
                <w:sz w:val="24"/>
                <w:szCs w:val="24"/>
                <w:lang w:val="en-US" w:eastAsia="ru-RU"/>
              </w:rPr>
              <w:t>2016  Word</w:t>
            </w:r>
            <w:proofErr w:type="gramEnd"/>
          </w:p>
          <w:p w:rsidR="00405A27" w:rsidRPr="00D600DD" w:rsidRDefault="00405A27" w:rsidP="00405A27">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val="en-US" w:eastAsia="ru-RU"/>
              </w:rPr>
              <w:t>9.Microsoft Office 2016 PowerPoint</w:t>
            </w:r>
          </w:p>
          <w:p w:rsidR="00405A27" w:rsidRPr="00D600DD" w:rsidRDefault="00405A27" w:rsidP="00405A27">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val="en-US" w:eastAsia="ru-RU"/>
              </w:rPr>
              <w:t>10.</w:t>
            </w:r>
            <w:proofErr w:type="spellStart"/>
            <w:r w:rsidRPr="00D600DD">
              <w:rPr>
                <w:rFonts w:ascii="Times New Roman" w:eastAsia="Times New Roman" w:hAnsi="Times New Roman" w:cs="Times New Roman"/>
                <w:bCs/>
                <w:sz w:val="24"/>
                <w:szCs w:val="24"/>
                <w:lang w:eastAsia="ru-RU"/>
              </w:rPr>
              <w:t>Антивирусныепрограммы</w:t>
            </w:r>
            <w:proofErr w:type="spellEnd"/>
            <w:r w:rsidRPr="00D600DD">
              <w:rPr>
                <w:rFonts w:ascii="Times New Roman" w:eastAsia="Times New Roman" w:hAnsi="Times New Roman" w:cs="Times New Roman"/>
                <w:bCs/>
                <w:sz w:val="24"/>
                <w:szCs w:val="24"/>
                <w:lang w:val="en-US" w:eastAsia="ru-RU"/>
              </w:rPr>
              <w:t>:</w:t>
            </w:r>
          </w:p>
          <w:p w:rsidR="005B0953" w:rsidRPr="00D600DD" w:rsidRDefault="00405A27" w:rsidP="00405A27">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val="en-US" w:eastAsia="ru-RU"/>
              </w:rPr>
              <w:t>11.Kaspersky Endpoint Security</w:t>
            </w:r>
          </w:p>
        </w:tc>
      </w:tr>
      <w:tr w:rsidR="004C7616" w:rsidRPr="00D600DD" w:rsidTr="003D6F85">
        <w:tc>
          <w:tcPr>
            <w:tcW w:w="518" w:type="dxa"/>
          </w:tcPr>
          <w:p w:rsidR="004C7616" w:rsidRPr="00D600DD" w:rsidRDefault="00AA39B7">
            <w:pPr>
              <w:jc w:val="both"/>
              <w:rPr>
                <w:rFonts w:ascii="Times New Roman" w:eastAsia="Times New Roman" w:hAnsi="Times New Roman" w:cs="Times New Roman"/>
                <w:sz w:val="24"/>
                <w:szCs w:val="24"/>
                <w:lang w:val="en-US" w:eastAsia="ru-RU"/>
              </w:rPr>
            </w:pPr>
            <w:r w:rsidRPr="00D600DD">
              <w:rPr>
                <w:rFonts w:ascii="Times New Roman" w:eastAsia="Times New Roman" w:hAnsi="Times New Roman" w:cs="Times New Roman"/>
                <w:sz w:val="24"/>
                <w:szCs w:val="24"/>
                <w:lang w:val="en-US" w:eastAsia="ru-RU"/>
              </w:rPr>
              <w:t>4.</w:t>
            </w:r>
          </w:p>
        </w:tc>
        <w:tc>
          <w:tcPr>
            <w:tcW w:w="2567" w:type="dxa"/>
          </w:tcPr>
          <w:p w:rsidR="004C7616" w:rsidRPr="00D600DD" w:rsidRDefault="004C7616" w:rsidP="005B0953">
            <w:pPr>
              <w:jc w:val="both"/>
              <w:rPr>
                <w:rFonts w:ascii="Times New Roman" w:eastAsia="Times New Roman" w:hAnsi="Times New Roman" w:cs="Times New Roman"/>
                <w:bCs/>
                <w:sz w:val="24"/>
                <w:szCs w:val="24"/>
                <w:lang w:val="en-US" w:eastAsia="ru-RU"/>
              </w:rPr>
            </w:pPr>
            <w:r w:rsidRPr="00D600DD">
              <w:rPr>
                <w:rFonts w:ascii="Times New Roman" w:eastAsia="Times New Roman" w:hAnsi="Times New Roman" w:cs="Times New Roman"/>
                <w:bCs/>
                <w:sz w:val="24"/>
                <w:szCs w:val="24"/>
                <w:lang w:eastAsia="ru-RU"/>
              </w:rPr>
              <w:t>Интернет</w:t>
            </w:r>
            <w:r w:rsidRPr="00D600DD">
              <w:rPr>
                <w:rFonts w:ascii="Times New Roman" w:eastAsia="Times New Roman" w:hAnsi="Times New Roman" w:cs="Times New Roman"/>
                <w:bCs/>
                <w:sz w:val="24"/>
                <w:szCs w:val="24"/>
                <w:lang w:val="en-US" w:eastAsia="ru-RU"/>
              </w:rPr>
              <w:t>-</w:t>
            </w:r>
            <w:r w:rsidRPr="00D600DD">
              <w:rPr>
                <w:rFonts w:ascii="Times New Roman" w:eastAsia="Times New Roman" w:hAnsi="Times New Roman" w:cs="Times New Roman"/>
                <w:bCs/>
                <w:sz w:val="24"/>
                <w:szCs w:val="24"/>
                <w:lang w:eastAsia="ru-RU"/>
              </w:rPr>
              <w:t>ресурсы</w:t>
            </w:r>
          </w:p>
        </w:tc>
        <w:tc>
          <w:tcPr>
            <w:tcW w:w="6804" w:type="dxa"/>
          </w:tcPr>
          <w:p w:rsidR="00CB449A" w:rsidRDefault="004C7616" w:rsidP="005B0953">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1.</w:t>
            </w:r>
            <w:r w:rsidR="00D06025">
              <w:t xml:space="preserve"> </w:t>
            </w:r>
            <w:hyperlink r:id="rId10" w:history="1">
              <w:r w:rsidR="00CB449A" w:rsidRPr="006A300C">
                <w:rPr>
                  <w:rStyle w:val="af1"/>
                  <w:rFonts w:ascii="Times New Roman" w:eastAsia="Times New Roman" w:hAnsi="Times New Roman" w:cs="Times New Roman"/>
                  <w:bCs/>
                  <w:sz w:val="24"/>
                  <w:szCs w:val="24"/>
                  <w:lang w:eastAsia="ru-RU"/>
                </w:rPr>
                <w:t>http://window.edu.ru/</w:t>
              </w:r>
            </w:hyperlink>
            <w:r w:rsidR="00D06025" w:rsidRPr="00D06025">
              <w:rPr>
                <w:rFonts w:ascii="Times New Roman" w:eastAsia="Times New Roman" w:hAnsi="Times New Roman" w:cs="Times New Roman"/>
                <w:bCs/>
                <w:sz w:val="24"/>
                <w:szCs w:val="24"/>
                <w:lang w:eastAsia="ru-RU"/>
              </w:rPr>
              <w:t xml:space="preserve"> </w:t>
            </w:r>
            <w:r w:rsidR="00CB449A">
              <w:rPr>
                <w:rFonts w:ascii="Times New Roman" w:eastAsia="Times New Roman" w:hAnsi="Times New Roman" w:cs="Times New Roman"/>
                <w:bCs/>
                <w:sz w:val="24"/>
                <w:szCs w:val="24"/>
                <w:lang w:eastAsia="ru-RU"/>
              </w:rPr>
              <w:t xml:space="preserve"> Бесплатная электронная библиотека онлайн </w:t>
            </w:r>
            <w:proofErr w:type="gramStart"/>
            <w:r w:rsidR="00CB449A">
              <w:rPr>
                <w:rFonts w:ascii="Times New Roman" w:eastAsia="Times New Roman" w:hAnsi="Times New Roman" w:cs="Times New Roman"/>
                <w:bCs/>
                <w:sz w:val="24"/>
                <w:szCs w:val="24"/>
                <w:lang w:eastAsia="ru-RU"/>
              </w:rPr>
              <w:t>« единое</w:t>
            </w:r>
            <w:proofErr w:type="gramEnd"/>
            <w:r w:rsidR="00CB449A">
              <w:rPr>
                <w:rFonts w:ascii="Times New Roman" w:eastAsia="Times New Roman" w:hAnsi="Times New Roman" w:cs="Times New Roman"/>
                <w:bCs/>
                <w:sz w:val="24"/>
                <w:szCs w:val="24"/>
                <w:lang w:eastAsia="ru-RU"/>
              </w:rPr>
              <w:t xml:space="preserve"> окно к образовательным ресурсам»</w:t>
            </w:r>
          </w:p>
          <w:p w:rsidR="00FE6EDA" w:rsidRDefault="004C7616" w:rsidP="005B0953">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2.</w:t>
            </w:r>
            <w:r w:rsidR="00FE6EDA">
              <w:t xml:space="preserve"> </w:t>
            </w:r>
            <w:hyperlink r:id="rId11" w:history="1">
              <w:r w:rsidR="00FE6EDA" w:rsidRPr="006A300C">
                <w:rPr>
                  <w:rStyle w:val="af1"/>
                  <w:rFonts w:ascii="Times New Roman" w:eastAsia="Times New Roman" w:hAnsi="Times New Roman" w:cs="Times New Roman"/>
                  <w:bCs/>
                  <w:sz w:val="24"/>
                  <w:szCs w:val="24"/>
                  <w:lang w:eastAsia="ru-RU"/>
                </w:rPr>
                <w:t>https://openedu.ru/</w:t>
              </w:r>
            </w:hyperlink>
            <w:r w:rsidR="00FE6EDA" w:rsidRPr="00FE6EDA">
              <w:rPr>
                <w:rFonts w:ascii="Times New Roman" w:eastAsia="Times New Roman" w:hAnsi="Times New Roman" w:cs="Times New Roman"/>
                <w:bCs/>
                <w:sz w:val="24"/>
                <w:szCs w:val="24"/>
                <w:lang w:eastAsia="ru-RU"/>
              </w:rPr>
              <w:t xml:space="preserve"> </w:t>
            </w:r>
            <w:r w:rsidR="00FE6EDA">
              <w:rPr>
                <w:rFonts w:ascii="Times New Roman" w:eastAsia="Times New Roman" w:hAnsi="Times New Roman" w:cs="Times New Roman"/>
                <w:bCs/>
                <w:sz w:val="24"/>
                <w:szCs w:val="24"/>
                <w:lang w:eastAsia="ru-RU"/>
              </w:rPr>
              <w:t xml:space="preserve"> -Открытое образование </w:t>
            </w:r>
          </w:p>
          <w:p w:rsidR="009A6EE7" w:rsidRPr="00D600DD" w:rsidRDefault="00FE6EDA" w:rsidP="005B0953">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hyperlink r:id="rId12" w:history="1">
              <w:r w:rsidR="00F82947" w:rsidRPr="006A300C">
                <w:rPr>
                  <w:rStyle w:val="af1"/>
                  <w:rFonts w:ascii="Times New Roman" w:eastAsia="Times New Roman" w:hAnsi="Times New Roman" w:cs="Times New Roman"/>
                  <w:bCs/>
                  <w:sz w:val="24"/>
                  <w:szCs w:val="24"/>
                  <w:lang w:eastAsia="ru-RU"/>
                </w:rPr>
                <w:t>http://pravo.gov.ru/</w:t>
              </w:r>
            </w:hyperlink>
            <w:r w:rsidR="009A6EE7" w:rsidRPr="00D600DD">
              <w:rPr>
                <w:rFonts w:ascii="Times New Roman" w:eastAsia="Times New Roman" w:hAnsi="Times New Roman" w:cs="Times New Roman"/>
                <w:bCs/>
                <w:sz w:val="24"/>
                <w:szCs w:val="24"/>
                <w:lang w:eastAsia="ru-RU"/>
              </w:rPr>
              <w:t xml:space="preserve"> Государственная система правовой информации. Официальный интернет портал правовой информации</w:t>
            </w:r>
            <w:r w:rsidR="00F82947">
              <w:rPr>
                <w:rFonts w:ascii="Times New Roman" w:eastAsia="Times New Roman" w:hAnsi="Times New Roman" w:cs="Times New Roman"/>
                <w:bCs/>
                <w:sz w:val="24"/>
                <w:szCs w:val="24"/>
                <w:lang w:eastAsia="ru-RU"/>
              </w:rPr>
              <w:t>.</w:t>
            </w:r>
          </w:p>
          <w:p w:rsidR="00FB2AA4" w:rsidRPr="00D600DD" w:rsidRDefault="00FE6EDA" w:rsidP="00FB2AA4">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9A6EE7" w:rsidRPr="00D600DD">
              <w:rPr>
                <w:rFonts w:ascii="Times New Roman" w:eastAsia="Times New Roman" w:hAnsi="Times New Roman" w:cs="Times New Roman"/>
                <w:bCs/>
                <w:sz w:val="24"/>
                <w:szCs w:val="24"/>
                <w:lang w:eastAsia="ru-RU"/>
              </w:rPr>
              <w:t>.</w:t>
            </w:r>
            <w:r w:rsidR="00D06025">
              <w:t xml:space="preserve"> </w:t>
            </w:r>
            <w:hyperlink r:id="rId13" w:history="1">
              <w:r w:rsidR="00D06025" w:rsidRPr="006A300C">
                <w:rPr>
                  <w:rStyle w:val="af1"/>
                  <w:rFonts w:ascii="Times New Roman" w:eastAsia="Times New Roman" w:hAnsi="Times New Roman" w:cs="Times New Roman"/>
                  <w:bCs/>
                  <w:sz w:val="24"/>
                  <w:szCs w:val="24"/>
                  <w:lang w:eastAsia="ru-RU"/>
                </w:rPr>
                <w:t>https://culture.gov.ru/</w:t>
              </w:r>
            </w:hyperlink>
            <w:r w:rsidR="00D06025">
              <w:rPr>
                <w:rFonts w:ascii="Times New Roman" w:eastAsia="Times New Roman" w:hAnsi="Times New Roman" w:cs="Times New Roman"/>
                <w:bCs/>
                <w:sz w:val="24"/>
                <w:szCs w:val="24"/>
                <w:lang w:eastAsia="ru-RU"/>
              </w:rPr>
              <w:t xml:space="preserve"> </w:t>
            </w:r>
            <w:r w:rsidR="009A6EE7" w:rsidRPr="00D600DD">
              <w:rPr>
                <w:rFonts w:ascii="Times New Roman" w:eastAsia="Times New Roman" w:hAnsi="Times New Roman" w:cs="Times New Roman"/>
                <w:bCs/>
                <w:sz w:val="24"/>
                <w:szCs w:val="24"/>
                <w:lang w:eastAsia="ru-RU"/>
              </w:rPr>
              <w:t>Министерство культуры РФ</w:t>
            </w:r>
          </w:p>
          <w:p w:rsidR="00FB2AA4" w:rsidRPr="00D600DD" w:rsidRDefault="00FE6EDA" w:rsidP="00904A15">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5</w:t>
            </w:r>
            <w:r w:rsidR="00FB2AA4" w:rsidRPr="00D600DD">
              <w:rPr>
                <w:rFonts w:ascii="Times New Roman" w:eastAsia="Times New Roman" w:hAnsi="Times New Roman" w:cs="Times New Roman"/>
                <w:sz w:val="24"/>
                <w:szCs w:val="24"/>
                <w:lang w:eastAsia="ru-RU"/>
              </w:rPr>
              <w:t>.</w:t>
            </w:r>
            <w:hyperlink r:id="rId14" w:history="1">
              <w:r w:rsidR="00FB2AA4" w:rsidRPr="00D600DD">
                <w:rPr>
                  <w:rStyle w:val="af1"/>
                  <w:rFonts w:ascii="Times New Roman" w:eastAsia="Times New Roman" w:hAnsi="Times New Roman" w:cs="Times New Roman"/>
                  <w:b/>
                  <w:bCs/>
                  <w:sz w:val="24"/>
                  <w:szCs w:val="24"/>
                  <w:u w:val="none"/>
                  <w:lang w:eastAsia="ru-RU"/>
                </w:rPr>
                <w:t>www.supcourt.ru</w:t>
              </w:r>
            </w:hyperlink>
            <w:r w:rsidR="00FB2AA4" w:rsidRPr="00D600DD">
              <w:rPr>
                <w:rFonts w:ascii="Times New Roman" w:eastAsia="Times New Roman" w:hAnsi="Times New Roman" w:cs="Times New Roman"/>
                <w:b/>
                <w:bCs/>
                <w:sz w:val="24"/>
                <w:szCs w:val="24"/>
                <w:lang w:eastAsia="ru-RU"/>
              </w:rPr>
              <w:t xml:space="preserve"> -</w:t>
            </w:r>
            <w:r w:rsidR="00FB2AA4" w:rsidRPr="00D600DD">
              <w:rPr>
                <w:rFonts w:ascii="Times New Roman" w:eastAsia="Times New Roman" w:hAnsi="Times New Roman" w:cs="Times New Roman"/>
                <w:bCs/>
                <w:sz w:val="24"/>
                <w:szCs w:val="24"/>
                <w:lang w:eastAsia="ru-RU"/>
              </w:rPr>
              <w:t xml:space="preserve">Официальный сайт Верховного Суда РФ </w:t>
            </w:r>
          </w:p>
          <w:p w:rsidR="00FB2AA4" w:rsidRPr="00D600DD" w:rsidRDefault="00B73767" w:rsidP="003040C1">
            <w:pP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6</w:t>
            </w:r>
            <w:r w:rsidR="0029600B" w:rsidRPr="00D600DD">
              <w:rPr>
                <w:rFonts w:ascii="Times New Roman" w:eastAsia="Times New Roman" w:hAnsi="Times New Roman" w:cs="Times New Roman"/>
                <w:sz w:val="24"/>
                <w:szCs w:val="24"/>
                <w:lang w:eastAsia="ru-RU"/>
              </w:rPr>
              <w:t>.</w:t>
            </w:r>
            <w:hyperlink r:id="rId15" w:history="1">
              <w:r w:rsidR="00AA39B7" w:rsidRPr="00D600DD">
                <w:rPr>
                  <w:rStyle w:val="af1"/>
                  <w:rFonts w:ascii="Times New Roman" w:eastAsia="Times New Roman" w:hAnsi="Times New Roman" w:cs="Times New Roman"/>
                  <w:b/>
                  <w:bCs/>
                  <w:sz w:val="24"/>
                  <w:szCs w:val="24"/>
                  <w:u w:val="none"/>
                  <w:lang w:eastAsia="ru-RU"/>
                </w:rPr>
                <w:t>www.ksrf.ru-</w:t>
              </w:r>
            </w:hyperlink>
            <w:r w:rsidR="003040C1" w:rsidRPr="00D600DD">
              <w:rPr>
                <w:rStyle w:val="af1"/>
                <w:rFonts w:ascii="Times New Roman" w:eastAsia="Times New Roman" w:hAnsi="Times New Roman" w:cs="Times New Roman"/>
                <w:bCs/>
                <w:color w:val="auto"/>
                <w:sz w:val="24"/>
                <w:szCs w:val="24"/>
                <w:u w:val="none"/>
                <w:lang w:eastAsia="ru-RU"/>
              </w:rPr>
              <w:t>о</w:t>
            </w:r>
            <w:r w:rsidR="00FB2AA4" w:rsidRPr="00D600DD">
              <w:rPr>
                <w:rFonts w:ascii="Times New Roman" w:eastAsia="Times New Roman" w:hAnsi="Times New Roman" w:cs="Times New Roman"/>
                <w:bCs/>
                <w:sz w:val="24"/>
                <w:szCs w:val="24"/>
                <w:lang w:eastAsia="ru-RU"/>
              </w:rPr>
              <w:t xml:space="preserve">фициальный сайт </w:t>
            </w:r>
            <w:r w:rsidR="003040C1" w:rsidRPr="00D600DD">
              <w:rPr>
                <w:rFonts w:ascii="Times New Roman" w:eastAsia="Times New Roman" w:hAnsi="Times New Roman" w:cs="Times New Roman"/>
                <w:bCs/>
                <w:sz w:val="24"/>
                <w:szCs w:val="24"/>
                <w:lang w:eastAsia="ru-RU"/>
              </w:rPr>
              <w:t>Ко</w:t>
            </w:r>
            <w:r w:rsidR="00FB2AA4" w:rsidRPr="00D600DD">
              <w:rPr>
                <w:rFonts w:ascii="Times New Roman" w:eastAsia="Times New Roman" w:hAnsi="Times New Roman" w:cs="Times New Roman"/>
                <w:bCs/>
                <w:sz w:val="24"/>
                <w:szCs w:val="24"/>
                <w:lang w:eastAsia="ru-RU"/>
              </w:rPr>
              <w:t>нституционного Суда РФ</w:t>
            </w:r>
          </w:p>
          <w:p w:rsidR="009A6EE7" w:rsidRPr="00D600DD" w:rsidRDefault="00B73767" w:rsidP="00B73767">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7</w:t>
            </w:r>
            <w:r w:rsidR="0029600B" w:rsidRPr="00D600DD">
              <w:rPr>
                <w:rFonts w:ascii="Times New Roman" w:eastAsia="Times New Roman" w:hAnsi="Times New Roman" w:cs="Times New Roman"/>
                <w:b/>
                <w:bCs/>
                <w:sz w:val="24"/>
                <w:szCs w:val="24"/>
                <w:lang w:eastAsia="ru-RU"/>
              </w:rPr>
              <w:t>.</w:t>
            </w:r>
            <w:hyperlink r:id="rId16" w:history="1">
              <w:r w:rsidR="00FC1176" w:rsidRPr="00D600DD">
                <w:rPr>
                  <w:rStyle w:val="af1"/>
                  <w:rFonts w:ascii="Times New Roman" w:eastAsia="Times New Roman" w:hAnsi="Times New Roman" w:cs="Times New Roman"/>
                  <w:b/>
                  <w:bCs/>
                  <w:sz w:val="24"/>
                  <w:szCs w:val="24"/>
                  <w:u w:val="none"/>
                  <w:lang w:eastAsia="ru-RU"/>
                </w:rPr>
                <w:t>www.fparf.ru</w:t>
              </w:r>
            </w:hyperlink>
            <w:r w:rsidR="0029600B" w:rsidRPr="00D600DD">
              <w:rPr>
                <w:rFonts w:ascii="Times New Roman" w:eastAsia="Times New Roman" w:hAnsi="Times New Roman" w:cs="Times New Roman"/>
                <w:b/>
                <w:bCs/>
                <w:sz w:val="24"/>
                <w:szCs w:val="24"/>
                <w:lang w:eastAsia="ru-RU"/>
              </w:rPr>
              <w:t>-</w:t>
            </w:r>
            <w:r w:rsidR="00FB2AA4" w:rsidRPr="00D600DD">
              <w:rPr>
                <w:rFonts w:ascii="Times New Roman" w:eastAsia="Times New Roman" w:hAnsi="Times New Roman" w:cs="Times New Roman"/>
                <w:bCs/>
                <w:sz w:val="24"/>
                <w:szCs w:val="24"/>
                <w:lang w:eastAsia="ru-RU"/>
              </w:rPr>
              <w:t>Официальный сайт Федеральной палаты адвокатов РФ</w:t>
            </w:r>
          </w:p>
        </w:tc>
      </w:tr>
      <w:tr w:rsidR="009A6EE7" w:rsidRPr="00D600DD" w:rsidTr="003D6F85">
        <w:tc>
          <w:tcPr>
            <w:tcW w:w="518" w:type="dxa"/>
          </w:tcPr>
          <w:p w:rsidR="009A6EE7" w:rsidRPr="00D600DD" w:rsidRDefault="009A6EE7">
            <w:pPr>
              <w:jc w:val="both"/>
              <w:rPr>
                <w:rFonts w:ascii="Times New Roman" w:eastAsia="Times New Roman" w:hAnsi="Times New Roman" w:cs="Times New Roman"/>
                <w:sz w:val="24"/>
                <w:szCs w:val="24"/>
                <w:lang w:eastAsia="ru-RU"/>
              </w:rPr>
            </w:pPr>
          </w:p>
        </w:tc>
        <w:tc>
          <w:tcPr>
            <w:tcW w:w="2567" w:type="dxa"/>
          </w:tcPr>
          <w:p w:rsidR="009A6EE7" w:rsidRPr="00D600DD" w:rsidRDefault="009A6EE7" w:rsidP="005B0953">
            <w:pPr>
              <w:jc w:val="both"/>
              <w:rPr>
                <w:rFonts w:ascii="Times New Roman" w:eastAsia="Times New Roman" w:hAnsi="Times New Roman" w:cs="Times New Roman"/>
                <w:bCs/>
                <w:sz w:val="24"/>
                <w:szCs w:val="24"/>
                <w:lang w:eastAsia="ru-RU"/>
              </w:rPr>
            </w:pPr>
          </w:p>
        </w:tc>
        <w:tc>
          <w:tcPr>
            <w:tcW w:w="6804" w:type="dxa"/>
          </w:tcPr>
          <w:p w:rsidR="009A6EE7" w:rsidRPr="00D600DD" w:rsidRDefault="009A6EE7" w:rsidP="005B0953">
            <w:pPr>
              <w:jc w:val="both"/>
              <w:rPr>
                <w:rFonts w:ascii="Times New Roman" w:eastAsia="Times New Roman" w:hAnsi="Times New Roman" w:cs="Times New Roman"/>
                <w:bCs/>
                <w:sz w:val="24"/>
                <w:szCs w:val="24"/>
                <w:lang w:eastAsia="ru-RU"/>
              </w:rPr>
            </w:pPr>
          </w:p>
        </w:tc>
      </w:tr>
    </w:tbl>
    <w:p w:rsidR="009A6EE7" w:rsidRPr="00D600DD" w:rsidRDefault="00A0546A" w:rsidP="009A6EE7">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8. Методические указания по освоению дисциплины</w:t>
      </w:r>
    </w:p>
    <w:p w:rsidR="004B1DEF" w:rsidRPr="00D600DD" w:rsidRDefault="0050145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sz w:val="24"/>
          <w:szCs w:val="24"/>
          <w:lang w:eastAsia="ru-RU"/>
        </w:rPr>
        <w:t>8.1. Планы семинарских/ практических занятий</w:t>
      </w:r>
      <w:r w:rsidRPr="00D600DD">
        <w:rPr>
          <w:rFonts w:ascii="Times New Roman" w:eastAsia="Times New Roman" w:hAnsi="Times New Roman" w:cs="Times New Roman"/>
          <w:sz w:val="24"/>
          <w:szCs w:val="24"/>
          <w:vertAlign w:val="superscript"/>
          <w:lang w:eastAsia="ru-RU"/>
        </w:rPr>
        <w:footnoteReference w:id="4"/>
      </w:r>
    </w:p>
    <w:p w:rsidR="006E2BBA" w:rsidRPr="00D600DD" w:rsidRDefault="009A6EE7" w:rsidP="008B75DD">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lastRenderedPageBreak/>
        <w:t>Семинар</w:t>
      </w:r>
      <w:r w:rsidR="00AA39B7" w:rsidRPr="00D600DD">
        <w:rPr>
          <w:rFonts w:ascii="Times New Roman" w:eastAsia="Times New Roman" w:hAnsi="Times New Roman" w:cs="Times New Roman"/>
          <w:b/>
          <w:sz w:val="24"/>
          <w:szCs w:val="24"/>
          <w:lang w:eastAsia="ru-RU"/>
        </w:rPr>
        <w:t xml:space="preserve"> №1</w:t>
      </w:r>
    </w:p>
    <w:p w:rsidR="002B089E" w:rsidRPr="00D600DD" w:rsidRDefault="002B089E" w:rsidP="008B75DD">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Тема: Конституционные основы культурой политики </w:t>
      </w:r>
    </w:p>
    <w:p w:rsidR="00B03419" w:rsidRPr="00D600DD" w:rsidRDefault="00B03419" w:rsidP="00B0341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Примерные вопросы:</w:t>
      </w:r>
    </w:p>
    <w:p w:rsidR="00B03419" w:rsidRPr="00D600DD" w:rsidRDefault="00B03419" w:rsidP="00B0341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  Что познает и что изучает наука конституционного права? </w:t>
      </w:r>
    </w:p>
    <w:p w:rsidR="00B03419" w:rsidRPr="00D600DD" w:rsidRDefault="00B03419" w:rsidP="00B0341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3.  Национальное конституционное право и наднациональное конституционное право, международное право: соотношение и взаимодействие. </w:t>
      </w:r>
    </w:p>
    <w:p w:rsidR="00B03419" w:rsidRPr="00D600DD" w:rsidRDefault="00B03419" w:rsidP="00B0341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6. Основные тенденции в развитии конституционного права в эпоху </w:t>
      </w:r>
      <w:r w:rsidR="00A53F15" w:rsidRPr="00D600DD">
        <w:rPr>
          <w:rFonts w:ascii="Times New Roman" w:eastAsia="Times New Roman" w:hAnsi="Times New Roman" w:cs="Times New Roman"/>
          <w:sz w:val="24"/>
          <w:szCs w:val="24"/>
          <w:lang w:eastAsia="ru-RU"/>
        </w:rPr>
        <w:t>глобализации</w:t>
      </w:r>
      <w:r w:rsidR="00B43C06" w:rsidRPr="00D600DD">
        <w:rPr>
          <w:rFonts w:ascii="Times New Roman" w:eastAsia="Times New Roman" w:hAnsi="Times New Roman" w:cs="Times New Roman"/>
          <w:sz w:val="24"/>
          <w:szCs w:val="24"/>
          <w:lang w:eastAsia="ru-RU"/>
        </w:rPr>
        <w:t>.</w:t>
      </w:r>
    </w:p>
    <w:p w:rsidR="00B03419" w:rsidRPr="00D600DD" w:rsidRDefault="00B43C06" w:rsidP="00B0341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7. </w:t>
      </w:r>
      <w:r w:rsidR="00B03419" w:rsidRPr="00D600DD">
        <w:rPr>
          <w:rFonts w:ascii="Times New Roman" w:eastAsia="Times New Roman" w:hAnsi="Times New Roman" w:cs="Times New Roman"/>
          <w:sz w:val="24"/>
          <w:szCs w:val="24"/>
          <w:lang w:eastAsia="ru-RU"/>
        </w:rPr>
        <w:t xml:space="preserve">Конституция и </w:t>
      </w:r>
      <w:r w:rsidRPr="00D600DD">
        <w:rPr>
          <w:rFonts w:ascii="Times New Roman" w:eastAsia="Times New Roman" w:hAnsi="Times New Roman" w:cs="Times New Roman"/>
          <w:sz w:val="24"/>
          <w:szCs w:val="24"/>
          <w:lang w:eastAsia="ru-RU"/>
        </w:rPr>
        <w:t>культура</w:t>
      </w:r>
      <w:r w:rsidR="00D1339A" w:rsidRPr="00D600DD">
        <w:rPr>
          <w:rFonts w:ascii="Times New Roman" w:eastAsia="Times New Roman" w:hAnsi="Times New Roman" w:cs="Times New Roman"/>
          <w:sz w:val="24"/>
          <w:szCs w:val="24"/>
          <w:lang w:eastAsia="ru-RU"/>
        </w:rPr>
        <w:t>, идеология</w:t>
      </w:r>
      <w:r w:rsidR="00B03419" w:rsidRPr="00D600DD">
        <w:rPr>
          <w:rFonts w:ascii="Times New Roman" w:eastAsia="Times New Roman" w:hAnsi="Times New Roman" w:cs="Times New Roman"/>
          <w:sz w:val="24"/>
          <w:szCs w:val="24"/>
          <w:lang w:eastAsia="ru-RU"/>
        </w:rPr>
        <w:t xml:space="preserve">. </w:t>
      </w:r>
    </w:p>
    <w:p w:rsidR="00D1339A" w:rsidRPr="00D600DD" w:rsidRDefault="00CD4242" w:rsidP="00D1339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8.</w:t>
      </w:r>
      <w:r w:rsidR="00D1339A" w:rsidRPr="00D600DD">
        <w:rPr>
          <w:rFonts w:ascii="Times New Roman" w:eastAsia="Times New Roman" w:hAnsi="Times New Roman" w:cs="Times New Roman"/>
          <w:sz w:val="24"/>
          <w:szCs w:val="24"/>
          <w:lang w:eastAsia="ru-RU"/>
        </w:rPr>
        <w:t xml:space="preserve">Правовые институты и механизмы обеспечения, охраны и </w:t>
      </w:r>
      <w:proofErr w:type="gramStart"/>
      <w:r w:rsidR="00D1339A" w:rsidRPr="00D600DD">
        <w:rPr>
          <w:rFonts w:ascii="Times New Roman" w:eastAsia="Times New Roman" w:hAnsi="Times New Roman" w:cs="Times New Roman"/>
          <w:sz w:val="24"/>
          <w:szCs w:val="24"/>
          <w:lang w:eastAsia="ru-RU"/>
        </w:rPr>
        <w:t>защиты прав и свобод человека</w:t>
      </w:r>
      <w:proofErr w:type="gramEnd"/>
      <w:r w:rsidR="00D1339A" w:rsidRPr="00D600DD">
        <w:rPr>
          <w:rFonts w:ascii="Times New Roman" w:eastAsia="Times New Roman" w:hAnsi="Times New Roman" w:cs="Times New Roman"/>
          <w:sz w:val="24"/>
          <w:szCs w:val="24"/>
          <w:lang w:eastAsia="ru-RU"/>
        </w:rPr>
        <w:t xml:space="preserve"> и гражданина. </w:t>
      </w:r>
    </w:p>
    <w:p w:rsidR="00B03419" w:rsidRPr="00D600DD" w:rsidRDefault="00CD4242" w:rsidP="00B0341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9.</w:t>
      </w:r>
      <w:r w:rsidR="00B03419" w:rsidRPr="00D600DD">
        <w:rPr>
          <w:rFonts w:ascii="Times New Roman" w:eastAsia="Times New Roman" w:hAnsi="Times New Roman" w:cs="Times New Roman"/>
          <w:sz w:val="24"/>
          <w:szCs w:val="24"/>
          <w:lang w:eastAsia="ru-RU"/>
        </w:rPr>
        <w:t xml:space="preserve">Конституционно-правовые характеристики светского государства. </w:t>
      </w:r>
    </w:p>
    <w:p w:rsidR="00D1339A" w:rsidRPr="00D600DD" w:rsidRDefault="00CD4242" w:rsidP="00D1339A">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10. Цивилизованный </w:t>
      </w:r>
      <w:r w:rsidR="00B03419" w:rsidRPr="00D600DD">
        <w:rPr>
          <w:rFonts w:ascii="Times New Roman" w:eastAsia="Times New Roman" w:hAnsi="Times New Roman" w:cs="Times New Roman"/>
          <w:sz w:val="24"/>
          <w:szCs w:val="24"/>
          <w:lang w:eastAsia="ru-RU"/>
        </w:rPr>
        <w:t xml:space="preserve">подход к правам человека и конституционно- правовое отражение их основных моделей. </w:t>
      </w:r>
    </w:p>
    <w:p w:rsidR="00CC0E4A" w:rsidRPr="00D600DD" w:rsidRDefault="002B089E" w:rsidP="00B0341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Литература: </w:t>
      </w:r>
    </w:p>
    <w:p w:rsidR="00E218A9" w:rsidRPr="00D600DD" w:rsidRDefault="00CC0E4A" w:rsidP="00E218A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 Конституционное право. Общая часть: Учебно-методическое пособие к лекциям и семинарам (программа учебной дисциплины, тезисы лекций, </w:t>
      </w:r>
      <w:proofErr w:type="gramStart"/>
      <w:r w:rsidRPr="00D600DD">
        <w:rPr>
          <w:rFonts w:ascii="Times New Roman" w:eastAsia="Times New Roman" w:hAnsi="Times New Roman" w:cs="Times New Roman"/>
          <w:sz w:val="24"/>
          <w:szCs w:val="24"/>
          <w:lang w:eastAsia="ru-RU"/>
        </w:rPr>
        <w:t>практикум )</w:t>
      </w:r>
      <w:proofErr w:type="gramEnd"/>
      <w:r w:rsidRPr="00D600DD">
        <w:rPr>
          <w:rFonts w:ascii="Times New Roman" w:eastAsia="Times New Roman" w:hAnsi="Times New Roman" w:cs="Times New Roman"/>
          <w:sz w:val="24"/>
          <w:szCs w:val="24"/>
          <w:lang w:eastAsia="ru-RU"/>
        </w:rPr>
        <w:t xml:space="preserve"> // Богданова Н.А., </w:t>
      </w:r>
      <w:proofErr w:type="spellStart"/>
      <w:r w:rsidRPr="00D600DD">
        <w:rPr>
          <w:rFonts w:ascii="Times New Roman" w:eastAsia="Times New Roman" w:hAnsi="Times New Roman" w:cs="Times New Roman"/>
          <w:sz w:val="24"/>
          <w:szCs w:val="24"/>
          <w:lang w:eastAsia="ru-RU"/>
        </w:rPr>
        <w:t>Кененова</w:t>
      </w:r>
      <w:proofErr w:type="spellEnd"/>
      <w:r w:rsidRPr="00D600DD">
        <w:rPr>
          <w:rFonts w:ascii="Times New Roman" w:eastAsia="Times New Roman" w:hAnsi="Times New Roman" w:cs="Times New Roman"/>
          <w:sz w:val="24"/>
          <w:szCs w:val="24"/>
          <w:lang w:eastAsia="ru-RU"/>
        </w:rPr>
        <w:t xml:space="preserve"> И .П., Троиц кая А.А. , Шустров Д.Г. / П од ред. Н.А. Богдановой. М.: Зерцало- М, 2017</w:t>
      </w:r>
    </w:p>
    <w:p w:rsidR="00E218A9" w:rsidRPr="00D600DD" w:rsidRDefault="003D0895" w:rsidP="00E218A9">
      <w:pPr>
        <w:spacing w:after="0" w:line="240" w:lineRule="auto"/>
        <w:jc w:val="both"/>
        <w:rPr>
          <w:rFonts w:ascii="Times New Roman" w:eastAsia="Times New Roman" w:hAnsi="Times New Roman" w:cs="Times New Roman"/>
          <w:sz w:val="24"/>
          <w:szCs w:val="24"/>
          <w:lang w:eastAsia="ru-RU"/>
        </w:rPr>
      </w:pPr>
      <w:r w:rsidRPr="00D600DD">
        <w:rPr>
          <w:rFonts w:ascii="Times New Roman" w:hAnsi="Times New Roman" w:cs="Times New Roman"/>
          <w:sz w:val="24"/>
          <w:szCs w:val="24"/>
        </w:rPr>
        <w:t>2.</w:t>
      </w:r>
      <w:r w:rsidR="00E218A9" w:rsidRPr="00D600DD">
        <w:rPr>
          <w:rFonts w:ascii="Times New Roman" w:eastAsia="Times New Roman" w:hAnsi="Times New Roman" w:cs="Times New Roman"/>
          <w:sz w:val="24"/>
          <w:szCs w:val="24"/>
          <w:lang w:eastAsia="ru-RU"/>
        </w:rPr>
        <w:t xml:space="preserve">История, теория и методология конституционного права в </w:t>
      </w:r>
    </w:p>
    <w:p w:rsidR="00E218A9" w:rsidRPr="00D600DD" w:rsidRDefault="00E218A9" w:rsidP="00E218A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трудах классиков науки конституционного права: Хрестоматия. </w:t>
      </w:r>
    </w:p>
    <w:p w:rsidR="002B089E" w:rsidRPr="00D600DD" w:rsidRDefault="00993010" w:rsidP="00E218A9">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3. </w:t>
      </w:r>
      <w:r w:rsidR="00E218A9" w:rsidRPr="00D600DD">
        <w:rPr>
          <w:rFonts w:ascii="Times New Roman" w:eastAsia="Times New Roman" w:hAnsi="Times New Roman" w:cs="Times New Roman"/>
          <w:sz w:val="24"/>
          <w:szCs w:val="24"/>
          <w:lang w:eastAsia="ru-RU"/>
        </w:rPr>
        <w:t xml:space="preserve">Книга 1. Учебное пособие / </w:t>
      </w:r>
      <w:r w:rsidR="00E373A3" w:rsidRPr="00D600DD">
        <w:rPr>
          <w:rFonts w:ascii="Times New Roman" w:eastAsia="Times New Roman" w:hAnsi="Times New Roman" w:cs="Times New Roman"/>
          <w:sz w:val="24"/>
          <w:szCs w:val="24"/>
          <w:lang w:eastAsia="ru-RU"/>
        </w:rPr>
        <w:t>Сост.:</w:t>
      </w:r>
      <w:r w:rsidR="00E218A9" w:rsidRPr="00D600DD">
        <w:rPr>
          <w:rFonts w:ascii="Times New Roman" w:eastAsia="Times New Roman" w:hAnsi="Times New Roman" w:cs="Times New Roman"/>
          <w:sz w:val="24"/>
          <w:szCs w:val="24"/>
          <w:lang w:eastAsia="ru-RU"/>
        </w:rPr>
        <w:t xml:space="preserve"> И.А. Богданова, Д. Г. Шустров. СПб</w:t>
      </w:r>
      <w:proofErr w:type="gramStart"/>
      <w:r w:rsidR="00E218A9" w:rsidRPr="00D600DD">
        <w:rPr>
          <w:rFonts w:ascii="Times New Roman" w:eastAsia="Times New Roman" w:hAnsi="Times New Roman" w:cs="Times New Roman"/>
          <w:sz w:val="24"/>
          <w:szCs w:val="24"/>
          <w:lang w:eastAsia="ru-RU"/>
        </w:rPr>
        <w:t>. :</w:t>
      </w:r>
      <w:proofErr w:type="gramEnd"/>
      <w:r w:rsidR="00E218A9" w:rsidRPr="00D600DD">
        <w:rPr>
          <w:rFonts w:ascii="Times New Roman" w:eastAsia="Times New Roman" w:hAnsi="Times New Roman" w:cs="Times New Roman"/>
          <w:sz w:val="24"/>
          <w:szCs w:val="24"/>
          <w:lang w:eastAsia="ru-RU"/>
        </w:rPr>
        <w:t xml:space="preserve"> Издательский дом «Алеф- Пресс», 2016</w:t>
      </w:r>
    </w:p>
    <w:p w:rsidR="00993010" w:rsidRPr="00D600DD" w:rsidRDefault="00993010" w:rsidP="00993010">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4.Тексты конституций зарубежных стран можно найти на сайте: http://constitutions.ru</w:t>
      </w:r>
    </w:p>
    <w:p w:rsidR="00FC1176" w:rsidRPr="00D600DD" w:rsidRDefault="003F0101" w:rsidP="00FC117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w:t>
      </w:r>
      <w:r w:rsidR="00AA39B7" w:rsidRPr="00D600DD">
        <w:rPr>
          <w:rFonts w:ascii="Times New Roman" w:eastAsia="Times New Roman" w:hAnsi="Times New Roman" w:cs="Times New Roman"/>
          <w:sz w:val="24"/>
          <w:szCs w:val="24"/>
          <w:lang w:eastAsia="ru-RU"/>
        </w:rPr>
        <w:t xml:space="preserve">Вступительная лекция по государственному праву, читанная в Московском университете 28 октября 1861 года </w:t>
      </w:r>
      <w:r w:rsidR="00FC1176" w:rsidRPr="00D600DD">
        <w:rPr>
          <w:rFonts w:ascii="Times New Roman" w:eastAsia="Times New Roman" w:hAnsi="Times New Roman" w:cs="Times New Roman"/>
          <w:sz w:val="24"/>
          <w:szCs w:val="24"/>
          <w:lang w:eastAsia="ru-RU"/>
        </w:rPr>
        <w:t>Б.Н. Чичерин</w:t>
      </w:r>
      <w:r w:rsidR="00AA39B7" w:rsidRPr="00D600DD">
        <w:rPr>
          <w:rFonts w:ascii="Times New Roman" w:eastAsia="Times New Roman" w:hAnsi="Times New Roman" w:cs="Times New Roman"/>
          <w:sz w:val="24"/>
          <w:szCs w:val="24"/>
          <w:lang w:eastAsia="ru-RU"/>
        </w:rPr>
        <w:t>а</w:t>
      </w:r>
      <w:r w:rsidR="00E45B74" w:rsidRPr="00D600DD">
        <w:rPr>
          <w:rFonts w:ascii="Times New Roman" w:eastAsia="Times New Roman" w:hAnsi="Times New Roman" w:cs="Times New Roman"/>
          <w:sz w:val="24"/>
          <w:szCs w:val="24"/>
          <w:lang w:eastAsia="ru-RU"/>
        </w:rPr>
        <w:t xml:space="preserve"> (</w:t>
      </w:r>
      <w:r w:rsidR="00FC1176" w:rsidRPr="00D600DD">
        <w:rPr>
          <w:rFonts w:ascii="Times New Roman" w:eastAsia="Times New Roman" w:hAnsi="Times New Roman" w:cs="Times New Roman"/>
          <w:sz w:val="24"/>
          <w:szCs w:val="24"/>
          <w:lang w:eastAsia="ru-RU"/>
        </w:rPr>
        <w:t xml:space="preserve">Московские ведомости. 1861. № </w:t>
      </w:r>
      <w:r w:rsidR="00E373A3" w:rsidRPr="00D600DD">
        <w:rPr>
          <w:rFonts w:ascii="Times New Roman" w:eastAsia="Times New Roman" w:hAnsi="Times New Roman" w:cs="Times New Roman"/>
          <w:sz w:val="24"/>
          <w:szCs w:val="24"/>
          <w:lang w:eastAsia="ru-RU"/>
        </w:rPr>
        <w:t>238)</w:t>
      </w:r>
    </w:p>
    <w:p w:rsidR="003D6F85" w:rsidRPr="00D600DD" w:rsidRDefault="003D6F85" w:rsidP="00FC117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Семинар № 2 </w:t>
      </w:r>
    </w:p>
    <w:p w:rsidR="00D05E5F" w:rsidRPr="00D600DD" w:rsidRDefault="003D6F85" w:rsidP="00FC117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Тема</w:t>
      </w:r>
      <w:r w:rsidR="00FA7286" w:rsidRPr="00D600DD">
        <w:rPr>
          <w:rFonts w:ascii="Times New Roman" w:eastAsia="Times New Roman" w:hAnsi="Times New Roman" w:cs="Times New Roman"/>
          <w:b/>
          <w:sz w:val="24"/>
          <w:szCs w:val="24"/>
          <w:lang w:eastAsia="ru-RU"/>
        </w:rPr>
        <w:t>:</w:t>
      </w:r>
      <w:r w:rsidR="00E45B74" w:rsidRPr="00D600DD">
        <w:rPr>
          <w:rFonts w:ascii="Times New Roman" w:eastAsia="Times New Roman" w:hAnsi="Times New Roman" w:cs="Times New Roman"/>
          <w:b/>
          <w:sz w:val="24"/>
          <w:szCs w:val="24"/>
          <w:lang w:eastAsia="ru-RU"/>
        </w:rPr>
        <w:t xml:space="preserve"> </w:t>
      </w:r>
      <w:r w:rsidR="002B089E" w:rsidRPr="00D600DD">
        <w:rPr>
          <w:rFonts w:ascii="Times New Roman" w:eastAsia="Times New Roman" w:hAnsi="Times New Roman" w:cs="Times New Roman"/>
          <w:b/>
          <w:sz w:val="24"/>
          <w:szCs w:val="24"/>
          <w:lang w:eastAsia="ru-RU"/>
        </w:rPr>
        <w:t>М</w:t>
      </w:r>
      <w:r w:rsidRPr="00D600DD">
        <w:rPr>
          <w:rFonts w:ascii="Times New Roman" w:eastAsia="Times New Roman" w:hAnsi="Times New Roman" w:cs="Times New Roman"/>
          <w:b/>
          <w:sz w:val="24"/>
          <w:szCs w:val="24"/>
          <w:lang w:eastAsia="ru-RU"/>
        </w:rPr>
        <w:t>еждународное право</w:t>
      </w:r>
      <w:r w:rsidR="00EA5033">
        <w:rPr>
          <w:rFonts w:ascii="Times New Roman" w:eastAsia="Times New Roman" w:hAnsi="Times New Roman" w:cs="Times New Roman"/>
          <w:b/>
          <w:sz w:val="24"/>
          <w:szCs w:val="24"/>
          <w:lang w:eastAsia="ru-RU"/>
        </w:rPr>
        <w:t xml:space="preserve"> в сфере интеллектуальной собственности.</w:t>
      </w:r>
    </w:p>
    <w:p w:rsidR="00A43EF4" w:rsidRDefault="00A43EF4" w:rsidP="00E553F4">
      <w:pPr>
        <w:spacing w:after="0" w:line="240" w:lineRule="auto"/>
        <w:jc w:val="both"/>
        <w:rPr>
          <w:rFonts w:ascii="Times New Roman" w:hAnsi="Times New Roman" w:cs="Times New Roman"/>
          <w:b/>
          <w:sz w:val="24"/>
          <w:szCs w:val="24"/>
        </w:rPr>
      </w:pPr>
      <w:r w:rsidRPr="00A43EF4">
        <w:rPr>
          <w:rFonts w:ascii="Times New Roman" w:hAnsi="Times New Roman" w:cs="Times New Roman"/>
          <w:b/>
          <w:sz w:val="24"/>
          <w:szCs w:val="24"/>
        </w:rPr>
        <w:t>Литература:</w:t>
      </w:r>
    </w:p>
    <w:p w:rsidR="00E553F4" w:rsidRPr="00D600DD" w:rsidRDefault="00E238B5" w:rsidP="00E553F4">
      <w:pPr>
        <w:spacing w:after="0" w:line="240" w:lineRule="auto"/>
        <w:jc w:val="both"/>
        <w:rPr>
          <w:sz w:val="24"/>
          <w:szCs w:val="24"/>
        </w:rPr>
      </w:pPr>
      <w:r w:rsidRPr="00D600DD">
        <w:rPr>
          <w:rFonts w:ascii="Times New Roman" w:hAnsi="Times New Roman" w:cs="Times New Roman"/>
          <w:sz w:val="24"/>
          <w:szCs w:val="24"/>
        </w:rPr>
        <w:t>1</w:t>
      </w:r>
      <w:r w:rsidRPr="00D600DD">
        <w:rPr>
          <w:sz w:val="24"/>
          <w:szCs w:val="24"/>
        </w:rPr>
        <w:t>.</w:t>
      </w:r>
      <w:r w:rsidR="00D05E5F" w:rsidRPr="00D600DD">
        <w:rPr>
          <w:rFonts w:ascii="Times New Roman" w:eastAsia="Times New Roman" w:hAnsi="Times New Roman" w:cs="Times New Roman"/>
          <w:sz w:val="24"/>
          <w:szCs w:val="24"/>
          <w:lang w:eastAsia="ru-RU"/>
        </w:rPr>
        <w:t xml:space="preserve">Ушаков Н.А. </w:t>
      </w:r>
      <w:r w:rsidRPr="00D600DD">
        <w:rPr>
          <w:rFonts w:ascii="Times New Roman" w:eastAsia="Times New Roman" w:hAnsi="Times New Roman" w:cs="Times New Roman"/>
          <w:sz w:val="24"/>
          <w:szCs w:val="24"/>
          <w:lang w:eastAsia="ru-RU"/>
        </w:rPr>
        <w:t xml:space="preserve"> монография «</w:t>
      </w:r>
      <w:r w:rsidR="00D05E5F" w:rsidRPr="00D600DD">
        <w:rPr>
          <w:rFonts w:ascii="Times New Roman" w:eastAsia="Times New Roman" w:hAnsi="Times New Roman" w:cs="Times New Roman"/>
          <w:sz w:val="24"/>
          <w:szCs w:val="24"/>
          <w:lang w:eastAsia="ru-RU"/>
        </w:rPr>
        <w:t>Правовое регулирование использования силы в международных отношениях</w:t>
      </w:r>
      <w:r w:rsidRPr="00D600DD">
        <w:rPr>
          <w:rFonts w:ascii="Times New Roman" w:eastAsia="Times New Roman" w:hAnsi="Times New Roman" w:cs="Times New Roman"/>
          <w:sz w:val="24"/>
          <w:szCs w:val="24"/>
          <w:lang w:eastAsia="ru-RU"/>
        </w:rPr>
        <w:t>»</w:t>
      </w:r>
    </w:p>
    <w:p w:rsidR="00C70152" w:rsidRPr="00D600DD" w:rsidRDefault="00E238B5" w:rsidP="00C70152">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w:t>
      </w:r>
      <w:r w:rsidR="00E553F4" w:rsidRPr="00D600DD">
        <w:rPr>
          <w:rFonts w:ascii="Times New Roman" w:eastAsia="Times New Roman" w:hAnsi="Times New Roman" w:cs="Times New Roman"/>
          <w:sz w:val="24"/>
          <w:szCs w:val="24"/>
          <w:lang w:eastAsia="ru-RU"/>
        </w:rPr>
        <w:t xml:space="preserve">Лукашук И.И. Учебник для </w:t>
      </w:r>
      <w:r w:rsidRPr="00D600DD">
        <w:rPr>
          <w:rFonts w:ascii="Times New Roman" w:eastAsia="Times New Roman" w:hAnsi="Times New Roman" w:cs="Times New Roman"/>
          <w:sz w:val="24"/>
          <w:szCs w:val="24"/>
          <w:lang w:eastAsia="ru-RU"/>
        </w:rPr>
        <w:t>студентов издание</w:t>
      </w:r>
      <w:r w:rsidR="00C103EE" w:rsidRPr="00D600DD">
        <w:rPr>
          <w:rFonts w:ascii="Times New Roman" w:eastAsia="Times New Roman" w:hAnsi="Times New Roman" w:cs="Times New Roman"/>
          <w:sz w:val="24"/>
          <w:szCs w:val="24"/>
          <w:lang w:eastAsia="ru-RU"/>
        </w:rPr>
        <w:t xml:space="preserve"> третье, переработанное и дополненное РАН Институт государства и права</w:t>
      </w:r>
      <w:r w:rsidR="00A05528">
        <w:rPr>
          <w:rFonts w:ascii="Times New Roman" w:eastAsia="Times New Roman" w:hAnsi="Times New Roman" w:cs="Times New Roman"/>
          <w:sz w:val="24"/>
          <w:szCs w:val="24"/>
          <w:lang w:eastAsia="ru-RU"/>
        </w:rPr>
        <w:t xml:space="preserve"> </w:t>
      </w:r>
      <w:r w:rsidR="00234432" w:rsidRPr="00D600DD">
        <w:rPr>
          <w:rFonts w:ascii="Times New Roman" w:eastAsia="Times New Roman" w:hAnsi="Times New Roman" w:cs="Times New Roman"/>
          <w:sz w:val="24"/>
          <w:szCs w:val="24"/>
          <w:lang w:eastAsia="ru-RU"/>
        </w:rPr>
        <w:t>Конвенция об охране всемирного культурного и природного наследия (Париж, 16.11.1972</w:t>
      </w:r>
      <w:r w:rsidR="00A05528">
        <w:rPr>
          <w:rFonts w:ascii="Times New Roman" w:eastAsia="Times New Roman" w:hAnsi="Times New Roman" w:cs="Times New Roman"/>
          <w:sz w:val="24"/>
          <w:szCs w:val="24"/>
          <w:lang w:eastAsia="ru-RU"/>
        </w:rPr>
        <w:t>).</w:t>
      </w:r>
    </w:p>
    <w:p w:rsidR="00E002B8" w:rsidRPr="00D600DD" w:rsidRDefault="00C70152" w:rsidP="00E002B8">
      <w:pPr>
        <w:spacing w:after="0" w:line="240" w:lineRule="auto"/>
        <w:jc w:val="both"/>
        <w:rPr>
          <w:sz w:val="24"/>
          <w:szCs w:val="24"/>
        </w:rPr>
      </w:pPr>
      <w:r w:rsidRPr="00D600DD">
        <w:rPr>
          <w:rFonts w:ascii="Times New Roman" w:eastAsia="Times New Roman" w:hAnsi="Times New Roman" w:cs="Times New Roman"/>
          <w:sz w:val="24"/>
          <w:szCs w:val="24"/>
          <w:lang w:eastAsia="ru-RU"/>
        </w:rPr>
        <w:t>3.Бернская Конвенция об охране литературных и художественных произведений (09.09.1886</w:t>
      </w:r>
      <w:r w:rsidR="00E002B8" w:rsidRPr="00D600DD">
        <w:rPr>
          <w:rFonts w:ascii="Times New Roman" w:eastAsia="Times New Roman" w:hAnsi="Times New Roman" w:cs="Times New Roman"/>
          <w:sz w:val="24"/>
          <w:szCs w:val="24"/>
          <w:lang w:eastAsia="ru-RU"/>
        </w:rPr>
        <w:t>)</w:t>
      </w:r>
    </w:p>
    <w:p w:rsidR="00C103EE" w:rsidRDefault="005E4D06" w:rsidP="00E002B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4.</w:t>
      </w:r>
      <w:r w:rsidR="00E002B8" w:rsidRPr="00D600DD">
        <w:rPr>
          <w:rFonts w:ascii="Times New Roman" w:eastAsia="Times New Roman" w:hAnsi="Times New Roman" w:cs="Times New Roman"/>
          <w:sz w:val="24"/>
          <w:szCs w:val="24"/>
          <w:lang w:eastAsia="ru-RU"/>
        </w:rPr>
        <w:t>Конвенция ЮНИДРУА по похищенным, незаконно вывезенным культурным ценностям (Рим, 24.06.1995)</w:t>
      </w:r>
      <w:r w:rsidR="00AD22B8" w:rsidRPr="00D600DD">
        <w:rPr>
          <w:rFonts w:ascii="Times New Roman" w:eastAsia="Times New Roman" w:hAnsi="Times New Roman" w:cs="Times New Roman"/>
          <w:sz w:val="24"/>
          <w:szCs w:val="24"/>
          <w:lang w:eastAsia="ru-RU"/>
        </w:rPr>
        <w:t>.</w:t>
      </w:r>
    </w:p>
    <w:p w:rsidR="00EA5033" w:rsidRDefault="00E42298" w:rsidP="00E002B8">
      <w:pPr>
        <w:spacing w:after="0" w:line="240" w:lineRule="auto"/>
        <w:jc w:val="both"/>
        <w:rPr>
          <w:rFonts w:ascii="Times New Roman" w:eastAsia="Times New Roman" w:hAnsi="Times New Roman" w:cs="Times New Roman"/>
          <w:b/>
          <w:sz w:val="24"/>
          <w:szCs w:val="24"/>
          <w:lang w:eastAsia="ru-RU"/>
        </w:rPr>
      </w:pPr>
      <w:r w:rsidRPr="00E42298">
        <w:rPr>
          <w:rFonts w:ascii="Times New Roman" w:eastAsia="Times New Roman" w:hAnsi="Times New Roman" w:cs="Times New Roman"/>
          <w:b/>
          <w:sz w:val="24"/>
          <w:szCs w:val="24"/>
          <w:lang w:eastAsia="ru-RU"/>
        </w:rPr>
        <w:t>Международное законодательство</w:t>
      </w:r>
    </w:p>
    <w:p w:rsidR="003A5492" w:rsidRDefault="00C552D4" w:rsidP="002348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3A5492" w:rsidRPr="003A5492">
        <w:rPr>
          <w:rFonts w:ascii="Times New Roman" w:eastAsia="Times New Roman" w:hAnsi="Times New Roman" w:cs="Times New Roman"/>
          <w:sz w:val="24"/>
          <w:szCs w:val="24"/>
          <w:lang w:eastAsia="ru-RU"/>
        </w:rPr>
        <w:t xml:space="preserve">«О мерах защиты авторских и смежных прав и борьбе с пиратством в сфере цифровых </w:t>
      </w:r>
      <w:r w:rsidR="003A5492">
        <w:rPr>
          <w:rFonts w:ascii="Times New Roman" w:eastAsia="Times New Roman" w:hAnsi="Times New Roman" w:cs="Times New Roman"/>
          <w:sz w:val="24"/>
          <w:szCs w:val="24"/>
          <w:lang w:eastAsia="ru-RU"/>
        </w:rPr>
        <w:t>к</w:t>
      </w:r>
      <w:r w:rsidR="003A5492" w:rsidRPr="003A5492">
        <w:rPr>
          <w:rFonts w:ascii="Times New Roman" w:eastAsia="Times New Roman" w:hAnsi="Times New Roman" w:cs="Times New Roman"/>
          <w:sz w:val="24"/>
          <w:szCs w:val="24"/>
          <w:lang w:eastAsia="ru-RU"/>
        </w:rPr>
        <w:t>оммуникаций» ― Рекомендация № R (2001) 7 Комитета министров Совета Европы (принята 05.09.2001 на 762-м заседании представителей министров)</w:t>
      </w:r>
      <w:r>
        <w:rPr>
          <w:rFonts w:ascii="Times New Roman" w:eastAsia="Times New Roman" w:hAnsi="Times New Roman" w:cs="Times New Roman"/>
          <w:sz w:val="24"/>
          <w:szCs w:val="24"/>
          <w:lang w:eastAsia="ru-RU"/>
        </w:rPr>
        <w:t>.</w:t>
      </w:r>
    </w:p>
    <w:p w:rsidR="00C552D4" w:rsidRDefault="00F21E70" w:rsidP="002348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F21E70">
        <w:rPr>
          <w:rFonts w:ascii="Times New Roman" w:eastAsia="Times New Roman" w:hAnsi="Times New Roman" w:cs="Times New Roman"/>
          <w:sz w:val="24"/>
          <w:szCs w:val="24"/>
          <w:lang w:eastAsia="ru-RU"/>
        </w:rPr>
        <w:t xml:space="preserve">Договор о Евразийском экономическом союзе (подписан в г. Астане 29.05.2014). «О ввозе материалов образовательного, научного и культурного характера» Соглашение от 17.06.1950 (совершено в </w:t>
      </w:r>
      <w:proofErr w:type="spellStart"/>
      <w:r w:rsidRPr="00F21E70">
        <w:rPr>
          <w:rFonts w:ascii="Times New Roman" w:eastAsia="Times New Roman" w:hAnsi="Times New Roman" w:cs="Times New Roman"/>
          <w:sz w:val="24"/>
          <w:szCs w:val="24"/>
          <w:lang w:eastAsia="ru-RU"/>
        </w:rPr>
        <w:t>Лейк-Саксессе</w:t>
      </w:r>
      <w:proofErr w:type="spellEnd"/>
      <w:r w:rsidRPr="00F21E70">
        <w:rPr>
          <w:rFonts w:ascii="Times New Roman" w:eastAsia="Times New Roman" w:hAnsi="Times New Roman" w:cs="Times New Roman"/>
          <w:sz w:val="24"/>
          <w:szCs w:val="24"/>
          <w:lang w:eastAsia="ru-RU"/>
        </w:rPr>
        <w:t>, Нью-Йорк 22.11.1950) (вместе с «Протоколом к Соглашению ...» от 26.11.1976)</w:t>
      </w:r>
      <w:r>
        <w:rPr>
          <w:rFonts w:ascii="Times New Roman" w:eastAsia="Times New Roman" w:hAnsi="Times New Roman" w:cs="Times New Roman"/>
          <w:sz w:val="24"/>
          <w:szCs w:val="24"/>
          <w:lang w:eastAsia="ru-RU"/>
        </w:rPr>
        <w:t>.</w:t>
      </w:r>
    </w:p>
    <w:p w:rsidR="00F21E70" w:rsidRDefault="00F21E70" w:rsidP="002348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F21E70">
        <w:t xml:space="preserve"> </w:t>
      </w:r>
      <w:r w:rsidRPr="00F21E70">
        <w:rPr>
          <w:rFonts w:ascii="Times New Roman" w:eastAsia="Times New Roman" w:hAnsi="Times New Roman" w:cs="Times New Roman"/>
          <w:sz w:val="24"/>
          <w:szCs w:val="24"/>
          <w:lang w:eastAsia="ru-RU"/>
        </w:rPr>
        <w:t xml:space="preserve">«О вывозе и ввозе культурных ценностей» </w:t>
      </w:r>
      <w:r>
        <w:rPr>
          <w:rFonts w:ascii="Times New Roman" w:eastAsia="Times New Roman" w:hAnsi="Times New Roman" w:cs="Times New Roman"/>
          <w:sz w:val="24"/>
          <w:szCs w:val="24"/>
          <w:lang w:eastAsia="ru-RU"/>
        </w:rPr>
        <w:t>-</w:t>
      </w:r>
      <w:r w:rsidRPr="00F21E70">
        <w:rPr>
          <w:rFonts w:ascii="Times New Roman" w:eastAsia="Times New Roman" w:hAnsi="Times New Roman" w:cs="Times New Roman"/>
          <w:sz w:val="24"/>
          <w:szCs w:val="24"/>
          <w:lang w:eastAsia="ru-RU"/>
        </w:rPr>
        <w:t xml:space="preserve"> Соглашение стран СНГ от 28.09.2001</w:t>
      </w:r>
      <w:r w:rsidR="00C86129">
        <w:rPr>
          <w:rFonts w:ascii="Times New Roman" w:eastAsia="Times New Roman" w:hAnsi="Times New Roman" w:cs="Times New Roman"/>
          <w:sz w:val="24"/>
          <w:szCs w:val="24"/>
          <w:lang w:eastAsia="ru-RU"/>
        </w:rPr>
        <w:t>.</w:t>
      </w:r>
    </w:p>
    <w:p w:rsidR="00234804" w:rsidRPr="00234804" w:rsidRDefault="00C86129" w:rsidP="002348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86129">
        <w:t xml:space="preserve"> </w:t>
      </w:r>
      <w:r w:rsidRPr="00C86129">
        <w:rPr>
          <w:rFonts w:ascii="Times New Roman" w:eastAsia="Times New Roman" w:hAnsi="Times New Roman" w:cs="Times New Roman"/>
          <w:sz w:val="24"/>
          <w:szCs w:val="24"/>
          <w:lang w:eastAsia="ru-RU"/>
        </w:rPr>
        <w:t xml:space="preserve">«Межкультурный диалог стран Содружества: состояние, перспективы и </w:t>
      </w:r>
      <w:r w:rsidR="00DA3E23" w:rsidRPr="00C86129">
        <w:rPr>
          <w:rFonts w:ascii="Times New Roman" w:eastAsia="Times New Roman" w:hAnsi="Times New Roman" w:cs="Times New Roman"/>
          <w:sz w:val="24"/>
          <w:szCs w:val="24"/>
          <w:lang w:eastAsia="ru-RU"/>
        </w:rPr>
        <w:t xml:space="preserve">правовое </w:t>
      </w:r>
      <w:r w:rsidR="00DA3E23">
        <w:rPr>
          <w:rFonts w:ascii="Times New Roman" w:eastAsia="Times New Roman" w:hAnsi="Times New Roman" w:cs="Times New Roman"/>
          <w:sz w:val="24"/>
          <w:szCs w:val="24"/>
          <w:lang w:eastAsia="ru-RU"/>
        </w:rPr>
        <w:t>обеспечение</w:t>
      </w:r>
      <w:r w:rsidRPr="00C86129">
        <w:rPr>
          <w:rFonts w:ascii="Times New Roman" w:eastAsia="Times New Roman" w:hAnsi="Times New Roman" w:cs="Times New Roman"/>
          <w:sz w:val="24"/>
          <w:szCs w:val="24"/>
          <w:lang w:eastAsia="ru-RU"/>
        </w:rPr>
        <w:t>» (вместе с «Модельным кодексом о культуре...»)</w:t>
      </w:r>
      <w:r w:rsidR="00234804">
        <w:rPr>
          <w:rFonts w:ascii="Times New Roman" w:eastAsia="Times New Roman" w:hAnsi="Times New Roman" w:cs="Times New Roman"/>
          <w:sz w:val="24"/>
          <w:szCs w:val="24"/>
          <w:lang w:eastAsia="ru-RU"/>
        </w:rPr>
        <w:t>-</w:t>
      </w:r>
      <w:r w:rsidRPr="00C86129">
        <w:rPr>
          <w:rFonts w:ascii="Times New Roman" w:eastAsia="Times New Roman" w:hAnsi="Times New Roman" w:cs="Times New Roman"/>
          <w:sz w:val="24"/>
          <w:szCs w:val="24"/>
          <w:lang w:eastAsia="ru-RU"/>
        </w:rPr>
        <w:t>Постановление № 47-5 Межпарламентской Ассамблеи государств</w:t>
      </w:r>
      <w:r w:rsidR="00234804">
        <w:rPr>
          <w:rFonts w:ascii="Times New Roman" w:eastAsia="Times New Roman" w:hAnsi="Times New Roman" w:cs="Times New Roman"/>
          <w:sz w:val="24"/>
          <w:szCs w:val="24"/>
          <w:lang w:eastAsia="ru-RU"/>
        </w:rPr>
        <w:t xml:space="preserve">- </w:t>
      </w:r>
      <w:r w:rsidRPr="00C86129">
        <w:rPr>
          <w:rFonts w:ascii="Times New Roman" w:eastAsia="Times New Roman" w:hAnsi="Times New Roman" w:cs="Times New Roman"/>
          <w:sz w:val="24"/>
          <w:szCs w:val="24"/>
          <w:lang w:eastAsia="ru-RU"/>
        </w:rPr>
        <w:t>участников СНГ (принято в г. Санкт-Петербурге 13.04.2018)</w:t>
      </w:r>
      <w:r w:rsidR="00DA3E23">
        <w:rPr>
          <w:rFonts w:ascii="Times New Roman" w:eastAsia="Times New Roman" w:hAnsi="Times New Roman" w:cs="Times New Roman"/>
          <w:sz w:val="24"/>
          <w:szCs w:val="24"/>
          <w:lang w:eastAsia="ru-RU"/>
        </w:rPr>
        <w:t>.</w:t>
      </w:r>
      <w:r w:rsidR="00234804" w:rsidRPr="00234804">
        <w:t xml:space="preserve"> </w:t>
      </w:r>
      <w:r w:rsidR="00234804" w:rsidRPr="00234804">
        <w:rPr>
          <w:rFonts w:ascii="Times New Roman" w:eastAsia="Times New Roman" w:hAnsi="Times New Roman" w:cs="Times New Roman"/>
          <w:sz w:val="24"/>
          <w:szCs w:val="24"/>
          <w:lang w:eastAsia="ru-RU"/>
        </w:rPr>
        <w:t xml:space="preserve">29.05.2014) </w:t>
      </w:r>
    </w:p>
    <w:p w:rsidR="00C86129" w:rsidRDefault="00234804" w:rsidP="002348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34804">
        <w:rPr>
          <w:rFonts w:ascii="Times New Roman" w:eastAsia="Times New Roman" w:hAnsi="Times New Roman" w:cs="Times New Roman"/>
          <w:sz w:val="24"/>
          <w:szCs w:val="24"/>
          <w:lang w:eastAsia="ru-RU"/>
        </w:rPr>
        <w:t xml:space="preserve">. Соглашение между правительствами государств </w:t>
      </w:r>
      <w:r>
        <w:rPr>
          <w:rFonts w:ascii="Times New Roman" w:eastAsia="Times New Roman" w:hAnsi="Times New Roman" w:cs="Times New Roman"/>
          <w:sz w:val="24"/>
          <w:szCs w:val="24"/>
          <w:lang w:eastAsia="ru-RU"/>
        </w:rPr>
        <w:t>-</w:t>
      </w:r>
      <w:r w:rsidRPr="00234804">
        <w:rPr>
          <w:rFonts w:ascii="Times New Roman" w:eastAsia="Times New Roman" w:hAnsi="Times New Roman" w:cs="Times New Roman"/>
          <w:sz w:val="24"/>
          <w:szCs w:val="24"/>
          <w:lang w:eastAsia="ru-RU"/>
        </w:rPr>
        <w:t xml:space="preserve"> членов Шанхайской организации сотрудничества о сотрудничестве в области культуры (заключено в г. Бишкеке 16.08.2007)</w:t>
      </w:r>
      <w:r>
        <w:rPr>
          <w:rFonts w:ascii="Times New Roman" w:eastAsia="Times New Roman" w:hAnsi="Times New Roman" w:cs="Times New Roman"/>
          <w:sz w:val="24"/>
          <w:szCs w:val="24"/>
          <w:lang w:eastAsia="ru-RU"/>
        </w:rPr>
        <w:t>.</w:t>
      </w:r>
    </w:p>
    <w:p w:rsidR="007D1D1E" w:rsidRPr="007D1D1E" w:rsidRDefault="00234804" w:rsidP="007D1D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007D1D1E" w:rsidRPr="007D1D1E">
        <w:t xml:space="preserve"> </w:t>
      </w:r>
      <w:r w:rsidR="007D1D1E" w:rsidRPr="007D1D1E">
        <w:rPr>
          <w:rFonts w:ascii="Times New Roman" w:eastAsia="Times New Roman" w:hAnsi="Times New Roman" w:cs="Times New Roman"/>
          <w:sz w:val="24"/>
          <w:szCs w:val="24"/>
          <w:lang w:eastAsia="ru-RU"/>
        </w:rPr>
        <w:t xml:space="preserve"> Бернская Конвенция по охране литературных и художественных произведений от 09.09.1886 (ред. от 28.09.1979)</w:t>
      </w:r>
      <w:r w:rsidR="007D1D1E">
        <w:rPr>
          <w:rFonts w:ascii="Times New Roman" w:eastAsia="Times New Roman" w:hAnsi="Times New Roman" w:cs="Times New Roman"/>
          <w:sz w:val="24"/>
          <w:szCs w:val="24"/>
          <w:lang w:eastAsia="ru-RU"/>
        </w:rPr>
        <w:t>.</w:t>
      </w:r>
    </w:p>
    <w:p w:rsidR="007D1D1E" w:rsidRDefault="007D1D1E" w:rsidP="007D1D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7D1D1E">
        <w:rPr>
          <w:rFonts w:ascii="Times New Roman" w:eastAsia="Times New Roman" w:hAnsi="Times New Roman" w:cs="Times New Roman"/>
          <w:sz w:val="24"/>
          <w:szCs w:val="24"/>
          <w:lang w:eastAsia="ru-RU"/>
        </w:rPr>
        <w:t>. Всемирная конвенция об авторском праве, пересмотренная в Париже 24 июля 1971 года (заключена в г. Париже 24.07.1971)</w:t>
      </w:r>
      <w:r>
        <w:rPr>
          <w:rFonts w:ascii="Times New Roman" w:eastAsia="Times New Roman" w:hAnsi="Times New Roman" w:cs="Times New Roman"/>
          <w:sz w:val="24"/>
          <w:szCs w:val="24"/>
          <w:lang w:eastAsia="ru-RU"/>
        </w:rPr>
        <w:t>.</w:t>
      </w:r>
    </w:p>
    <w:p w:rsidR="007D1D1E" w:rsidRPr="007D1D1E" w:rsidRDefault="007D1D1E" w:rsidP="007D1D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D1D1E">
        <w:rPr>
          <w:rFonts w:ascii="Times New Roman" w:eastAsia="Times New Roman" w:hAnsi="Times New Roman" w:cs="Times New Roman"/>
          <w:sz w:val="24"/>
          <w:szCs w:val="24"/>
          <w:lang w:eastAsia="ru-RU"/>
        </w:rPr>
        <w:t xml:space="preserve">. Договор ВОИС по авторскому праву (принят Дипломатической конференцией </w:t>
      </w:r>
    </w:p>
    <w:p w:rsidR="007D1D1E" w:rsidRPr="007D1D1E" w:rsidRDefault="007D1D1E" w:rsidP="007D1D1E">
      <w:pPr>
        <w:spacing w:after="0" w:line="240" w:lineRule="auto"/>
        <w:jc w:val="both"/>
        <w:rPr>
          <w:rFonts w:ascii="Times New Roman" w:eastAsia="Times New Roman" w:hAnsi="Times New Roman" w:cs="Times New Roman"/>
          <w:sz w:val="24"/>
          <w:szCs w:val="24"/>
          <w:lang w:eastAsia="ru-RU"/>
        </w:rPr>
      </w:pPr>
      <w:r w:rsidRPr="007D1D1E">
        <w:rPr>
          <w:rFonts w:ascii="Times New Roman" w:eastAsia="Times New Roman" w:hAnsi="Times New Roman" w:cs="Times New Roman"/>
          <w:sz w:val="24"/>
          <w:szCs w:val="24"/>
          <w:lang w:eastAsia="ru-RU"/>
        </w:rPr>
        <w:t>20.12.1996)</w:t>
      </w:r>
      <w:r w:rsidR="00796778">
        <w:rPr>
          <w:rFonts w:ascii="Times New Roman" w:eastAsia="Times New Roman" w:hAnsi="Times New Roman" w:cs="Times New Roman"/>
          <w:sz w:val="24"/>
          <w:szCs w:val="24"/>
          <w:lang w:eastAsia="ru-RU"/>
        </w:rPr>
        <w:t>.</w:t>
      </w:r>
    </w:p>
    <w:p w:rsidR="00234804" w:rsidRPr="00F21E70" w:rsidRDefault="00796778" w:rsidP="007D1D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D1D1E" w:rsidRPr="007D1D1E">
        <w:rPr>
          <w:rFonts w:ascii="Times New Roman" w:eastAsia="Times New Roman" w:hAnsi="Times New Roman" w:cs="Times New Roman"/>
          <w:sz w:val="24"/>
          <w:szCs w:val="24"/>
          <w:lang w:eastAsia="ru-RU"/>
        </w:rPr>
        <w:t xml:space="preserve"> Соглашение по торговым аспектам прав интеллектуальной собственности (ТРИПС/TRIPS) (заключено в г. Марракеше 15.04.1994) (с изм. от 06.12.2005)</w:t>
      </w:r>
    </w:p>
    <w:p w:rsidR="005914A9" w:rsidRDefault="00AA39B7" w:rsidP="007B495E">
      <w:pPr>
        <w:spacing w:after="0" w:line="240" w:lineRule="auto"/>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Семинар №</w:t>
      </w:r>
      <w:r w:rsidR="007C1AC5" w:rsidRPr="00D600DD">
        <w:rPr>
          <w:rFonts w:ascii="Times New Roman" w:eastAsia="Times New Roman" w:hAnsi="Times New Roman" w:cs="Times New Roman"/>
          <w:b/>
          <w:sz w:val="24"/>
          <w:szCs w:val="24"/>
          <w:lang w:eastAsia="ru-RU"/>
        </w:rPr>
        <w:t xml:space="preserve"> </w:t>
      </w:r>
      <w:r w:rsidR="003D6F85" w:rsidRPr="00D600DD">
        <w:rPr>
          <w:rFonts w:ascii="Times New Roman" w:eastAsia="Times New Roman" w:hAnsi="Times New Roman" w:cs="Times New Roman"/>
          <w:b/>
          <w:sz w:val="24"/>
          <w:szCs w:val="24"/>
          <w:lang w:eastAsia="ru-RU"/>
        </w:rPr>
        <w:t>3</w:t>
      </w:r>
      <w:r w:rsidR="00F302A6" w:rsidRPr="00D600DD">
        <w:rPr>
          <w:rFonts w:ascii="Times New Roman" w:eastAsia="Times New Roman" w:hAnsi="Times New Roman" w:cs="Times New Roman"/>
          <w:b/>
          <w:sz w:val="24"/>
          <w:szCs w:val="24"/>
          <w:lang w:eastAsia="ru-RU"/>
        </w:rPr>
        <w:t xml:space="preserve"> </w:t>
      </w:r>
    </w:p>
    <w:p w:rsidR="00AA39B7" w:rsidRPr="00D600DD" w:rsidRDefault="00441654" w:rsidP="005914A9">
      <w:pPr>
        <w:spacing w:after="0" w:line="240" w:lineRule="auto"/>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Правовое</w:t>
      </w:r>
      <w:r w:rsidR="002F7836">
        <w:rPr>
          <w:rFonts w:ascii="Times New Roman" w:eastAsia="Times New Roman" w:hAnsi="Times New Roman" w:cs="Times New Roman"/>
          <w:b/>
          <w:sz w:val="24"/>
          <w:szCs w:val="24"/>
          <w:lang w:eastAsia="ru-RU"/>
        </w:rPr>
        <w:t xml:space="preserve"> сопровождение </w:t>
      </w:r>
      <w:proofErr w:type="gramStart"/>
      <w:r w:rsidR="002F7836">
        <w:rPr>
          <w:rFonts w:ascii="Times New Roman" w:eastAsia="Times New Roman" w:hAnsi="Times New Roman" w:cs="Times New Roman"/>
          <w:b/>
          <w:sz w:val="24"/>
          <w:szCs w:val="24"/>
          <w:lang w:eastAsia="ru-RU"/>
        </w:rPr>
        <w:t xml:space="preserve">проведения </w:t>
      </w:r>
      <w:r w:rsidR="000E61A6">
        <w:rPr>
          <w:rFonts w:ascii="Times New Roman" w:eastAsia="Times New Roman" w:hAnsi="Times New Roman" w:cs="Times New Roman"/>
          <w:b/>
          <w:sz w:val="24"/>
          <w:szCs w:val="24"/>
          <w:lang w:eastAsia="ru-RU"/>
        </w:rPr>
        <w:t>Культурно</w:t>
      </w:r>
      <w:proofErr w:type="gramEnd"/>
      <w:r w:rsidR="000E61A6">
        <w:rPr>
          <w:rFonts w:ascii="Times New Roman" w:eastAsia="Times New Roman" w:hAnsi="Times New Roman" w:cs="Times New Roman"/>
          <w:b/>
          <w:sz w:val="24"/>
          <w:szCs w:val="24"/>
          <w:lang w:eastAsia="ru-RU"/>
        </w:rPr>
        <w:t>- массовые мероприяти</w:t>
      </w:r>
      <w:r w:rsidR="002F7836">
        <w:rPr>
          <w:rFonts w:ascii="Times New Roman" w:eastAsia="Times New Roman" w:hAnsi="Times New Roman" w:cs="Times New Roman"/>
          <w:b/>
          <w:sz w:val="24"/>
          <w:szCs w:val="24"/>
          <w:lang w:eastAsia="ru-RU"/>
        </w:rPr>
        <w:t>й</w:t>
      </w:r>
      <w:r w:rsidR="000E61A6">
        <w:rPr>
          <w:rFonts w:ascii="Times New Roman" w:eastAsia="Times New Roman" w:hAnsi="Times New Roman" w:cs="Times New Roman"/>
          <w:b/>
          <w:sz w:val="24"/>
          <w:szCs w:val="24"/>
          <w:lang w:eastAsia="ru-RU"/>
        </w:rPr>
        <w:t xml:space="preserve"> </w:t>
      </w:r>
    </w:p>
    <w:p w:rsidR="0091296C" w:rsidRDefault="00E37F73" w:rsidP="00F302A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sz w:val="24"/>
          <w:szCs w:val="24"/>
          <w:lang w:eastAsia="ru-RU"/>
        </w:rPr>
        <w:t>Литература</w:t>
      </w:r>
      <w:r w:rsidRPr="00D600DD">
        <w:rPr>
          <w:rFonts w:ascii="Times New Roman" w:eastAsia="Times New Roman" w:hAnsi="Times New Roman" w:cs="Times New Roman"/>
          <w:sz w:val="24"/>
          <w:szCs w:val="24"/>
          <w:lang w:eastAsia="ru-RU"/>
        </w:rPr>
        <w:t>:</w:t>
      </w:r>
    </w:p>
    <w:p w:rsidR="001659FB" w:rsidRPr="001659FB" w:rsidRDefault="002F7836"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1659FB" w:rsidRPr="001659FB">
        <w:rPr>
          <w:rFonts w:ascii="Times New Roman" w:eastAsia="Times New Roman" w:hAnsi="Times New Roman" w:cs="Times New Roman"/>
          <w:sz w:val="24"/>
          <w:szCs w:val="24"/>
          <w:lang w:eastAsia="ru-RU"/>
        </w:rPr>
        <w:t xml:space="preserve">«Об утверждении Положения об особенностях отмены, замены либо переноса проводимого организацией исполнительских искусств или музеем зрелищного мероприятия, в том числе в части порядка и сроков возмещения стоимости билетов, абонементов и экскурсионных путевок на такие мероприятия,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w:t>
      </w:r>
      <w:r>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 xml:space="preserve"> Постановление Правительства РФ от 03.04.2020 № 442</w:t>
      </w:r>
      <w:r>
        <w:rPr>
          <w:rFonts w:ascii="Times New Roman" w:eastAsia="Times New Roman" w:hAnsi="Times New Roman" w:cs="Times New Roman"/>
          <w:sz w:val="24"/>
          <w:szCs w:val="24"/>
          <w:lang w:eastAsia="ru-RU"/>
        </w:rPr>
        <w:t>.</w:t>
      </w:r>
    </w:p>
    <w:p w:rsidR="001659FB" w:rsidRPr="001659FB" w:rsidRDefault="002F7836"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659FB" w:rsidRPr="001659FB">
        <w:rPr>
          <w:rFonts w:ascii="Times New Roman" w:eastAsia="Times New Roman" w:hAnsi="Times New Roman" w:cs="Times New Roman"/>
          <w:sz w:val="24"/>
          <w:szCs w:val="24"/>
          <w:lang w:eastAsia="ru-RU"/>
        </w:rPr>
        <w:t xml:space="preserve"> «Об утверждении Правил и условий возврата билетов, абонементов и </w:t>
      </w:r>
      <w:r w:rsidR="00265E7C" w:rsidRPr="001659FB">
        <w:rPr>
          <w:rFonts w:ascii="Times New Roman" w:eastAsia="Times New Roman" w:hAnsi="Times New Roman" w:cs="Times New Roman"/>
          <w:sz w:val="24"/>
          <w:szCs w:val="24"/>
          <w:lang w:eastAsia="ru-RU"/>
        </w:rPr>
        <w:t>экскурсионных путевок,</w:t>
      </w:r>
      <w:r w:rsidR="001659FB" w:rsidRPr="001659FB">
        <w:rPr>
          <w:rFonts w:ascii="Times New Roman" w:eastAsia="Times New Roman" w:hAnsi="Times New Roman" w:cs="Times New Roman"/>
          <w:sz w:val="24"/>
          <w:szCs w:val="24"/>
          <w:lang w:eastAsia="ru-RU"/>
        </w:rPr>
        <w:t xml:space="preserve"> и переоформления на других лиц именных билетов, именных абонементов и именных экскурсионных путевок на проводимые организациями исполнительских искусств и музеями зрелищные мероприятия в случае отказа посетителя от их посещения» </w:t>
      </w:r>
      <w:r w:rsidR="00762A75">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 xml:space="preserve"> Постановление Правительства РФ от 18.09.2020 № 1491</w:t>
      </w:r>
      <w:r w:rsidR="00762A75">
        <w:rPr>
          <w:rFonts w:ascii="Times New Roman" w:eastAsia="Times New Roman" w:hAnsi="Times New Roman" w:cs="Times New Roman"/>
          <w:sz w:val="24"/>
          <w:szCs w:val="24"/>
          <w:lang w:eastAsia="ru-RU"/>
        </w:rPr>
        <w:t>.</w:t>
      </w:r>
    </w:p>
    <w:p w:rsidR="001659FB" w:rsidRPr="001659FB" w:rsidRDefault="00762A75"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659FB" w:rsidRPr="001659FB">
        <w:rPr>
          <w:rFonts w:ascii="Times New Roman" w:eastAsia="Times New Roman" w:hAnsi="Times New Roman" w:cs="Times New Roman"/>
          <w:sz w:val="24"/>
          <w:szCs w:val="24"/>
          <w:lang w:eastAsia="ru-RU"/>
        </w:rPr>
        <w:t xml:space="preserve"> «Об утверждении Правил обеспечения безопасности при проведении официальных спортивных соревнований» </w:t>
      </w:r>
      <w:r w:rsidR="00B90E44">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 xml:space="preserve"> Постановление Правительства РФ от 18.04.2014 № 353</w:t>
      </w:r>
      <w:r w:rsidR="00B90E44">
        <w:rPr>
          <w:rFonts w:ascii="Times New Roman" w:eastAsia="Times New Roman" w:hAnsi="Times New Roman" w:cs="Times New Roman"/>
          <w:sz w:val="24"/>
          <w:szCs w:val="24"/>
          <w:lang w:eastAsia="ru-RU"/>
        </w:rPr>
        <w:t>.</w:t>
      </w:r>
    </w:p>
    <w:p w:rsidR="001659FB" w:rsidRPr="001659FB" w:rsidRDefault="00762A75"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659FB" w:rsidRPr="001659FB">
        <w:rPr>
          <w:rFonts w:ascii="Times New Roman" w:eastAsia="Times New Roman" w:hAnsi="Times New Roman" w:cs="Times New Roman"/>
          <w:sz w:val="24"/>
          <w:szCs w:val="24"/>
          <w:lang w:eastAsia="ru-RU"/>
        </w:rPr>
        <w:t xml:space="preserve"> «Об утверждении Программы создания центров культурного развития в малых городах и сельской местности Российской Федерации» ― Распоряжение Правительства РФ от 26.12.2014 № 2716-р</w:t>
      </w:r>
      <w:r w:rsidR="00B90E44">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 xml:space="preserve"> </w:t>
      </w:r>
    </w:p>
    <w:p w:rsidR="001659FB" w:rsidRPr="001659FB" w:rsidRDefault="00762A75"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659FB" w:rsidRPr="001659FB">
        <w:rPr>
          <w:rFonts w:ascii="Times New Roman" w:eastAsia="Times New Roman" w:hAnsi="Times New Roman" w:cs="Times New Roman"/>
          <w:sz w:val="24"/>
          <w:szCs w:val="24"/>
          <w:lang w:eastAsia="ru-RU"/>
        </w:rPr>
        <w:t xml:space="preserve"> «Об утверждении типовых отраслевых норм труда на работы, выполняемые в культурно-досуговых учреждениях и других организациях культурно-досугового типа» </w:t>
      </w:r>
      <w:r w:rsidR="00B90E44">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 xml:space="preserve"> Приказ Минкультуры России от 30.12.2015 № 3448</w:t>
      </w:r>
      <w:r w:rsidR="00B90E44">
        <w:rPr>
          <w:rFonts w:ascii="Times New Roman" w:eastAsia="Times New Roman" w:hAnsi="Times New Roman" w:cs="Times New Roman"/>
          <w:sz w:val="24"/>
          <w:szCs w:val="24"/>
          <w:lang w:eastAsia="ru-RU"/>
        </w:rPr>
        <w:t>.</w:t>
      </w:r>
    </w:p>
    <w:p w:rsidR="001659FB" w:rsidRPr="001659FB" w:rsidRDefault="00762A75"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659FB" w:rsidRPr="001659FB">
        <w:rPr>
          <w:rFonts w:ascii="Times New Roman" w:eastAsia="Times New Roman" w:hAnsi="Times New Roman" w:cs="Times New Roman"/>
          <w:sz w:val="24"/>
          <w:szCs w:val="24"/>
          <w:lang w:eastAsia="ru-RU"/>
        </w:rPr>
        <w:t xml:space="preserve"> «Об утверждении требований к антитеррористической </w:t>
      </w:r>
      <w:r w:rsidR="00265E7C" w:rsidRPr="001659FB">
        <w:rPr>
          <w:rFonts w:ascii="Times New Roman" w:eastAsia="Times New Roman" w:hAnsi="Times New Roman" w:cs="Times New Roman"/>
          <w:sz w:val="24"/>
          <w:szCs w:val="24"/>
          <w:lang w:eastAsia="ru-RU"/>
        </w:rPr>
        <w:t xml:space="preserve">защищенности </w:t>
      </w:r>
      <w:r w:rsidR="00265E7C">
        <w:rPr>
          <w:rFonts w:ascii="Times New Roman" w:eastAsia="Times New Roman" w:hAnsi="Times New Roman" w:cs="Times New Roman"/>
          <w:sz w:val="24"/>
          <w:szCs w:val="24"/>
          <w:lang w:eastAsia="ru-RU"/>
        </w:rPr>
        <w:t>объектов</w:t>
      </w:r>
      <w:r w:rsidR="001659FB" w:rsidRPr="001659FB">
        <w:rPr>
          <w:rFonts w:ascii="Times New Roman" w:eastAsia="Times New Roman" w:hAnsi="Times New Roman" w:cs="Times New Roman"/>
          <w:sz w:val="24"/>
          <w:szCs w:val="24"/>
          <w:lang w:eastAsia="ru-RU"/>
        </w:rPr>
        <w:t xml:space="preserve"> спорта и формы паспорта безопасности объектов спорта» </w:t>
      </w:r>
      <w:r w:rsidR="00B90E44">
        <w:rPr>
          <w:rFonts w:ascii="Times New Roman" w:eastAsia="Times New Roman" w:hAnsi="Times New Roman" w:cs="Times New Roman"/>
          <w:sz w:val="24"/>
          <w:szCs w:val="24"/>
          <w:lang w:eastAsia="ru-RU"/>
        </w:rPr>
        <w:t xml:space="preserve">- </w:t>
      </w:r>
      <w:r w:rsidR="001659FB" w:rsidRPr="001659FB">
        <w:rPr>
          <w:rFonts w:ascii="Times New Roman" w:eastAsia="Times New Roman" w:hAnsi="Times New Roman" w:cs="Times New Roman"/>
          <w:sz w:val="24"/>
          <w:szCs w:val="24"/>
          <w:lang w:eastAsia="ru-RU"/>
        </w:rPr>
        <w:t>Постановление Правительства РФ от 06.03.2015 № 202</w:t>
      </w:r>
      <w:r w:rsidR="00B90E44">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 xml:space="preserve"> </w:t>
      </w:r>
    </w:p>
    <w:p w:rsidR="00A460FF" w:rsidRDefault="00B90E44"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659FB" w:rsidRPr="001659FB">
        <w:rPr>
          <w:rFonts w:ascii="Times New Roman" w:eastAsia="Times New Roman" w:hAnsi="Times New Roman" w:cs="Times New Roman"/>
          <w:sz w:val="24"/>
          <w:szCs w:val="24"/>
          <w:lang w:eastAsia="ru-RU"/>
        </w:rPr>
        <w:t xml:space="preserve"> Методические рекомендации по разработке стандарта качества услуг государственных (муниципальных) учреждений культуры</w:t>
      </w:r>
      <w:r>
        <w:rPr>
          <w:rFonts w:ascii="Times New Roman" w:eastAsia="Times New Roman" w:hAnsi="Times New Roman" w:cs="Times New Roman"/>
          <w:sz w:val="24"/>
          <w:szCs w:val="24"/>
          <w:lang w:eastAsia="ru-RU"/>
        </w:rPr>
        <w:t>.</w:t>
      </w:r>
    </w:p>
    <w:p w:rsidR="001659FB" w:rsidRPr="001659FB" w:rsidRDefault="00B90E44"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1659FB" w:rsidRPr="001659FB">
        <w:rPr>
          <w:rFonts w:ascii="Times New Roman" w:eastAsia="Times New Roman" w:hAnsi="Times New Roman" w:cs="Times New Roman"/>
          <w:sz w:val="24"/>
          <w:szCs w:val="24"/>
          <w:lang w:eastAsia="ru-RU"/>
        </w:rPr>
        <w:t xml:space="preserve"> «Модельный закон о социально-культурной деятельности» (принят в г. Санкт</w:t>
      </w:r>
      <w:r>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Петербурге 25.11.2016 Постановлением 45-15 на 45-м пленарном заседании Межпарламентской Ассамблеи государств — участников СНГ)</w:t>
      </w:r>
      <w:r w:rsidR="00E373A3">
        <w:rPr>
          <w:rFonts w:ascii="Times New Roman" w:eastAsia="Times New Roman" w:hAnsi="Times New Roman" w:cs="Times New Roman"/>
          <w:sz w:val="24"/>
          <w:szCs w:val="24"/>
          <w:lang w:eastAsia="ru-RU"/>
        </w:rPr>
        <w:t>.</w:t>
      </w:r>
    </w:p>
    <w:p w:rsidR="00A460FF" w:rsidRDefault="00E373A3" w:rsidP="001659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1659FB" w:rsidRPr="001659FB">
        <w:rPr>
          <w:rFonts w:ascii="Times New Roman" w:eastAsia="Times New Roman" w:hAnsi="Times New Roman" w:cs="Times New Roman"/>
          <w:sz w:val="24"/>
          <w:szCs w:val="24"/>
          <w:lang w:eastAsia="ru-RU"/>
        </w:rPr>
        <w:t xml:space="preserve"> «Модельный закон об обеспечении безопасности крупных спортивных мероприятий» (принят в г. Санкт-Петербурге 25.11.2016 Постановлением 45-17 на 45-м пленарном заседании Межпарламентской Ассамблеи государств</w:t>
      </w:r>
      <w:r>
        <w:rPr>
          <w:rFonts w:ascii="Times New Roman" w:eastAsia="Times New Roman" w:hAnsi="Times New Roman" w:cs="Times New Roman"/>
          <w:sz w:val="24"/>
          <w:szCs w:val="24"/>
          <w:lang w:eastAsia="ru-RU"/>
        </w:rPr>
        <w:t>-</w:t>
      </w:r>
      <w:r w:rsidR="001659FB" w:rsidRPr="001659FB">
        <w:rPr>
          <w:rFonts w:ascii="Times New Roman" w:eastAsia="Times New Roman" w:hAnsi="Times New Roman" w:cs="Times New Roman"/>
          <w:sz w:val="24"/>
          <w:szCs w:val="24"/>
          <w:lang w:eastAsia="ru-RU"/>
        </w:rPr>
        <w:t>участников СНГ)</w:t>
      </w:r>
      <w:r w:rsidR="00A54510">
        <w:rPr>
          <w:rFonts w:ascii="Times New Roman" w:eastAsia="Times New Roman" w:hAnsi="Times New Roman" w:cs="Times New Roman"/>
          <w:sz w:val="24"/>
          <w:szCs w:val="24"/>
          <w:lang w:eastAsia="ru-RU"/>
        </w:rPr>
        <w:t>.</w:t>
      </w:r>
    </w:p>
    <w:p w:rsidR="009A0170" w:rsidRPr="009A0170" w:rsidRDefault="009A0170" w:rsidP="009A0170">
      <w:pPr>
        <w:spacing w:after="0" w:line="240" w:lineRule="auto"/>
        <w:jc w:val="both"/>
        <w:rPr>
          <w:rFonts w:ascii="Times New Roman" w:eastAsia="Times New Roman" w:hAnsi="Times New Roman" w:cs="Times New Roman"/>
          <w:b/>
          <w:sz w:val="24"/>
          <w:szCs w:val="24"/>
          <w:lang w:eastAsia="ru-RU"/>
        </w:rPr>
      </w:pPr>
      <w:r w:rsidRPr="009A0170">
        <w:rPr>
          <w:rFonts w:ascii="Times New Roman" w:eastAsia="Times New Roman" w:hAnsi="Times New Roman" w:cs="Times New Roman"/>
          <w:b/>
          <w:sz w:val="24"/>
          <w:szCs w:val="24"/>
          <w:lang w:eastAsia="ru-RU"/>
        </w:rPr>
        <w:t xml:space="preserve">Семинар №4 </w:t>
      </w:r>
    </w:p>
    <w:p w:rsidR="009A0170" w:rsidRPr="009A0170" w:rsidRDefault="009A0170" w:rsidP="009A0170">
      <w:pPr>
        <w:spacing w:after="0" w:line="240" w:lineRule="auto"/>
        <w:jc w:val="both"/>
        <w:rPr>
          <w:rFonts w:ascii="Times New Roman" w:eastAsia="Times New Roman" w:hAnsi="Times New Roman" w:cs="Times New Roman"/>
          <w:b/>
          <w:sz w:val="24"/>
          <w:szCs w:val="24"/>
          <w:lang w:eastAsia="ru-RU"/>
        </w:rPr>
      </w:pPr>
      <w:r w:rsidRPr="009A0170">
        <w:rPr>
          <w:rFonts w:ascii="Times New Roman" w:eastAsia="Times New Roman" w:hAnsi="Times New Roman" w:cs="Times New Roman"/>
          <w:b/>
          <w:sz w:val="24"/>
          <w:szCs w:val="24"/>
          <w:lang w:eastAsia="ru-RU"/>
        </w:rPr>
        <w:t>Тема: Аудиовизуальные произведения</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Литература:</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Подзаконные нормативно- правовые акты</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 xml:space="preserve">1.«ГОСТ Р 55386-2012. Национальный стандарт Российской Федерации. Интеллектуальная собственность Термины и определения» (утв. и введен в действие Приказом Росстандарта от 27.12.2012 № 2087-ст) </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 xml:space="preserve">2.. Постановление Правительства РФ от 14.10.2010 № 829 «О вознаграждении за свободное воспроизведение фонограмм и аудиовизуальных произведений в личных целях». </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lastRenderedPageBreak/>
        <w:t>3. Постановление Правительства РФ от 07.11.2019 № 1420 «О государственной поддержке организаций кинематографии, оказывающих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 (вместе с «Правилами предоставления субсидий из федерального бюджета организациям кинематографии, оказывающим услуги (выполняющим работы), связанные с осуществлением производства иностранными производителями аудиовизуальной продукции на территории Российской Федерации», «Положением о выполнении акционерным обществом «Российский экспортный центр» функций агента Правительства Российской Федерации по предоставлению субсидий из федерального бюджета организациям кинематографии, оказывающим услуги (выполняющим работы), связанные с осуществлением производства иностранными производителями аудиовизуальной продукции на территории Российской Федерации»).</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6. Указ Президента РФ от 05.12.1998 № 1471 «О мерах по реализации прав авторов произведений, исполнителей и производителей фонограмм на вознаграждение за воспроизведение в личных целях аудиовизуального произведения или звукозаписи произведения».</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7. Постановление Правительства РФ от 21.03.1994 № 218 «О минимальных ставках авторского вознаграждения за некоторые виды использования произведений литературы и искусства».</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8. Приказ Роскультуры от 01.07.2005 № 415 «Об изменении состава экспертного совета по возрастной классификации аудиовизуальных произведений».</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9. Письмо Росохранкультуры от 11.02.2011 «Об организации, уполномоченной на сбор вознаграждения за свободное воспроизведение фонограмм и аудиовизуальных произведений в личных целях».</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 xml:space="preserve">10. Приказ Роскомнадзора от 26.06.2017 № 113 (Зарегистрировано в Минюсте России 01.08.2017 № 47623) «Об утверждении порядка и критериев определения информационных </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ресурсов, на которых аудиовизуальные произведения размещаются преимущественно пользователями информационно-телекоммуникационной сети «Интернет».</w:t>
      </w:r>
    </w:p>
    <w:p w:rsidR="009A0170" w:rsidRPr="009A0170" w:rsidRDefault="009A0170" w:rsidP="009A0170">
      <w:pPr>
        <w:spacing w:after="0" w:line="240" w:lineRule="auto"/>
        <w:jc w:val="both"/>
        <w:rPr>
          <w:rFonts w:ascii="Times New Roman" w:eastAsia="Times New Roman" w:hAnsi="Times New Roman" w:cs="Times New Roman"/>
          <w:b/>
          <w:sz w:val="24"/>
          <w:szCs w:val="24"/>
          <w:lang w:eastAsia="ru-RU"/>
        </w:rPr>
      </w:pPr>
      <w:r w:rsidRPr="009A0170">
        <w:rPr>
          <w:rFonts w:ascii="Times New Roman" w:eastAsia="Times New Roman" w:hAnsi="Times New Roman" w:cs="Times New Roman"/>
          <w:b/>
          <w:sz w:val="24"/>
          <w:szCs w:val="24"/>
          <w:lang w:eastAsia="ru-RU"/>
        </w:rPr>
        <w:t>Семинар №5</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Тема: Цифровое общество. Законодательство цифрового пространства.</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 xml:space="preserve">Литература: </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1. «Модельный закон о защите детей от информации, причиняющей вред их здоровью и развитию» (принят в г. Санкт-Петербурге 03.12.2009 Постановлением 33-15 на 33-м пленарном заседании Межпарламентской Ассамблеи государств — участников СНГ).</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2. «Модельный информационный кодекс для государств — участников СНГ. Часть первая» (принят в г. Санкт-Петербурге 03.04.2008 Постановлением 30-6 на 30-</w:t>
      </w:r>
      <w:proofErr w:type="gramStart"/>
      <w:r w:rsidRPr="009A0170">
        <w:rPr>
          <w:rFonts w:ascii="Times New Roman" w:eastAsia="Times New Roman" w:hAnsi="Times New Roman" w:cs="Times New Roman"/>
          <w:sz w:val="24"/>
          <w:szCs w:val="24"/>
          <w:lang w:eastAsia="ru-RU"/>
        </w:rPr>
        <w:t>м .</w:t>
      </w:r>
      <w:proofErr w:type="gramEnd"/>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3. Указ Президента РФ от 10.10.2019 № 490 (вместе с «Национальной стратегией искусственного интеллекта на период до 2030 года» «О развитии искусственного интеллекта в Российской Федерации».</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 xml:space="preserve">4. Указ Президента РФ от 09.05.2017 № 203 «О Стратегии развития информационного общества в Российской Федерации на 2017–2030 годы». </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 xml:space="preserve">5. Постановление Правительства РФ № 289 от 12.04.2012 (вместе с «Правилами ведения федеральной государственной информационной системы территориального планирования») «О федеральной государственной информационной системе территориального планирования». 6. Распоряжение </w:t>
      </w:r>
      <w:proofErr w:type="spellStart"/>
      <w:r w:rsidRPr="009A0170">
        <w:rPr>
          <w:rFonts w:ascii="Times New Roman" w:eastAsia="Times New Roman" w:hAnsi="Times New Roman" w:cs="Times New Roman"/>
          <w:sz w:val="24"/>
          <w:szCs w:val="24"/>
          <w:lang w:eastAsia="ru-RU"/>
        </w:rPr>
        <w:t>Минпросвещения</w:t>
      </w:r>
      <w:proofErr w:type="spellEnd"/>
      <w:r w:rsidRPr="009A0170">
        <w:rPr>
          <w:rFonts w:ascii="Times New Roman" w:eastAsia="Times New Roman" w:hAnsi="Times New Roman" w:cs="Times New Roman"/>
          <w:sz w:val="24"/>
          <w:szCs w:val="24"/>
          <w:lang w:eastAsia="ru-RU"/>
        </w:rPr>
        <w:t xml:space="preserve"> России от 18.05.2020 № Р-44 «Об утверждении методических рекомендаций для внедрения в основные общеобразовательные программы современных цифровых технологий».</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7. Приказ Роскомнадзора от 26.06.2017 № 113 (Зарегистрировано в Минюсте России 01.08.2017 № 47623) «Об утверждении порядка и критериев определения информационных ресурсов, на которых аудиовизуальные произведения размещаются преимущественно пользователями информационно-телекоммуникационной сети «Интернет».</w:t>
      </w:r>
    </w:p>
    <w:p w:rsidR="009A0170" w:rsidRPr="009A0170" w:rsidRDefault="009A0170" w:rsidP="009A0170">
      <w:pPr>
        <w:spacing w:after="0" w:line="240" w:lineRule="auto"/>
        <w:jc w:val="both"/>
        <w:rPr>
          <w:rFonts w:ascii="Times New Roman" w:eastAsia="Times New Roman" w:hAnsi="Times New Roman" w:cs="Times New Roman"/>
          <w:b/>
          <w:sz w:val="24"/>
          <w:szCs w:val="24"/>
          <w:lang w:eastAsia="ru-RU"/>
        </w:rPr>
      </w:pPr>
      <w:r w:rsidRPr="009A0170">
        <w:rPr>
          <w:rFonts w:ascii="Times New Roman" w:eastAsia="Times New Roman" w:hAnsi="Times New Roman" w:cs="Times New Roman"/>
          <w:b/>
          <w:sz w:val="24"/>
          <w:szCs w:val="24"/>
          <w:lang w:eastAsia="ru-RU"/>
        </w:rPr>
        <w:t>Семинар № 6</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lastRenderedPageBreak/>
        <w:t xml:space="preserve">Тема: Качество услуг, предоставляемых учреждениями культуры </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1.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2.Закон РФ от 07.02.1992 № 2300-1 «О защите прав потребителей».</w:t>
      </w:r>
    </w:p>
    <w:p w:rsidR="009A0170" w:rsidRPr="009A0170" w:rsidRDefault="009A0170" w:rsidP="009A0170">
      <w:pPr>
        <w:spacing w:after="0" w:line="240" w:lineRule="auto"/>
        <w:jc w:val="both"/>
        <w:rPr>
          <w:rFonts w:ascii="Times New Roman" w:eastAsia="Times New Roman" w:hAnsi="Times New Roman" w:cs="Times New Roman"/>
          <w:sz w:val="24"/>
          <w:szCs w:val="24"/>
          <w:lang w:eastAsia="ru-RU"/>
        </w:rPr>
      </w:pPr>
      <w:r w:rsidRPr="009A0170">
        <w:rPr>
          <w:rFonts w:ascii="Times New Roman" w:eastAsia="Times New Roman" w:hAnsi="Times New Roman" w:cs="Times New Roman"/>
          <w:sz w:val="24"/>
          <w:szCs w:val="24"/>
          <w:lang w:eastAsia="ru-RU"/>
        </w:rPr>
        <w:t>3. Приказ Минкультуры России от 30.12.2015 № 3448 «Об утверждении типовых отраслевых норм труда на работы, выполняемые в культурно-досуговых учреждениях и других организациях культурно-досугового типа».</w:t>
      </w:r>
    </w:p>
    <w:p w:rsidR="007B784C" w:rsidRPr="007B784C" w:rsidRDefault="007B784C" w:rsidP="007B784C">
      <w:pPr>
        <w:spacing w:after="0" w:line="240" w:lineRule="auto"/>
        <w:jc w:val="both"/>
        <w:rPr>
          <w:rFonts w:ascii="Times New Roman" w:eastAsia="Times New Roman" w:hAnsi="Times New Roman" w:cs="Times New Roman"/>
          <w:b/>
          <w:sz w:val="24"/>
          <w:szCs w:val="24"/>
          <w:lang w:eastAsia="ru-RU"/>
        </w:rPr>
      </w:pPr>
      <w:r w:rsidRPr="007B784C">
        <w:rPr>
          <w:rFonts w:ascii="Times New Roman" w:eastAsia="Times New Roman" w:hAnsi="Times New Roman" w:cs="Times New Roman"/>
          <w:b/>
          <w:sz w:val="24"/>
          <w:szCs w:val="24"/>
          <w:lang w:eastAsia="ru-RU"/>
        </w:rPr>
        <w:t xml:space="preserve">Для заочной формы обучения </w:t>
      </w:r>
    </w:p>
    <w:p w:rsidR="00265E7C" w:rsidRDefault="007B784C" w:rsidP="00265E7C">
      <w:pPr>
        <w:spacing w:after="0" w:line="240" w:lineRule="auto"/>
        <w:jc w:val="both"/>
        <w:rPr>
          <w:rFonts w:ascii="Times New Roman" w:eastAsia="Times New Roman" w:hAnsi="Times New Roman" w:cs="Times New Roman"/>
          <w:sz w:val="24"/>
          <w:szCs w:val="24"/>
          <w:lang w:eastAsia="ru-RU"/>
        </w:rPr>
      </w:pPr>
      <w:r w:rsidRPr="007B784C">
        <w:rPr>
          <w:rFonts w:ascii="Times New Roman" w:eastAsia="Times New Roman" w:hAnsi="Times New Roman" w:cs="Times New Roman"/>
          <w:sz w:val="24"/>
          <w:szCs w:val="24"/>
          <w:lang w:eastAsia="ru-RU"/>
        </w:rPr>
        <w:t xml:space="preserve">Семинар №1 </w:t>
      </w:r>
    </w:p>
    <w:p w:rsidR="00265E7C" w:rsidRPr="00265E7C" w:rsidRDefault="00265E7C" w:rsidP="00265E7C">
      <w:pPr>
        <w:spacing w:after="0" w:line="240" w:lineRule="auto"/>
        <w:jc w:val="both"/>
        <w:rPr>
          <w:rFonts w:ascii="Times New Roman" w:eastAsia="Times New Roman" w:hAnsi="Times New Roman" w:cs="Times New Roman"/>
          <w:b/>
          <w:sz w:val="24"/>
          <w:szCs w:val="24"/>
          <w:lang w:eastAsia="ru-RU"/>
        </w:rPr>
      </w:pPr>
      <w:r w:rsidRPr="00265E7C">
        <w:rPr>
          <w:rFonts w:ascii="Times New Roman" w:eastAsia="Times New Roman" w:hAnsi="Times New Roman" w:cs="Times New Roman"/>
          <w:b/>
          <w:sz w:val="24"/>
          <w:szCs w:val="24"/>
          <w:lang w:eastAsia="ru-RU"/>
        </w:rPr>
        <w:t>Тема: Международное право в сфере интеллектуальной собственности.</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Литература:</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1.Ушаков Н.А.  монография «Правовое регулирование использования силы в международных отношениях»</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2.Лукашук И.И. Учебник для студентов издание третье, переработанное и дополненное РАН Институт государства и права Конвенция об охране всемирного культурного и природного наследия (Париж, 16.11.1972).</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3.Бернская Конвенция об охране литературных и художественных произведений (09.09.1886)</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4.Конвенция ЮНИДРУА по похищенным, незаконно вывезенным культурным ценностям (Рим, 24.06.1995).</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Международное законодательство</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1. «О мерах защиты авторских и смежных прав и борьбе с пиратством в сфере цифровых коммуникаций» ― Рекомендация № R (2001) 7 Комитета министров Совета Европы (принята 05.09.2001 на 762-м заседании представителей министров).</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 xml:space="preserve">2. Договор о Евразийском экономическом союзе (подписан в г. Астане 29.05.2014). «О ввозе материалов образовательного, научного и культурного характера» Соглашение от 17.06.1950 (совершено в </w:t>
      </w:r>
      <w:proofErr w:type="spellStart"/>
      <w:r w:rsidRPr="00265E7C">
        <w:rPr>
          <w:rFonts w:ascii="Times New Roman" w:eastAsia="Times New Roman" w:hAnsi="Times New Roman" w:cs="Times New Roman"/>
          <w:sz w:val="24"/>
          <w:szCs w:val="24"/>
          <w:lang w:eastAsia="ru-RU"/>
        </w:rPr>
        <w:t>Лейк-Саксессе</w:t>
      </w:r>
      <w:proofErr w:type="spellEnd"/>
      <w:r w:rsidRPr="00265E7C">
        <w:rPr>
          <w:rFonts w:ascii="Times New Roman" w:eastAsia="Times New Roman" w:hAnsi="Times New Roman" w:cs="Times New Roman"/>
          <w:sz w:val="24"/>
          <w:szCs w:val="24"/>
          <w:lang w:eastAsia="ru-RU"/>
        </w:rPr>
        <w:t>, Нью-Йорк 22.11.1950) (вместе с «Протоколом к Соглашению ...» от 26.11.1976).</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3. «О вывозе и ввозе культурных ценностей» - Соглашение стран СНГ от 28.09.2001.</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 xml:space="preserve">4. «Межкультурный диалог стран Содружества: состояние, перспективы и правовое обеспечение» (вместе с «Модельным кодексом о культуре...»)-Постановление № 47-5 Межпарламентской Ассамблеи государств- участников СНГ (принято в г. Санкт-Петербурге 13.04.2018). 29.05.2014) </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5. Соглашение между правительствами государств - членов Шанхайской организации сотрудничества о сотрудничестве в области культуры (заключено в г. Бишкеке 16.08.2007).</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6.  Бернская Конвенция по охране литературных и художественных произведений от 09.09.1886 (ред. от 28.09.1979).</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7. Всемирная конвенция об авторском праве, пересмотренная в Париже 24 июля 1971 года (заключена в г. Париже 24.07.1971).</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 xml:space="preserve">8. Договор ВОИС по авторскому праву (принят Дипломатической конференцией </w:t>
      </w:r>
    </w:p>
    <w:p w:rsidR="00265E7C" w:rsidRPr="00265E7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20.12.1996).</w:t>
      </w:r>
    </w:p>
    <w:p w:rsidR="007B784C" w:rsidRPr="007B784C" w:rsidRDefault="00265E7C" w:rsidP="00265E7C">
      <w:pPr>
        <w:spacing w:after="0" w:line="240" w:lineRule="auto"/>
        <w:jc w:val="both"/>
        <w:rPr>
          <w:rFonts w:ascii="Times New Roman" w:eastAsia="Times New Roman" w:hAnsi="Times New Roman" w:cs="Times New Roman"/>
          <w:sz w:val="24"/>
          <w:szCs w:val="24"/>
          <w:lang w:eastAsia="ru-RU"/>
        </w:rPr>
      </w:pPr>
      <w:r w:rsidRPr="00265E7C">
        <w:rPr>
          <w:rFonts w:ascii="Times New Roman" w:eastAsia="Times New Roman" w:hAnsi="Times New Roman" w:cs="Times New Roman"/>
          <w:sz w:val="24"/>
          <w:szCs w:val="24"/>
          <w:lang w:eastAsia="ru-RU"/>
        </w:rPr>
        <w:t>9. Соглашение по торговым аспектам прав интеллектуальной собственности (ТРИПС/TRIPS) (заключено в г. Марракеше 15.04.1994) (с изм. от 06.12.2005)</w:t>
      </w:r>
    </w:p>
    <w:p w:rsidR="007B784C" w:rsidRPr="007B784C" w:rsidRDefault="007B784C" w:rsidP="007B784C">
      <w:pPr>
        <w:spacing w:after="0" w:line="240" w:lineRule="auto"/>
        <w:jc w:val="both"/>
        <w:rPr>
          <w:rFonts w:ascii="Times New Roman" w:eastAsia="Times New Roman" w:hAnsi="Times New Roman" w:cs="Times New Roman"/>
          <w:sz w:val="24"/>
          <w:szCs w:val="24"/>
          <w:lang w:eastAsia="ru-RU"/>
        </w:rPr>
      </w:pPr>
    </w:p>
    <w:p w:rsidR="007B784C" w:rsidRPr="007B784C" w:rsidRDefault="007B784C" w:rsidP="007B784C">
      <w:pPr>
        <w:spacing w:after="0" w:line="240" w:lineRule="auto"/>
        <w:jc w:val="both"/>
        <w:rPr>
          <w:rFonts w:ascii="Times New Roman" w:eastAsia="Times New Roman" w:hAnsi="Times New Roman" w:cs="Times New Roman"/>
          <w:b/>
          <w:sz w:val="24"/>
          <w:szCs w:val="24"/>
          <w:lang w:eastAsia="ru-RU"/>
        </w:rPr>
      </w:pPr>
      <w:r w:rsidRPr="007B784C">
        <w:rPr>
          <w:rFonts w:ascii="Times New Roman" w:eastAsia="Times New Roman" w:hAnsi="Times New Roman" w:cs="Times New Roman"/>
          <w:b/>
          <w:sz w:val="24"/>
          <w:szCs w:val="24"/>
          <w:lang w:eastAsia="ru-RU"/>
        </w:rPr>
        <w:t>Семинар № 2</w:t>
      </w:r>
    </w:p>
    <w:p w:rsidR="007B784C" w:rsidRPr="007B784C" w:rsidRDefault="007B784C" w:rsidP="007B784C">
      <w:pPr>
        <w:spacing w:after="0" w:line="240" w:lineRule="auto"/>
        <w:jc w:val="both"/>
        <w:rPr>
          <w:rFonts w:ascii="Times New Roman" w:eastAsia="Times New Roman" w:hAnsi="Times New Roman" w:cs="Times New Roman"/>
          <w:sz w:val="24"/>
          <w:szCs w:val="24"/>
          <w:lang w:eastAsia="ru-RU"/>
        </w:rPr>
      </w:pPr>
      <w:r w:rsidRPr="007B784C">
        <w:rPr>
          <w:rFonts w:ascii="Times New Roman" w:eastAsia="Times New Roman" w:hAnsi="Times New Roman" w:cs="Times New Roman"/>
          <w:b/>
          <w:sz w:val="24"/>
          <w:szCs w:val="24"/>
          <w:lang w:eastAsia="ru-RU"/>
        </w:rPr>
        <w:t>Тема: Цифровое общество. Законодательство цифрового пространства</w:t>
      </w:r>
      <w:r w:rsidRPr="007B784C">
        <w:rPr>
          <w:rFonts w:ascii="Times New Roman" w:eastAsia="Times New Roman" w:hAnsi="Times New Roman" w:cs="Times New Roman"/>
          <w:sz w:val="24"/>
          <w:szCs w:val="24"/>
          <w:lang w:eastAsia="ru-RU"/>
        </w:rPr>
        <w:t>.</w:t>
      </w:r>
    </w:p>
    <w:p w:rsidR="007B784C" w:rsidRPr="007B784C" w:rsidRDefault="007B784C" w:rsidP="007B784C">
      <w:pPr>
        <w:spacing w:after="0" w:line="240" w:lineRule="auto"/>
        <w:jc w:val="both"/>
        <w:rPr>
          <w:rFonts w:ascii="Times New Roman" w:eastAsia="Times New Roman" w:hAnsi="Times New Roman" w:cs="Times New Roman"/>
          <w:sz w:val="24"/>
          <w:szCs w:val="24"/>
          <w:lang w:eastAsia="ru-RU"/>
        </w:rPr>
      </w:pPr>
      <w:r w:rsidRPr="007B784C">
        <w:rPr>
          <w:rFonts w:ascii="Times New Roman" w:eastAsia="Times New Roman" w:hAnsi="Times New Roman" w:cs="Times New Roman"/>
          <w:sz w:val="24"/>
          <w:szCs w:val="24"/>
          <w:lang w:eastAsia="ru-RU"/>
        </w:rPr>
        <w:t>Литература:</w:t>
      </w:r>
    </w:p>
    <w:p w:rsidR="007B784C" w:rsidRPr="007B784C" w:rsidRDefault="007B784C" w:rsidP="007B784C">
      <w:pPr>
        <w:spacing w:after="0" w:line="240" w:lineRule="auto"/>
        <w:jc w:val="both"/>
        <w:rPr>
          <w:rFonts w:ascii="Times New Roman" w:eastAsia="Times New Roman" w:hAnsi="Times New Roman" w:cs="Times New Roman"/>
          <w:sz w:val="24"/>
          <w:szCs w:val="24"/>
          <w:lang w:eastAsia="ru-RU"/>
        </w:rPr>
      </w:pPr>
      <w:r w:rsidRPr="007B784C">
        <w:rPr>
          <w:rFonts w:ascii="Times New Roman" w:eastAsia="Times New Roman" w:hAnsi="Times New Roman" w:cs="Times New Roman"/>
          <w:sz w:val="24"/>
          <w:szCs w:val="24"/>
          <w:lang w:eastAsia="ru-RU"/>
        </w:rPr>
        <w:t xml:space="preserve">1.Указ Президента РФ от 09.05.2017 № 203 «О Стратегии развития информационного общества в Российской Федерации на 2017–2030 годы». </w:t>
      </w:r>
    </w:p>
    <w:p w:rsidR="007B784C" w:rsidRPr="007B784C" w:rsidRDefault="007B784C" w:rsidP="007B784C">
      <w:pPr>
        <w:spacing w:after="0" w:line="240" w:lineRule="auto"/>
        <w:jc w:val="both"/>
        <w:rPr>
          <w:rFonts w:ascii="Times New Roman" w:eastAsia="Times New Roman" w:hAnsi="Times New Roman" w:cs="Times New Roman"/>
          <w:sz w:val="24"/>
          <w:szCs w:val="24"/>
          <w:lang w:eastAsia="ru-RU"/>
        </w:rPr>
      </w:pPr>
      <w:r w:rsidRPr="007B784C">
        <w:rPr>
          <w:rFonts w:ascii="Times New Roman" w:eastAsia="Times New Roman" w:hAnsi="Times New Roman" w:cs="Times New Roman"/>
          <w:sz w:val="24"/>
          <w:szCs w:val="24"/>
          <w:lang w:eastAsia="ru-RU"/>
        </w:rPr>
        <w:t xml:space="preserve">2. Постановление Правительства РФ № 289 от 12.04.2012 (вместе с «Правилами ведения федеральной государственной информационной системы территориального планирования») «О федеральной государственной информационной системе территориального </w:t>
      </w:r>
      <w:r w:rsidRPr="007B784C">
        <w:rPr>
          <w:rFonts w:ascii="Times New Roman" w:eastAsia="Times New Roman" w:hAnsi="Times New Roman" w:cs="Times New Roman"/>
          <w:sz w:val="24"/>
          <w:szCs w:val="24"/>
          <w:lang w:eastAsia="ru-RU"/>
        </w:rPr>
        <w:lastRenderedPageBreak/>
        <w:t xml:space="preserve">планирования». 3.Распоряжение </w:t>
      </w:r>
      <w:proofErr w:type="spellStart"/>
      <w:r w:rsidRPr="007B784C">
        <w:rPr>
          <w:rFonts w:ascii="Times New Roman" w:eastAsia="Times New Roman" w:hAnsi="Times New Roman" w:cs="Times New Roman"/>
          <w:sz w:val="24"/>
          <w:szCs w:val="24"/>
          <w:lang w:eastAsia="ru-RU"/>
        </w:rPr>
        <w:t>Минпросвещения</w:t>
      </w:r>
      <w:proofErr w:type="spellEnd"/>
      <w:r w:rsidRPr="007B784C">
        <w:rPr>
          <w:rFonts w:ascii="Times New Roman" w:eastAsia="Times New Roman" w:hAnsi="Times New Roman" w:cs="Times New Roman"/>
          <w:sz w:val="24"/>
          <w:szCs w:val="24"/>
          <w:lang w:eastAsia="ru-RU"/>
        </w:rPr>
        <w:t xml:space="preserve"> России от 18.05.2020 № Р-44 «Об утверждении методических рекомендаций для внедрения в основные общеобразовательные программы современных цифровых технологий».</w:t>
      </w:r>
    </w:p>
    <w:p w:rsidR="00F726ED" w:rsidRPr="00D600DD" w:rsidRDefault="007B784C" w:rsidP="007B784C">
      <w:pPr>
        <w:spacing w:after="0" w:line="240" w:lineRule="auto"/>
        <w:jc w:val="both"/>
        <w:rPr>
          <w:rFonts w:ascii="Times New Roman" w:eastAsia="Times New Roman" w:hAnsi="Times New Roman" w:cs="Times New Roman"/>
          <w:sz w:val="24"/>
          <w:szCs w:val="24"/>
          <w:lang w:eastAsia="ru-RU"/>
        </w:rPr>
      </w:pPr>
      <w:r w:rsidRPr="007B784C">
        <w:rPr>
          <w:rFonts w:ascii="Times New Roman" w:eastAsia="Times New Roman" w:hAnsi="Times New Roman" w:cs="Times New Roman"/>
          <w:sz w:val="24"/>
          <w:szCs w:val="24"/>
          <w:lang w:eastAsia="ru-RU"/>
        </w:rPr>
        <w:t>4. Приказ Роскомнадзора от 26.06.2017 № 113 (Зарегистрировано в Минюсте России 01.08.2017 № 47623) «Об утверждении порядка и критериев определения информационных ресурсов, на которых аудиовизуальные произведения размещаются преимущественно пользователями информационно-телекоммуникационной сети «Интернет».</w:t>
      </w:r>
    </w:p>
    <w:p w:rsidR="004B1DEF" w:rsidRPr="00D600DD" w:rsidRDefault="00501456" w:rsidP="006573B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8.2. Методические рекомендации к самостоятельной работе студентов</w:t>
      </w:r>
    </w:p>
    <w:p w:rsidR="00DF1398" w:rsidRPr="00D600DD" w:rsidRDefault="00DF1398"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Методические рекомендации преподавателю</w:t>
      </w:r>
      <w:r w:rsidRPr="00D600DD">
        <w:rPr>
          <w:rFonts w:ascii="Times New Roman" w:eastAsia="Times New Roman" w:hAnsi="Times New Roman" w:cs="Times New Roman"/>
          <w:sz w:val="24"/>
          <w:szCs w:val="24"/>
          <w:lang w:eastAsia="ru-RU"/>
        </w:rPr>
        <w:t>.</w:t>
      </w:r>
    </w:p>
    <w:p w:rsidR="00F105B8" w:rsidRPr="00D600DD" w:rsidRDefault="00DF1398"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При чтении курса предполагается использование системного подхода, который помогает целостному восприятию материала. В основу содержания лекций положены дидактические требования, предусматривающие изложение материала от простого к сложному, от известного к неизвестному, возможность постановки сложных дискуссионных проблем с целью активизации аудиторной и самостоятельной деятельности студентов, осуществление в ходе лекций профессиональной ориентации студенческой молодежи.</w:t>
      </w:r>
    </w:p>
    <w:p w:rsidR="00F105B8" w:rsidRPr="00D600DD" w:rsidRDefault="00DF1398" w:rsidP="006573B6">
      <w:pPr>
        <w:spacing w:after="0" w:line="240" w:lineRule="auto"/>
        <w:ind w:firstLine="708"/>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Преподаватель должен разработать наиболее эффективные методы обучения студентов, стремиться к освоению студентами терминологии и понятийного аппарата дисциплины. В лекциях раскрывать вопросы современных подходов к проблеме изучения. При необходимости проводятся консультации для студентов. </w:t>
      </w:r>
    </w:p>
    <w:p w:rsidR="00DF1398" w:rsidRPr="00D600DD" w:rsidRDefault="00DF1398" w:rsidP="006573B6">
      <w:pPr>
        <w:spacing w:after="0" w:line="240" w:lineRule="auto"/>
        <w:ind w:firstLine="708"/>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Практические занятия служат для контроля преподавателем уровня подготовленности студентов, закрепления изученного материала, развития умения и навыков подготовки докладов, сообщений с использованием мультимедийных технологий, приобретения опыта публичных выступлений, ведения дискуссий, аргументации и защиты выдвигаемых положений. В заключение практического занятия преподавателю необходимо подвести итоги обсуждения рассмотренных вопросов и дать оценку выступлений студентов.</w:t>
      </w:r>
      <w:r w:rsidR="006336A7"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 xml:space="preserve">Отчеты студентов по проведенной самостоятельной работе в изучении дисциплины рекомендуется проводить в виде подготовки научной статьи. 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и эффективности работы учебных групп. </w:t>
      </w:r>
    </w:p>
    <w:p w:rsidR="00DF1398" w:rsidRPr="00D600DD" w:rsidRDefault="00DF1398" w:rsidP="006573B6">
      <w:pPr>
        <w:spacing w:after="0" w:line="240" w:lineRule="auto"/>
        <w:jc w:val="both"/>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Методические рекомендации обучающемуся</w:t>
      </w:r>
    </w:p>
    <w:p w:rsidR="00DF1398" w:rsidRPr="00D600DD" w:rsidRDefault="00DF1398"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1. Методические рекомендации по подготовке к </w:t>
      </w:r>
      <w:r w:rsidR="00C4576C" w:rsidRPr="00D600DD">
        <w:rPr>
          <w:rFonts w:ascii="Times New Roman" w:eastAsia="Times New Roman" w:hAnsi="Times New Roman" w:cs="Times New Roman"/>
          <w:sz w:val="24"/>
          <w:szCs w:val="24"/>
          <w:lang w:eastAsia="ru-RU"/>
        </w:rPr>
        <w:t>семинарам</w:t>
      </w:r>
      <w:r w:rsidRPr="00D600DD">
        <w:rPr>
          <w:rFonts w:ascii="Times New Roman" w:eastAsia="Times New Roman" w:hAnsi="Times New Roman" w:cs="Times New Roman"/>
          <w:sz w:val="24"/>
          <w:szCs w:val="24"/>
          <w:lang w:eastAsia="ru-RU"/>
        </w:rPr>
        <w:t xml:space="preserve">. </w:t>
      </w:r>
    </w:p>
    <w:p w:rsidR="00DF1398" w:rsidRPr="00D600DD" w:rsidRDefault="00C4576C"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Семинарское </w:t>
      </w:r>
      <w:r w:rsidR="00DF1398" w:rsidRPr="00D600DD">
        <w:rPr>
          <w:rFonts w:ascii="Times New Roman" w:eastAsia="Times New Roman" w:hAnsi="Times New Roman" w:cs="Times New Roman"/>
          <w:sz w:val="24"/>
          <w:szCs w:val="24"/>
          <w:lang w:eastAsia="ru-RU"/>
        </w:rPr>
        <w:t>занятие включает в себя два вида работ: подготовку сообщения и участие в обсуждении проблемы, затронутой сообщением. Основной вид работы на</w:t>
      </w:r>
      <w:r w:rsidRPr="00D600DD">
        <w:rPr>
          <w:rFonts w:ascii="Times New Roman" w:eastAsia="Times New Roman" w:hAnsi="Times New Roman" w:cs="Times New Roman"/>
          <w:sz w:val="24"/>
          <w:szCs w:val="24"/>
          <w:lang w:eastAsia="ru-RU"/>
        </w:rPr>
        <w:t xml:space="preserve"> семинаре </w:t>
      </w:r>
      <w:r w:rsidR="00F105B8" w:rsidRPr="00D600DD">
        <w:rPr>
          <w:rFonts w:ascii="Times New Roman" w:eastAsia="Times New Roman" w:hAnsi="Times New Roman" w:cs="Times New Roman"/>
          <w:sz w:val="24"/>
          <w:szCs w:val="24"/>
          <w:lang w:eastAsia="ru-RU"/>
        </w:rPr>
        <w:t>-</w:t>
      </w:r>
      <w:r w:rsidR="00DF1398" w:rsidRPr="00D600DD">
        <w:rPr>
          <w:rFonts w:ascii="Times New Roman" w:eastAsia="Times New Roman" w:hAnsi="Times New Roman" w:cs="Times New Roman"/>
          <w:sz w:val="24"/>
          <w:szCs w:val="24"/>
          <w:lang w:eastAsia="ru-RU"/>
        </w:rPr>
        <w:t xml:space="preserve">выступления и участие в обсуждении проблемы. </w:t>
      </w:r>
    </w:p>
    <w:p w:rsidR="00C4576C" w:rsidRPr="00D600DD" w:rsidRDefault="00DF1398"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Практические занятия являются формой групповой аудиторной работы в малых группах. Основная цель </w:t>
      </w:r>
      <w:r w:rsidR="00C4576C" w:rsidRPr="00D600DD">
        <w:rPr>
          <w:rFonts w:ascii="Times New Roman" w:eastAsia="Times New Roman" w:hAnsi="Times New Roman" w:cs="Times New Roman"/>
          <w:sz w:val="24"/>
          <w:szCs w:val="24"/>
          <w:lang w:eastAsia="ru-RU"/>
        </w:rPr>
        <w:t xml:space="preserve">семинара </w:t>
      </w:r>
      <w:proofErr w:type="gramStart"/>
      <w:r w:rsidRPr="00D600DD">
        <w:rPr>
          <w:rFonts w:ascii="Times New Roman" w:eastAsia="Times New Roman" w:hAnsi="Times New Roman" w:cs="Times New Roman"/>
          <w:sz w:val="24"/>
          <w:szCs w:val="24"/>
          <w:lang w:eastAsia="ru-RU"/>
        </w:rPr>
        <w:t>- это</w:t>
      </w:r>
      <w:proofErr w:type="gramEnd"/>
      <w:r w:rsidRPr="00D600DD">
        <w:rPr>
          <w:rFonts w:ascii="Times New Roman" w:eastAsia="Times New Roman" w:hAnsi="Times New Roman" w:cs="Times New Roman"/>
          <w:sz w:val="24"/>
          <w:szCs w:val="24"/>
          <w:lang w:eastAsia="ru-RU"/>
        </w:rPr>
        <w:t xml:space="preserve"> приобретение профессиональных компетенций и практических навыков в области </w:t>
      </w:r>
      <w:r w:rsidR="00C4576C" w:rsidRPr="00D600DD">
        <w:rPr>
          <w:rFonts w:ascii="Times New Roman" w:eastAsia="Times New Roman" w:hAnsi="Times New Roman" w:cs="Times New Roman"/>
          <w:sz w:val="24"/>
          <w:szCs w:val="24"/>
          <w:lang w:eastAsia="ru-RU"/>
        </w:rPr>
        <w:t xml:space="preserve">права. </w:t>
      </w:r>
    </w:p>
    <w:p w:rsidR="00C4576C" w:rsidRPr="00D600DD" w:rsidRDefault="00C4576C"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На семинарах идёт проверка уровня владения навыков публичных выступлений: умения выстроить логику выступления, выдвигать собственные идеи, обосновывать каждое утверждение, подтверждать основные идеи теоретическими положениями, доказательно отвечать на вопросы, отстаивать свою позицию. Поэтому обсуждение выступления будет идти не только по содержанию выступления, но и по форме его представления; умения отвечать на проблемные вопросы.</w:t>
      </w:r>
    </w:p>
    <w:p w:rsidR="00C4576C" w:rsidRPr="00D600DD" w:rsidRDefault="00C4576C"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По окончании семинара к тексту выступления необходимо вернуться, доработать его в соответствии с высказанными замечаниями. Текст выступления может быть использован для написания статьи. Правила поведения на семинарских занятиях:</w:t>
      </w:r>
    </w:p>
    <w:p w:rsidR="00C4576C" w:rsidRPr="00D600DD" w:rsidRDefault="00C4576C"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1. На семинар необходимо являться с запасом сформулированных идей.</w:t>
      </w:r>
    </w:p>
    <w:p w:rsidR="00C4576C" w:rsidRPr="00D600DD" w:rsidRDefault="00C4576C"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2. Выступления должны быть компактным, отражать основные идеи автора Вышеприведённая процедура должна практиковаться регулярно – стабильная и прилежная работа в течение семестра будет залогом успеха на сессии.</w:t>
      </w:r>
    </w:p>
    <w:p w:rsidR="00C4576C" w:rsidRPr="00D600DD" w:rsidRDefault="00DF1398"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bCs/>
          <w:sz w:val="24"/>
          <w:szCs w:val="24"/>
          <w:lang w:eastAsia="ru-RU"/>
        </w:rPr>
        <w:t>2. Методические рекомендации по организации и проведению самостоятельной работы.</w:t>
      </w:r>
    </w:p>
    <w:p w:rsidR="003C4513" w:rsidRPr="00D600DD" w:rsidRDefault="00DF1398"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 xml:space="preserve">Самостоятельная работа студентов нацелена на практическую </w:t>
      </w:r>
      <w:r w:rsidR="00325BA8" w:rsidRPr="00D600DD">
        <w:rPr>
          <w:rFonts w:ascii="Times New Roman" w:eastAsia="Times New Roman" w:hAnsi="Times New Roman" w:cs="Times New Roman"/>
          <w:sz w:val="24"/>
          <w:szCs w:val="24"/>
          <w:lang w:eastAsia="ru-RU"/>
        </w:rPr>
        <w:t>работу. Тематика</w:t>
      </w:r>
      <w:r w:rsidR="003C4513" w:rsidRPr="00D600DD">
        <w:rPr>
          <w:rFonts w:ascii="Times New Roman" w:eastAsia="Times New Roman" w:hAnsi="Times New Roman" w:cs="Times New Roman"/>
          <w:sz w:val="24"/>
          <w:szCs w:val="24"/>
          <w:lang w:eastAsia="ru-RU"/>
        </w:rPr>
        <w:t xml:space="preserve"> семинарских и практических занятий соответствует разделам и темам </w:t>
      </w:r>
      <w:r w:rsidRPr="00D600DD">
        <w:rPr>
          <w:rFonts w:ascii="Times New Roman" w:eastAsia="Times New Roman" w:hAnsi="Times New Roman" w:cs="Times New Roman"/>
          <w:sz w:val="24"/>
          <w:szCs w:val="24"/>
          <w:lang w:eastAsia="ru-RU"/>
        </w:rPr>
        <w:t>дисциплины</w:t>
      </w:r>
      <w:r w:rsidR="003C4513" w:rsidRPr="00D600DD">
        <w:rPr>
          <w:rFonts w:ascii="Times New Roman" w:eastAsia="Times New Roman" w:hAnsi="Times New Roman" w:cs="Times New Roman"/>
          <w:sz w:val="24"/>
          <w:szCs w:val="24"/>
          <w:lang w:eastAsia="ru-RU"/>
        </w:rPr>
        <w:t>.</w:t>
      </w:r>
    </w:p>
    <w:p w:rsidR="003C4513" w:rsidRPr="00D600DD" w:rsidRDefault="003C4513"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Студентам рекомендуется</w:t>
      </w:r>
      <w:r w:rsidR="00DF1398" w:rsidRPr="00D600DD">
        <w:rPr>
          <w:rFonts w:ascii="Times New Roman" w:eastAsia="Times New Roman" w:hAnsi="Times New Roman" w:cs="Times New Roman"/>
          <w:sz w:val="24"/>
          <w:szCs w:val="24"/>
          <w:lang w:eastAsia="ru-RU"/>
        </w:rPr>
        <w:t xml:space="preserve">: </w:t>
      </w:r>
    </w:p>
    <w:p w:rsidR="003C4513" w:rsidRPr="00D600DD" w:rsidRDefault="003C4513"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w:t>
      </w:r>
      <w:r w:rsidR="00DF1398" w:rsidRPr="00D600DD">
        <w:rPr>
          <w:rFonts w:ascii="Times New Roman" w:eastAsia="Times New Roman" w:hAnsi="Times New Roman" w:cs="Times New Roman"/>
          <w:sz w:val="24"/>
          <w:szCs w:val="24"/>
          <w:lang w:eastAsia="ru-RU"/>
        </w:rPr>
        <w:t xml:space="preserve">поиск и анализ </w:t>
      </w:r>
      <w:r w:rsidR="00C4576C" w:rsidRPr="00D600DD">
        <w:rPr>
          <w:rFonts w:ascii="Times New Roman" w:eastAsia="Times New Roman" w:hAnsi="Times New Roman" w:cs="Times New Roman"/>
          <w:sz w:val="24"/>
          <w:szCs w:val="24"/>
          <w:lang w:eastAsia="ru-RU"/>
        </w:rPr>
        <w:t>правового</w:t>
      </w:r>
      <w:r w:rsidR="00DF1398" w:rsidRPr="00D600DD">
        <w:rPr>
          <w:rFonts w:ascii="Times New Roman" w:eastAsia="Times New Roman" w:hAnsi="Times New Roman" w:cs="Times New Roman"/>
          <w:sz w:val="24"/>
          <w:szCs w:val="24"/>
          <w:lang w:eastAsia="ru-RU"/>
        </w:rPr>
        <w:t xml:space="preserve"> материала и электронных источников информации (в том числе и на иностранном языке)</w:t>
      </w:r>
      <w:r w:rsidRPr="00D600DD">
        <w:rPr>
          <w:rFonts w:ascii="Times New Roman" w:eastAsia="Times New Roman" w:hAnsi="Times New Roman" w:cs="Times New Roman"/>
          <w:sz w:val="24"/>
          <w:szCs w:val="24"/>
          <w:lang w:eastAsia="ru-RU"/>
        </w:rPr>
        <w:t>;</w:t>
      </w:r>
    </w:p>
    <w:p w:rsidR="003C4513" w:rsidRPr="00D600DD" w:rsidRDefault="003C4513"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w:t>
      </w:r>
      <w:r w:rsidR="00DF1398" w:rsidRPr="00D600DD">
        <w:rPr>
          <w:rFonts w:ascii="Times New Roman" w:eastAsia="Times New Roman" w:hAnsi="Times New Roman" w:cs="Times New Roman"/>
          <w:sz w:val="24"/>
          <w:szCs w:val="24"/>
          <w:lang w:eastAsia="ru-RU"/>
        </w:rPr>
        <w:t xml:space="preserve"> анализ выступлений известных </w:t>
      </w:r>
      <w:r w:rsidR="00C4576C" w:rsidRPr="00D600DD">
        <w:rPr>
          <w:rFonts w:ascii="Times New Roman" w:eastAsia="Times New Roman" w:hAnsi="Times New Roman" w:cs="Times New Roman"/>
          <w:sz w:val="24"/>
          <w:szCs w:val="24"/>
          <w:lang w:eastAsia="ru-RU"/>
        </w:rPr>
        <w:t xml:space="preserve">юристов, омбудсменов, адвокатов, </w:t>
      </w:r>
      <w:r w:rsidR="00DF1398" w:rsidRPr="00D600DD">
        <w:rPr>
          <w:rFonts w:ascii="Times New Roman" w:eastAsia="Times New Roman" w:hAnsi="Times New Roman" w:cs="Times New Roman"/>
          <w:sz w:val="24"/>
          <w:szCs w:val="24"/>
          <w:lang w:eastAsia="ru-RU"/>
        </w:rPr>
        <w:t>написание текста собственного выступления, его проработка, репетиция выступления, обдумывание возможных вопросов и ответов на них</w:t>
      </w:r>
      <w:r w:rsidRPr="00D600DD">
        <w:rPr>
          <w:rFonts w:ascii="Times New Roman" w:eastAsia="Times New Roman" w:hAnsi="Times New Roman" w:cs="Times New Roman"/>
          <w:sz w:val="24"/>
          <w:szCs w:val="24"/>
          <w:lang w:eastAsia="ru-RU"/>
        </w:rPr>
        <w:t>;</w:t>
      </w:r>
    </w:p>
    <w:p w:rsidR="003C4513" w:rsidRPr="00D600DD" w:rsidRDefault="003C4513"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-выявить факты, имеющие значение для правового регулирования (юридические факты</w:t>
      </w:r>
      <w:r w:rsidR="00325BA8" w:rsidRPr="00D600DD">
        <w:rPr>
          <w:rFonts w:ascii="Times New Roman" w:eastAsia="Times New Roman" w:hAnsi="Times New Roman" w:cs="Times New Roman"/>
          <w:sz w:val="24"/>
          <w:szCs w:val="24"/>
          <w:lang w:eastAsia="ru-RU"/>
        </w:rPr>
        <w:t>); выявить</w:t>
      </w:r>
      <w:r w:rsidRPr="00D600DD">
        <w:rPr>
          <w:rFonts w:ascii="Times New Roman" w:eastAsia="Times New Roman" w:hAnsi="Times New Roman" w:cs="Times New Roman"/>
          <w:sz w:val="24"/>
          <w:szCs w:val="24"/>
          <w:lang w:eastAsia="ru-RU"/>
        </w:rPr>
        <w:t xml:space="preserve"> спорное правоотношение, его субъекты; определение содержания спорного правоотношения, прав и обязанностей сторон; изучение текста правовой нормы и уяснение ее смысла с помощью учебника, комментария, судебной практики); сопоставление требований нормы права с фабулой дела;</w:t>
      </w:r>
    </w:p>
    <w:p w:rsidR="003C4513" w:rsidRPr="00D600DD" w:rsidRDefault="003C4513"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ориентироваться на наглядное представление материала;</w:t>
      </w:r>
    </w:p>
    <w:p w:rsidR="003C4513" w:rsidRPr="00D600DD" w:rsidRDefault="003C4513"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использовать дополнительную литературу, в том числе периодические научные издания.</w:t>
      </w:r>
    </w:p>
    <w:p w:rsidR="0056098A" w:rsidRPr="00D600DD" w:rsidRDefault="00DF1398" w:rsidP="006573B6">
      <w:pPr>
        <w:spacing w:after="0" w:line="240" w:lineRule="auto"/>
        <w:ind w:firstLine="708"/>
        <w:jc w:val="both"/>
        <w:rPr>
          <w:sz w:val="24"/>
          <w:szCs w:val="24"/>
        </w:rPr>
      </w:pPr>
      <w:r w:rsidRPr="00D600DD">
        <w:rPr>
          <w:rFonts w:ascii="Times New Roman" w:eastAsia="Times New Roman" w:hAnsi="Times New Roman" w:cs="Times New Roman"/>
          <w:sz w:val="24"/>
          <w:szCs w:val="24"/>
          <w:lang w:eastAsia="ru-RU"/>
        </w:rPr>
        <w:t>Итогом самостоятельной работы являются выступления по теме своего исследования на различных мероприятиях (семинарах, круглых столах, конференциях и т.п.).</w:t>
      </w:r>
    </w:p>
    <w:p w:rsidR="0056098A" w:rsidRPr="00D600DD" w:rsidRDefault="0056098A" w:rsidP="006573B6">
      <w:pPr>
        <w:spacing w:after="0" w:line="240" w:lineRule="auto"/>
        <w:ind w:firstLine="142"/>
        <w:jc w:val="both"/>
        <w:rPr>
          <w:rFonts w:ascii="Times New Roman" w:hAnsi="Times New Roman" w:cs="Times New Roman"/>
          <w:b/>
          <w:bCs/>
          <w:sz w:val="24"/>
          <w:szCs w:val="24"/>
        </w:rPr>
      </w:pPr>
      <w:r w:rsidRPr="00D600DD">
        <w:rPr>
          <w:rFonts w:ascii="Times New Roman" w:hAnsi="Times New Roman" w:cs="Times New Roman"/>
          <w:b/>
          <w:bCs/>
          <w:sz w:val="24"/>
          <w:szCs w:val="24"/>
        </w:rPr>
        <w:t>3. Методические рекомендации по подготовке к зачету</w:t>
      </w:r>
    </w:p>
    <w:p w:rsidR="0056098A" w:rsidRPr="00D600DD" w:rsidRDefault="0056098A" w:rsidP="006573B6">
      <w:pPr>
        <w:spacing w:after="0" w:line="240" w:lineRule="auto"/>
        <w:jc w:val="both"/>
        <w:rPr>
          <w:rFonts w:ascii="Times New Roman" w:hAnsi="Times New Roman" w:cs="Times New Roman"/>
          <w:sz w:val="24"/>
          <w:szCs w:val="24"/>
        </w:rPr>
      </w:pPr>
      <w:r w:rsidRPr="00D600DD">
        <w:rPr>
          <w:rFonts w:ascii="Times New Roman" w:hAnsi="Times New Roman" w:cs="Times New Roman"/>
          <w:sz w:val="24"/>
          <w:szCs w:val="24"/>
        </w:rPr>
        <w:t>Значение зачета состоит в том, что он является завершающим этапом в изучении курса, когда каждый обучающийся должен отчитаться об усвоении материала, предусмотренного программой по этой дисциплине.</w:t>
      </w:r>
    </w:p>
    <w:p w:rsidR="0056098A" w:rsidRPr="00D600DD" w:rsidRDefault="0056098A" w:rsidP="006573B6">
      <w:pPr>
        <w:spacing w:after="0" w:line="240" w:lineRule="auto"/>
        <w:ind w:firstLine="708"/>
        <w:jc w:val="both"/>
        <w:rPr>
          <w:rFonts w:ascii="Times New Roman" w:hAnsi="Times New Roman" w:cs="Times New Roman"/>
          <w:sz w:val="24"/>
          <w:szCs w:val="24"/>
        </w:rPr>
      </w:pPr>
      <w:r w:rsidRPr="00D600DD">
        <w:rPr>
          <w:rFonts w:ascii="Times New Roman" w:hAnsi="Times New Roman" w:cs="Times New Roman"/>
          <w:sz w:val="24"/>
          <w:szCs w:val="24"/>
        </w:rPr>
        <w:t>Методика проведения зачета такова: преподаватель выдает обучающемуся задание в заранее определенной форме, ответ на которое определяет оценку. Обдумывая ответы на вопросы, обучающиеся, как правило, записывают план и отдельные формулировки ответа. Однако целесообразно дать понять обучающемуся, что больше ценится не зачитывание ответа, а его устная форма. Обучающийся может зачитать сформулированное им сложное определение какого-то понятия, запомнившееся ему изречение из прочитанной книги и т.п., но не читать весь ответ. В подобных случаях обучающегося могут остановить и предложить отвечать без обращения к записи ответа.</w:t>
      </w:r>
    </w:p>
    <w:p w:rsidR="00A20E58" w:rsidRPr="00D600DD" w:rsidRDefault="0056098A" w:rsidP="006573B6">
      <w:pPr>
        <w:spacing w:after="0" w:line="240" w:lineRule="auto"/>
        <w:ind w:firstLine="708"/>
        <w:jc w:val="both"/>
        <w:rPr>
          <w:rFonts w:ascii="Times New Roman" w:eastAsia="Times New Roman" w:hAnsi="Times New Roman" w:cs="Times New Roman"/>
          <w:sz w:val="24"/>
          <w:szCs w:val="24"/>
          <w:lang w:eastAsia="ru-RU"/>
        </w:rPr>
      </w:pPr>
      <w:r w:rsidRPr="00D600DD">
        <w:rPr>
          <w:rFonts w:ascii="Times New Roman" w:hAnsi="Times New Roman" w:cs="Times New Roman"/>
          <w:sz w:val="24"/>
          <w:szCs w:val="24"/>
        </w:rPr>
        <w:t xml:space="preserve">Главный этап проведения зачета – это выслушивание ответов обучающегося и беседа с ним. Цель этой беседы заключается в проверке знаний обучающегося. При этом проверка уровня знаний обучающегося должна наряду с проверкой того, что он запомнил, включать и проверку устойчивости его знаний, способности самостоятельно и квалифицированно анализировать изученный материал, свободно оперировать юридическими понятиями и категориями. Большое значение в решении этой задачи имеют дополнительные вопросы. Дополнительный вопрос, как правило, является небольшим, конкретным и не связанным с основными вопросами. Дополнительные вопросы необходимы для того, чтобы определить, как обучающийся ориентируется в материале, насколько твердо усвоены им основные понятия, как он формулирует свои мысли без предварительного обдумывания. Зачет завершается </w:t>
      </w:r>
      <w:r w:rsidR="003D6F0A" w:rsidRPr="00D600DD">
        <w:rPr>
          <w:rFonts w:ascii="Times New Roman" w:hAnsi="Times New Roman" w:cs="Times New Roman"/>
          <w:sz w:val="24"/>
          <w:szCs w:val="24"/>
        </w:rPr>
        <w:t>выставлением,</w:t>
      </w:r>
      <w:r w:rsidRPr="00D600DD">
        <w:rPr>
          <w:rFonts w:ascii="Times New Roman" w:hAnsi="Times New Roman" w:cs="Times New Roman"/>
          <w:sz w:val="24"/>
          <w:szCs w:val="24"/>
        </w:rPr>
        <w:t xml:space="preserve"> обучающимся оценки: «зачтено» или «не зачтено».</w:t>
      </w:r>
      <w:r w:rsidR="00B73767">
        <w:rPr>
          <w:rFonts w:ascii="Times New Roman" w:hAnsi="Times New Roman" w:cs="Times New Roman"/>
          <w:sz w:val="24"/>
          <w:szCs w:val="24"/>
        </w:rPr>
        <w:t xml:space="preserve"> </w:t>
      </w:r>
      <w:r w:rsidR="00B73767">
        <w:rPr>
          <w:rFonts w:ascii="Times New Roman" w:hAnsi="Times New Roman" w:cs="Times New Roman"/>
          <w:sz w:val="24"/>
          <w:szCs w:val="24"/>
        </w:rPr>
        <w:br/>
      </w:r>
      <w:r w:rsidR="00B73767">
        <w:rPr>
          <w:rFonts w:ascii="Times New Roman" w:eastAsia="Times New Roman" w:hAnsi="Times New Roman" w:cs="Times New Roman"/>
          <w:b/>
          <w:sz w:val="24"/>
          <w:szCs w:val="24"/>
          <w:lang w:eastAsia="ru-RU"/>
        </w:rPr>
        <w:t xml:space="preserve">4. </w:t>
      </w:r>
      <w:r w:rsidR="00A20E58" w:rsidRPr="00B73767">
        <w:rPr>
          <w:rFonts w:ascii="Times New Roman" w:eastAsia="Times New Roman" w:hAnsi="Times New Roman" w:cs="Times New Roman"/>
          <w:b/>
          <w:sz w:val="24"/>
          <w:szCs w:val="24"/>
          <w:lang w:eastAsia="ru-RU"/>
        </w:rPr>
        <w:t>Методические материалы для работы с правовыми актами</w:t>
      </w:r>
      <w:r w:rsidR="00B73767">
        <w:rPr>
          <w:rFonts w:ascii="Times New Roman" w:eastAsia="Times New Roman" w:hAnsi="Times New Roman" w:cs="Times New Roman"/>
          <w:sz w:val="24"/>
          <w:szCs w:val="24"/>
          <w:lang w:eastAsia="ru-RU"/>
        </w:rPr>
        <w:t xml:space="preserve"> - </w:t>
      </w:r>
      <w:r w:rsidR="00A20E58" w:rsidRPr="00D600DD">
        <w:rPr>
          <w:rFonts w:ascii="Times New Roman" w:eastAsia="Times New Roman" w:hAnsi="Times New Roman" w:cs="Times New Roman"/>
          <w:sz w:val="24"/>
          <w:szCs w:val="24"/>
          <w:lang w:eastAsia="ru-RU"/>
        </w:rPr>
        <w:t>Все правовые акты следует использовать в действующей актуальной редакции. Все нормативные и судебные акты, полные тексты обязательных для изучения дисциплины в полных комплектах систем «Консультант Плюс» и «Гарант».</w:t>
      </w:r>
    </w:p>
    <w:p w:rsidR="00057ECB" w:rsidRPr="00D600DD" w:rsidRDefault="00501456" w:rsidP="006573B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9. </w:t>
      </w:r>
      <w:r w:rsidR="0056098A" w:rsidRPr="00D600DD">
        <w:rPr>
          <w:rFonts w:ascii="Times New Roman" w:eastAsia="Times New Roman" w:hAnsi="Times New Roman" w:cs="Times New Roman"/>
          <w:b/>
          <w:sz w:val="24"/>
          <w:szCs w:val="24"/>
          <w:lang w:eastAsia="ru-RU"/>
        </w:rPr>
        <w:t xml:space="preserve">Перечень информационных технологий </w:t>
      </w:r>
    </w:p>
    <w:p w:rsidR="004B1DEF" w:rsidRPr="00D600DD" w:rsidRDefault="00501456"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При изучении дисциплины обучающимися используются следующие информационные технологии:</w:t>
      </w:r>
    </w:p>
    <w:p w:rsidR="004B1DEF" w:rsidRPr="00D600DD" w:rsidRDefault="00501456"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4B1DEF" w:rsidRPr="00D600DD" w:rsidRDefault="00501456"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w:t>
      </w:r>
      <w:r w:rsidRPr="00D600DD">
        <w:rPr>
          <w:rFonts w:ascii="Times New Roman" w:eastAsia="Times New Roman" w:hAnsi="Times New Roman" w:cs="Times New Roman"/>
          <w:sz w:val="24"/>
          <w:szCs w:val="24"/>
          <w:lang w:eastAsia="ru-RU"/>
        </w:rPr>
        <w:lastRenderedPageBreak/>
        <w:t>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4B1DEF" w:rsidRPr="00D600DD" w:rsidRDefault="00501456"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4B1DEF" w:rsidRPr="00D600DD" w:rsidRDefault="00501456"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9535C" w:rsidRPr="00D600DD" w:rsidRDefault="00501456" w:rsidP="006573B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 xml:space="preserve">10. </w:t>
      </w:r>
      <w:r w:rsidR="0009535C" w:rsidRPr="00D600DD">
        <w:rPr>
          <w:rFonts w:ascii="Times New Roman" w:eastAsia="Times New Roman" w:hAnsi="Times New Roman" w:cs="Times New Roman"/>
          <w:b/>
          <w:sz w:val="24"/>
          <w:szCs w:val="24"/>
          <w:lang w:eastAsia="ru-RU"/>
        </w:rPr>
        <w:t xml:space="preserve">Описание материально технической базы, необходимой для осуществления образовательного процесса по дисциплине </w:t>
      </w:r>
    </w:p>
    <w:p w:rsidR="008E5084" w:rsidRPr="00D600DD" w:rsidRDefault="008E5084" w:rsidP="006573B6">
      <w:pPr>
        <w:spacing w:after="0" w:line="240" w:lineRule="auto"/>
        <w:ind w:firstLine="567"/>
        <w:jc w:val="both"/>
        <w:rPr>
          <w:rFonts w:ascii="Times New Roman" w:hAnsi="Times New Roman" w:cs="Times New Roman"/>
          <w:sz w:val="24"/>
          <w:szCs w:val="24"/>
          <w:lang w:eastAsia="zh-CN"/>
        </w:rPr>
      </w:pPr>
    </w:p>
    <w:tbl>
      <w:tblPr>
        <w:tblW w:w="9794"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192"/>
      </w:tblGrid>
      <w:tr w:rsidR="008E5084" w:rsidRPr="00D600DD" w:rsidTr="00B17CBF">
        <w:trPr>
          <w:trHeight w:val="240"/>
        </w:trPr>
        <w:tc>
          <w:tcPr>
            <w:tcW w:w="2602" w:type="dxa"/>
            <w:vAlign w:val="center"/>
          </w:tcPr>
          <w:p w:rsidR="008E5084" w:rsidRPr="00D600DD" w:rsidRDefault="008E5084" w:rsidP="006573B6">
            <w:pPr>
              <w:spacing w:after="0" w:line="240" w:lineRule="auto"/>
              <w:ind w:left="57" w:right="57"/>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Вид учебных занятий по дисциплине</w:t>
            </w:r>
          </w:p>
        </w:tc>
        <w:tc>
          <w:tcPr>
            <w:tcW w:w="7192" w:type="dxa"/>
            <w:tcBorders>
              <w:left w:val="single" w:sz="4" w:space="0" w:color="000000"/>
              <w:right w:val="single" w:sz="4" w:space="0" w:color="000000"/>
            </w:tcBorders>
            <w:vAlign w:val="center"/>
          </w:tcPr>
          <w:p w:rsidR="008E5084" w:rsidRPr="00D600DD" w:rsidRDefault="008E5084" w:rsidP="006573B6">
            <w:pPr>
              <w:spacing w:after="0" w:line="240" w:lineRule="auto"/>
              <w:ind w:left="57" w:right="57"/>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8E5084" w:rsidRPr="00D600DD" w:rsidTr="00B17CBF">
        <w:trPr>
          <w:trHeight w:val="240"/>
        </w:trPr>
        <w:tc>
          <w:tcPr>
            <w:tcW w:w="2602" w:type="dxa"/>
          </w:tcPr>
          <w:p w:rsidR="008E5084" w:rsidRPr="00D600DD" w:rsidRDefault="008E5084" w:rsidP="006573B6">
            <w:pPr>
              <w:spacing w:after="0" w:line="240" w:lineRule="auto"/>
              <w:ind w:left="133"/>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Занятия лекционного типа</w:t>
            </w:r>
          </w:p>
        </w:tc>
        <w:tc>
          <w:tcPr>
            <w:tcW w:w="7192" w:type="dxa"/>
            <w:tcBorders>
              <w:left w:val="single" w:sz="4" w:space="0" w:color="000000"/>
              <w:right w:val="single" w:sz="4" w:space="0" w:color="000000"/>
            </w:tcBorders>
          </w:tcPr>
          <w:p w:rsidR="008E5084" w:rsidRPr="00D600DD" w:rsidRDefault="008E5084" w:rsidP="006573B6">
            <w:pPr>
              <w:spacing w:after="0" w:line="240" w:lineRule="auto"/>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130 (2 корпус),431(3 корпус) аудитории, оснащенные </w:t>
            </w:r>
            <w:r w:rsidR="004779F8" w:rsidRPr="00D600DD">
              <w:rPr>
                <w:rFonts w:ascii="Times New Roman" w:hAnsi="Times New Roman" w:cs="Times New Roman"/>
                <w:sz w:val="24"/>
                <w:szCs w:val="24"/>
                <w:lang w:eastAsia="zh-CN"/>
              </w:rPr>
              <w:t>к</w:t>
            </w:r>
            <w:r w:rsidR="004779F8" w:rsidRPr="00D600DD">
              <w:rPr>
                <w:rFonts w:ascii="Times New Roman" w:eastAsia="Times New Roman" w:hAnsi="Times New Roman" w:cs="Times New Roman"/>
                <w:sz w:val="24"/>
                <w:szCs w:val="24"/>
                <w:lang w:eastAsia="ru-RU"/>
              </w:rPr>
              <w:t xml:space="preserve">омпьютером, мультимедийным проектором, экраном (для </w:t>
            </w:r>
            <w:proofErr w:type="gramStart"/>
            <w:r w:rsidR="004779F8" w:rsidRPr="00D600DD">
              <w:rPr>
                <w:rFonts w:ascii="Times New Roman" w:eastAsia="Times New Roman" w:hAnsi="Times New Roman" w:cs="Times New Roman"/>
                <w:sz w:val="24"/>
                <w:szCs w:val="24"/>
                <w:lang w:eastAsia="ru-RU"/>
              </w:rPr>
              <w:t>показа)презентаций</w:t>
            </w:r>
            <w:proofErr w:type="gramEnd"/>
            <w:r w:rsidR="004779F8" w:rsidRPr="00D600DD">
              <w:rPr>
                <w:rFonts w:ascii="Times New Roman" w:eastAsia="Times New Roman" w:hAnsi="Times New Roman" w:cs="Times New Roman"/>
                <w:sz w:val="24"/>
                <w:szCs w:val="24"/>
                <w:lang w:eastAsia="ru-RU"/>
              </w:rPr>
              <w:t xml:space="preserve"> </w:t>
            </w:r>
            <w:proofErr w:type="spellStart"/>
            <w:r w:rsidR="004779F8" w:rsidRPr="00D600DD">
              <w:rPr>
                <w:rFonts w:ascii="Times New Roman" w:eastAsia="Times New Roman" w:hAnsi="Times New Roman" w:cs="Times New Roman"/>
                <w:sz w:val="24"/>
                <w:szCs w:val="24"/>
                <w:lang w:eastAsia="ru-RU"/>
              </w:rPr>
              <w:t>Microsoft</w:t>
            </w:r>
            <w:proofErr w:type="spellEnd"/>
            <w:r w:rsidR="004779F8" w:rsidRPr="00D600DD">
              <w:rPr>
                <w:rFonts w:ascii="Times New Roman" w:eastAsia="Times New Roman" w:hAnsi="Times New Roman" w:cs="Times New Roman"/>
                <w:sz w:val="24"/>
                <w:szCs w:val="24"/>
                <w:lang w:eastAsia="ru-RU"/>
              </w:rPr>
              <w:t xml:space="preserve"> </w:t>
            </w:r>
            <w:proofErr w:type="spellStart"/>
            <w:r w:rsidR="004779F8" w:rsidRPr="00D600DD">
              <w:rPr>
                <w:rFonts w:ascii="Times New Roman" w:eastAsia="Times New Roman" w:hAnsi="Times New Roman" w:cs="Times New Roman"/>
                <w:sz w:val="24"/>
                <w:szCs w:val="24"/>
                <w:lang w:eastAsia="ru-RU"/>
              </w:rPr>
              <w:t>PowerPoint</w:t>
            </w:r>
            <w:proofErr w:type="spellEnd"/>
            <w:r w:rsidR="007C1AC5" w:rsidRPr="00D600DD">
              <w:rPr>
                <w:rFonts w:ascii="Times New Roman" w:eastAsia="Times New Roman" w:hAnsi="Times New Roman" w:cs="Times New Roman"/>
                <w:sz w:val="24"/>
                <w:szCs w:val="24"/>
                <w:lang w:eastAsia="ru-RU"/>
              </w:rPr>
              <w:t xml:space="preserve"> </w:t>
            </w:r>
            <w:r w:rsidRPr="00D600DD">
              <w:rPr>
                <w:rFonts w:ascii="Times New Roman" w:hAnsi="Times New Roman" w:cs="Times New Roman"/>
                <w:sz w:val="24"/>
                <w:szCs w:val="24"/>
                <w:lang w:eastAsia="zh-CN"/>
              </w:rPr>
              <w:t>проекционным оборудованием</w:t>
            </w:r>
          </w:p>
        </w:tc>
      </w:tr>
      <w:tr w:rsidR="008E5084" w:rsidRPr="00D600DD" w:rsidTr="00B17CBF">
        <w:trPr>
          <w:trHeight w:val="240"/>
        </w:trPr>
        <w:tc>
          <w:tcPr>
            <w:tcW w:w="2602" w:type="dxa"/>
          </w:tcPr>
          <w:p w:rsidR="008E5084" w:rsidRPr="00D600DD" w:rsidRDefault="008E5084" w:rsidP="006573B6">
            <w:pPr>
              <w:spacing w:after="0" w:line="240" w:lineRule="auto"/>
              <w:ind w:left="133"/>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Занятия семинарского типа</w:t>
            </w:r>
          </w:p>
        </w:tc>
        <w:tc>
          <w:tcPr>
            <w:tcW w:w="7192" w:type="dxa"/>
            <w:tcBorders>
              <w:left w:val="single" w:sz="4" w:space="0" w:color="000000"/>
              <w:right w:val="single" w:sz="4" w:space="0" w:color="000000"/>
            </w:tcBorders>
          </w:tcPr>
          <w:p w:rsidR="009A6EE7" w:rsidRPr="00D600DD" w:rsidRDefault="009A6EE7"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Семинары проводиться в аудиториях, в которых компьютеры (на рабочем месте преподавателя) позволяют работать с системами </w:t>
            </w:r>
            <w:r w:rsidR="007C1AC5" w:rsidRPr="00D600DD">
              <w:rPr>
                <w:rFonts w:ascii="Times New Roman" w:eastAsia="Times New Roman" w:hAnsi="Times New Roman" w:cs="Times New Roman"/>
                <w:sz w:val="24"/>
                <w:szCs w:val="24"/>
                <w:lang w:eastAsia="ru-RU"/>
              </w:rPr>
              <w:t>«</w:t>
            </w:r>
            <w:proofErr w:type="gramStart"/>
            <w:r w:rsidRPr="00D600DD">
              <w:rPr>
                <w:rFonts w:ascii="Times New Roman" w:eastAsia="Times New Roman" w:hAnsi="Times New Roman" w:cs="Times New Roman"/>
                <w:sz w:val="24"/>
                <w:szCs w:val="24"/>
                <w:lang w:eastAsia="ru-RU"/>
              </w:rPr>
              <w:t>КонсультантПлюс</w:t>
            </w:r>
            <w:r w:rsidR="005B27C7"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 xml:space="preserve"> или</w:t>
            </w:r>
            <w:proofErr w:type="gramEnd"/>
            <w:r w:rsidRPr="00D600DD">
              <w:rPr>
                <w:rFonts w:ascii="Times New Roman" w:eastAsia="Times New Roman" w:hAnsi="Times New Roman" w:cs="Times New Roman"/>
                <w:sz w:val="24"/>
                <w:szCs w:val="24"/>
                <w:lang w:eastAsia="ru-RU"/>
              </w:rPr>
              <w:t xml:space="preserve"> </w:t>
            </w:r>
          </w:p>
          <w:p w:rsidR="009A6EE7" w:rsidRPr="00D600DD" w:rsidRDefault="009A6EE7"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Гарант, установленными в МГИК, преподаватель имеет </w:t>
            </w:r>
          </w:p>
          <w:p w:rsidR="009A6EE7" w:rsidRPr="00D600DD" w:rsidRDefault="009A6EE7" w:rsidP="006573B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возможность показывать на экране в аудитории фрагменты текстов законов, судебных актов, комментариев, что существенно повышает интенсивность обсуждения учебных задач.</w:t>
            </w:r>
          </w:p>
          <w:p w:rsidR="008E5084" w:rsidRPr="00D600DD" w:rsidRDefault="009A6EE7" w:rsidP="006573B6">
            <w:pPr>
              <w:autoSpaceDE w:val="0"/>
              <w:spacing w:after="0" w:line="240" w:lineRule="auto"/>
              <w:ind w:left="175"/>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 xml:space="preserve">проектором, экраном (для </w:t>
            </w:r>
            <w:proofErr w:type="gramStart"/>
            <w:r w:rsidRPr="00D600DD">
              <w:rPr>
                <w:rFonts w:ascii="Times New Roman" w:hAnsi="Times New Roman" w:cs="Times New Roman"/>
                <w:sz w:val="24"/>
                <w:szCs w:val="24"/>
                <w:lang w:eastAsia="zh-CN"/>
              </w:rPr>
              <w:t>показа)презентаций</w:t>
            </w:r>
            <w:proofErr w:type="gramEnd"/>
            <w:r w:rsidRPr="00D600DD">
              <w:rPr>
                <w:rFonts w:ascii="Times New Roman" w:hAnsi="Times New Roman" w:cs="Times New Roman"/>
                <w:sz w:val="24"/>
                <w:szCs w:val="24"/>
                <w:lang w:eastAsia="zh-CN"/>
              </w:rPr>
              <w:t xml:space="preserve"> </w:t>
            </w:r>
            <w:proofErr w:type="spellStart"/>
            <w:r w:rsidRPr="00D600DD">
              <w:rPr>
                <w:rFonts w:ascii="Times New Roman" w:hAnsi="Times New Roman" w:cs="Times New Roman"/>
                <w:sz w:val="24"/>
                <w:szCs w:val="24"/>
                <w:lang w:eastAsia="zh-CN"/>
              </w:rPr>
              <w:t>Microsoft</w:t>
            </w:r>
            <w:proofErr w:type="spellEnd"/>
            <w:r w:rsidRPr="00D600DD">
              <w:rPr>
                <w:rFonts w:ascii="Times New Roman" w:hAnsi="Times New Roman" w:cs="Times New Roman"/>
                <w:sz w:val="24"/>
                <w:szCs w:val="24"/>
                <w:lang w:eastAsia="zh-CN"/>
              </w:rPr>
              <w:t xml:space="preserve"> </w:t>
            </w:r>
            <w:proofErr w:type="spellStart"/>
            <w:r w:rsidRPr="00D600DD">
              <w:rPr>
                <w:rFonts w:ascii="Times New Roman" w:hAnsi="Times New Roman" w:cs="Times New Roman"/>
                <w:sz w:val="24"/>
                <w:szCs w:val="24"/>
                <w:lang w:eastAsia="zh-CN"/>
              </w:rPr>
              <w:t>PowerPoint</w:t>
            </w:r>
            <w:proofErr w:type="spellEnd"/>
            <w:r w:rsidRPr="00D600DD">
              <w:rPr>
                <w:rFonts w:ascii="Times New Roman" w:hAnsi="Times New Roman" w:cs="Times New Roman"/>
                <w:sz w:val="24"/>
                <w:szCs w:val="24"/>
                <w:lang w:eastAsia="zh-CN"/>
              </w:rPr>
              <w:t xml:space="preserve"> проекционным оборудованием</w:t>
            </w:r>
          </w:p>
        </w:tc>
      </w:tr>
      <w:tr w:rsidR="008E5084" w:rsidRPr="00D600DD" w:rsidTr="00B17CBF">
        <w:trPr>
          <w:trHeight w:val="85"/>
        </w:trPr>
        <w:tc>
          <w:tcPr>
            <w:tcW w:w="2602" w:type="dxa"/>
          </w:tcPr>
          <w:p w:rsidR="008E5084" w:rsidRPr="00D600DD" w:rsidRDefault="008E5084" w:rsidP="006573B6">
            <w:pPr>
              <w:spacing w:after="0" w:line="240" w:lineRule="auto"/>
              <w:ind w:left="133"/>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Самостоятельная работа студентов</w:t>
            </w:r>
          </w:p>
        </w:tc>
        <w:tc>
          <w:tcPr>
            <w:tcW w:w="7192" w:type="dxa"/>
            <w:tcBorders>
              <w:left w:val="single" w:sz="4" w:space="0" w:color="000000"/>
              <w:right w:val="single" w:sz="4" w:space="0" w:color="000000"/>
            </w:tcBorders>
          </w:tcPr>
          <w:p w:rsidR="008E5084" w:rsidRPr="00D600DD" w:rsidRDefault="008E5084" w:rsidP="006573B6">
            <w:pPr>
              <w:spacing w:after="0" w:line="240" w:lineRule="auto"/>
              <w:ind w:left="175"/>
              <w:jc w:val="both"/>
              <w:rPr>
                <w:rFonts w:ascii="Times New Roman" w:hAnsi="Times New Roman" w:cs="Times New Roman"/>
                <w:sz w:val="24"/>
                <w:szCs w:val="24"/>
                <w:lang w:eastAsia="zh-CN"/>
              </w:rPr>
            </w:pPr>
            <w:r w:rsidRPr="00D600DD">
              <w:rPr>
                <w:rFonts w:ascii="Times New Roman" w:hAnsi="Times New Roman" w:cs="Times New Roman"/>
                <w:sz w:val="24"/>
                <w:szCs w:val="24"/>
                <w:lang w:eastAsia="zh-CN"/>
              </w:rPr>
              <w:t>Библиотека МГИК</w:t>
            </w:r>
          </w:p>
        </w:tc>
      </w:tr>
    </w:tbl>
    <w:p w:rsidR="004B1DEF" w:rsidRPr="00D600DD" w:rsidRDefault="004B1DEF" w:rsidP="006573B6">
      <w:pPr>
        <w:shd w:val="clear" w:color="auto" w:fill="FFFFFF"/>
        <w:spacing w:after="0" w:line="240" w:lineRule="auto"/>
        <w:jc w:val="both"/>
        <w:rPr>
          <w:rFonts w:ascii="Times New Roman" w:eastAsia="Times New Roman" w:hAnsi="Times New Roman" w:cs="Times New Roman"/>
          <w:sz w:val="24"/>
          <w:szCs w:val="24"/>
          <w:lang w:eastAsia="ru-RU"/>
        </w:rPr>
      </w:pPr>
    </w:p>
    <w:p w:rsidR="004B1DEF" w:rsidRPr="00D600DD" w:rsidRDefault="00501456" w:rsidP="006573B6">
      <w:pPr>
        <w:spacing w:after="0" w:line="240" w:lineRule="auto"/>
        <w:jc w:val="both"/>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8E5084" w:rsidRPr="00D600DD">
        <w:rPr>
          <w:rFonts w:ascii="Times New Roman" w:eastAsia="Times New Roman" w:hAnsi="Times New Roman" w:cs="Times New Roman"/>
          <w:b/>
          <w:sz w:val="24"/>
          <w:szCs w:val="24"/>
          <w:lang w:eastAsia="ru-RU"/>
        </w:rPr>
        <w:t>)</w:t>
      </w:r>
    </w:p>
    <w:p w:rsidR="004B1DEF" w:rsidRPr="00D600DD" w:rsidRDefault="00501456" w:rsidP="006573B6">
      <w:pPr>
        <w:spacing w:after="0" w:line="240" w:lineRule="auto"/>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 xml:space="preserve">В ходе реализации дисциплины используются следующие </w:t>
      </w:r>
      <w:r w:rsidR="00057ECB" w:rsidRPr="00D600DD">
        <w:rPr>
          <w:rFonts w:ascii="Times New Roman" w:eastAsia="Times New Roman" w:hAnsi="Times New Roman" w:cs="Times New Roman"/>
          <w:bCs/>
          <w:sz w:val="24"/>
          <w:szCs w:val="24"/>
          <w:lang w:eastAsia="ru-RU"/>
        </w:rPr>
        <w:t>дополнительные методы</w:t>
      </w:r>
      <w:r w:rsidRPr="00D600DD">
        <w:rPr>
          <w:rFonts w:ascii="Times New Roman" w:eastAsia="Times New Roman" w:hAnsi="Times New Roman" w:cs="Times New Roman"/>
          <w:bCs/>
          <w:sz w:val="24"/>
          <w:szCs w:val="24"/>
          <w:lang w:eastAsia="ru-RU"/>
        </w:rPr>
        <w:t xml:space="preserve"> обучения, текущего контроля успеваемости и промежуточной аттестации обучающихся в зависимости от их индивидуальных особенностей:</w:t>
      </w:r>
    </w:p>
    <w:p w:rsidR="00166E46" w:rsidRPr="00D600DD" w:rsidRDefault="00166E46" w:rsidP="006573B6">
      <w:pPr>
        <w:spacing w:after="0" w:line="240" w:lineRule="auto"/>
        <w:jc w:val="both"/>
        <w:rPr>
          <w:rFonts w:ascii="Times New Roman" w:eastAsia="Times New Roman" w:hAnsi="Times New Roman" w:cs="Times New Roman"/>
          <w:bCs/>
          <w:sz w:val="24"/>
          <w:szCs w:val="24"/>
          <w:lang w:eastAsia="ru-RU"/>
        </w:rPr>
      </w:pPr>
    </w:p>
    <w:p w:rsidR="00166E46" w:rsidRPr="00D600DD" w:rsidRDefault="00166E46" w:rsidP="006573B6">
      <w:pPr>
        <w:spacing w:after="0" w:line="240" w:lineRule="auto"/>
        <w:jc w:val="both"/>
        <w:rPr>
          <w:rFonts w:ascii="Times New Roman" w:eastAsia="Times New Roman" w:hAnsi="Times New Roman" w:cs="Times New Roman"/>
          <w:bCs/>
          <w:sz w:val="24"/>
          <w:szCs w:val="24"/>
          <w:lang w:eastAsia="ru-RU"/>
        </w:rPr>
      </w:pPr>
    </w:p>
    <w:tbl>
      <w:tblPr>
        <w:tblStyle w:val="af0"/>
        <w:tblW w:w="9781" w:type="dxa"/>
        <w:tblInd w:w="108" w:type="dxa"/>
        <w:tblLayout w:type="fixed"/>
        <w:tblLook w:val="04A0" w:firstRow="1" w:lastRow="0" w:firstColumn="1" w:lastColumn="0" w:noHBand="0" w:noVBand="1"/>
      </w:tblPr>
      <w:tblGrid>
        <w:gridCol w:w="1701"/>
        <w:gridCol w:w="2552"/>
        <w:gridCol w:w="2782"/>
        <w:gridCol w:w="2746"/>
      </w:tblGrid>
      <w:tr w:rsidR="00B26771" w:rsidRPr="00D600DD" w:rsidTr="00B17CBF">
        <w:tc>
          <w:tcPr>
            <w:tcW w:w="1701" w:type="dxa"/>
          </w:tcPr>
          <w:p w:rsidR="00B26771" w:rsidRPr="00D600DD" w:rsidRDefault="00FA7665">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Студенты с ОВЗ</w:t>
            </w:r>
          </w:p>
        </w:tc>
        <w:tc>
          <w:tcPr>
            <w:tcW w:w="2552" w:type="dxa"/>
          </w:tcPr>
          <w:p w:rsidR="00B26771" w:rsidRPr="00D600DD" w:rsidRDefault="00FA7665" w:rsidP="00FA7665">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С</w:t>
            </w:r>
            <w:r w:rsidR="00B26771" w:rsidRPr="00D600DD">
              <w:rPr>
                <w:rFonts w:ascii="Times New Roman" w:eastAsia="Times New Roman" w:hAnsi="Times New Roman" w:cs="Times New Roman"/>
                <w:bCs/>
                <w:sz w:val="24"/>
                <w:szCs w:val="24"/>
                <w:lang w:eastAsia="ru-RU"/>
              </w:rPr>
              <w:t>лабовидящи</w:t>
            </w:r>
            <w:r w:rsidRPr="00D600DD">
              <w:rPr>
                <w:rFonts w:ascii="Times New Roman" w:eastAsia="Times New Roman" w:hAnsi="Times New Roman" w:cs="Times New Roman"/>
                <w:bCs/>
                <w:sz w:val="24"/>
                <w:szCs w:val="24"/>
                <w:lang w:eastAsia="ru-RU"/>
              </w:rPr>
              <w:t>е</w:t>
            </w:r>
          </w:p>
        </w:tc>
        <w:tc>
          <w:tcPr>
            <w:tcW w:w="2782" w:type="dxa"/>
          </w:tcPr>
          <w:p w:rsidR="00B26771" w:rsidRPr="00D600DD" w:rsidRDefault="00FA7665" w:rsidP="00FA7665">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С</w:t>
            </w:r>
            <w:r w:rsidR="00B26771" w:rsidRPr="00D600DD">
              <w:rPr>
                <w:rFonts w:ascii="Times New Roman" w:eastAsia="Times New Roman" w:hAnsi="Times New Roman" w:cs="Times New Roman"/>
                <w:bCs/>
                <w:sz w:val="24"/>
                <w:szCs w:val="24"/>
                <w:lang w:eastAsia="ru-RU"/>
              </w:rPr>
              <w:t>лабослышащи</w:t>
            </w:r>
            <w:r w:rsidRPr="00D600DD">
              <w:rPr>
                <w:rFonts w:ascii="Times New Roman" w:eastAsia="Times New Roman" w:hAnsi="Times New Roman" w:cs="Times New Roman"/>
                <w:bCs/>
                <w:sz w:val="24"/>
                <w:szCs w:val="24"/>
                <w:lang w:eastAsia="ru-RU"/>
              </w:rPr>
              <w:t>е</w:t>
            </w:r>
          </w:p>
        </w:tc>
        <w:tc>
          <w:tcPr>
            <w:tcW w:w="2746" w:type="dxa"/>
          </w:tcPr>
          <w:p w:rsidR="00B26771" w:rsidRPr="00D600DD" w:rsidRDefault="00FA7665" w:rsidP="005B27C7">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bCs/>
                <w:sz w:val="24"/>
                <w:szCs w:val="24"/>
                <w:lang w:eastAsia="ru-RU"/>
              </w:rPr>
              <w:t>С н</w:t>
            </w:r>
            <w:r w:rsidR="00B26771" w:rsidRPr="00D600DD">
              <w:rPr>
                <w:rFonts w:ascii="Times New Roman" w:eastAsia="Times New Roman" w:hAnsi="Times New Roman" w:cs="Times New Roman"/>
                <w:bCs/>
                <w:sz w:val="24"/>
                <w:szCs w:val="24"/>
                <w:lang w:eastAsia="ru-RU"/>
              </w:rPr>
              <w:t>арушение</w:t>
            </w:r>
            <w:r w:rsidRPr="00D600DD">
              <w:rPr>
                <w:rFonts w:ascii="Times New Roman" w:eastAsia="Times New Roman" w:hAnsi="Times New Roman" w:cs="Times New Roman"/>
                <w:bCs/>
                <w:sz w:val="24"/>
                <w:szCs w:val="24"/>
                <w:lang w:eastAsia="ru-RU"/>
              </w:rPr>
              <w:t>м</w:t>
            </w:r>
            <w:r w:rsidR="00B26771" w:rsidRPr="00D600DD">
              <w:rPr>
                <w:rFonts w:ascii="Times New Roman" w:eastAsia="Times New Roman" w:hAnsi="Times New Roman" w:cs="Times New Roman"/>
                <w:bCs/>
                <w:sz w:val="24"/>
                <w:szCs w:val="24"/>
                <w:lang w:eastAsia="ru-RU"/>
              </w:rPr>
              <w:t xml:space="preserve"> </w:t>
            </w:r>
            <w:r w:rsidR="005B27C7" w:rsidRPr="00D600DD">
              <w:rPr>
                <w:rFonts w:ascii="Times New Roman" w:eastAsia="Times New Roman" w:hAnsi="Times New Roman" w:cs="Times New Roman"/>
                <w:bCs/>
                <w:sz w:val="24"/>
                <w:szCs w:val="24"/>
                <w:lang w:eastAsia="ru-RU"/>
              </w:rPr>
              <w:t>опорно-</w:t>
            </w:r>
            <w:proofErr w:type="gramStart"/>
            <w:r w:rsidR="00B26771" w:rsidRPr="00D600DD">
              <w:rPr>
                <w:rFonts w:ascii="Times New Roman" w:eastAsia="Times New Roman" w:hAnsi="Times New Roman" w:cs="Times New Roman"/>
                <w:bCs/>
                <w:sz w:val="24"/>
                <w:szCs w:val="24"/>
                <w:lang w:eastAsia="ru-RU"/>
              </w:rPr>
              <w:t>двиг</w:t>
            </w:r>
            <w:r w:rsidR="005B27C7" w:rsidRPr="00D600DD">
              <w:rPr>
                <w:rFonts w:ascii="Times New Roman" w:eastAsia="Times New Roman" w:hAnsi="Times New Roman" w:cs="Times New Roman"/>
                <w:bCs/>
                <w:sz w:val="24"/>
                <w:szCs w:val="24"/>
                <w:lang w:eastAsia="ru-RU"/>
              </w:rPr>
              <w:t xml:space="preserve">ательного </w:t>
            </w:r>
            <w:r w:rsidR="00B26771" w:rsidRPr="00D600DD">
              <w:rPr>
                <w:rFonts w:ascii="Times New Roman" w:eastAsia="Times New Roman" w:hAnsi="Times New Roman" w:cs="Times New Roman"/>
                <w:bCs/>
                <w:sz w:val="24"/>
                <w:szCs w:val="24"/>
                <w:lang w:eastAsia="ru-RU"/>
              </w:rPr>
              <w:t xml:space="preserve"> аппарата</w:t>
            </w:r>
            <w:proofErr w:type="gramEnd"/>
            <w:r w:rsidR="00B26771" w:rsidRPr="00D600DD">
              <w:rPr>
                <w:rFonts w:ascii="Times New Roman" w:eastAsia="Times New Roman" w:hAnsi="Times New Roman" w:cs="Times New Roman"/>
                <w:bCs/>
                <w:sz w:val="24"/>
                <w:szCs w:val="24"/>
                <w:lang w:eastAsia="ru-RU"/>
              </w:rPr>
              <w:t xml:space="preserve"> </w:t>
            </w:r>
          </w:p>
        </w:tc>
      </w:tr>
      <w:tr w:rsidR="00B26771" w:rsidRPr="00D600DD" w:rsidTr="00B17CBF">
        <w:tc>
          <w:tcPr>
            <w:tcW w:w="1701" w:type="dxa"/>
          </w:tcPr>
          <w:p w:rsidR="00632CB3" w:rsidRPr="00D600DD" w:rsidRDefault="00632CB3">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Л</w:t>
            </w:r>
            <w:r w:rsidR="00B26771" w:rsidRPr="00D600DD">
              <w:rPr>
                <w:rFonts w:ascii="Times New Roman" w:eastAsia="Times New Roman" w:hAnsi="Times New Roman" w:cs="Times New Roman"/>
                <w:sz w:val="24"/>
                <w:szCs w:val="24"/>
                <w:lang w:eastAsia="ru-RU"/>
              </w:rPr>
              <w:t>екции</w:t>
            </w:r>
          </w:p>
          <w:p w:rsidR="00B26771" w:rsidRPr="00D600DD" w:rsidRDefault="00632CB3">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sz w:val="24"/>
                <w:szCs w:val="24"/>
                <w:lang w:eastAsia="ru-RU"/>
              </w:rPr>
              <w:t>оформляются в вид</w:t>
            </w:r>
            <w:r w:rsidR="00FA7665" w:rsidRPr="00D600DD">
              <w:rPr>
                <w:rFonts w:ascii="Times New Roman" w:eastAsia="Times New Roman" w:hAnsi="Times New Roman" w:cs="Times New Roman"/>
                <w:sz w:val="24"/>
                <w:szCs w:val="24"/>
                <w:lang w:eastAsia="ru-RU"/>
              </w:rPr>
              <w:t>е</w:t>
            </w:r>
          </w:p>
        </w:tc>
        <w:tc>
          <w:tcPr>
            <w:tcW w:w="2552" w:type="dxa"/>
          </w:tcPr>
          <w:p w:rsidR="00B26771" w:rsidRPr="00D600DD" w:rsidRDefault="00B26771" w:rsidP="00456806">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электронного документа, доступного с помощью компьютера со </w:t>
            </w:r>
            <w:proofErr w:type="spellStart"/>
            <w:proofErr w:type="gramStart"/>
            <w:r w:rsidRPr="00D600DD">
              <w:rPr>
                <w:rFonts w:ascii="Times New Roman" w:eastAsia="Times New Roman" w:hAnsi="Times New Roman" w:cs="Times New Roman"/>
                <w:sz w:val="24"/>
                <w:szCs w:val="24"/>
                <w:lang w:eastAsia="ru-RU"/>
              </w:rPr>
              <w:t>спец</w:t>
            </w:r>
            <w:r w:rsidR="00B47CF5" w:rsidRPr="00D600DD">
              <w:rPr>
                <w:rFonts w:ascii="Times New Roman" w:eastAsia="Times New Roman" w:hAnsi="Times New Roman" w:cs="Times New Roman"/>
                <w:sz w:val="24"/>
                <w:szCs w:val="24"/>
                <w:lang w:eastAsia="ru-RU"/>
              </w:rPr>
              <w:t>.</w:t>
            </w:r>
            <w:r w:rsidRPr="00D600DD">
              <w:rPr>
                <w:rFonts w:ascii="Times New Roman" w:eastAsia="Times New Roman" w:hAnsi="Times New Roman" w:cs="Times New Roman"/>
                <w:sz w:val="24"/>
                <w:szCs w:val="24"/>
                <w:lang w:eastAsia="ru-RU"/>
              </w:rPr>
              <w:t>программным</w:t>
            </w:r>
            <w:proofErr w:type="spellEnd"/>
            <w:proofErr w:type="gramEnd"/>
            <w:r w:rsidRPr="00D600DD">
              <w:rPr>
                <w:rFonts w:ascii="Times New Roman" w:eastAsia="Times New Roman" w:hAnsi="Times New Roman" w:cs="Times New Roman"/>
                <w:sz w:val="24"/>
                <w:szCs w:val="24"/>
                <w:lang w:eastAsia="ru-RU"/>
              </w:rPr>
              <w:t xml:space="preserve"> обеспечением; </w:t>
            </w:r>
          </w:p>
          <w:p w:rsidR="00B26771" w:rsidRPr="00D600DD" w:rsidRDefault="00B26771" w:rsidP="00456806">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письменные задания выполняются на компьютере со </w:t>
            </w:r>
            <w:proofErr w:type="spellStart"/>
            <w:proofErr w:type="gramStart"/>
            <w:r w:rsidRPr="00D600DD">
              <w:rPr>
                <w:rFonts w:ascii="Times New Roman" w:eastAsia="Times New Roman" w:hAnsi="Times New Roman" w:cs="Times New Roman"/>
                <w:sz w:val="24"/>
                <w:szCs w:val="24"/>
                <w:lang w:eastAsia="ru-RU"/>
              </w:rPr>
              <w:t>спец</w:t>
            </w:r>
            <w:r w:rsidR="00B47CF5" w:rsidRPr="00D600DD">
              <w:rPr>
                <w:rFonts w:ascii="Times New Roman" w:eastAsia="Times New Roman" w:hAnsi="Times New Roman" w:cs="Times New Roman"/>
                <w:sz w:val="24"/>
                <w:szCs w:val="24"/>
                <w:lang w:eastAsia="ru-RU"/>
              </w:rPr>
              <w:t>.</w:t>
            </w:r>
            <w:r w:rsidRPr="00D600DD">
              <w:rPr>
                <w:rFonts w:ascii="Times New Roman" w:eastAsia="Times New Roman" w:hAnsi="Times New Roman" w:cs="Times New Roman"/>
                <w:sz w:val="24"/>
                <w:szCs w:val="24"/>
                <w:lang w:eastAsia="ru-RU"/>
              </w:rPr>
              <w:t>программным</w:t>
            </w:r>
            <w:proofErr w:type="spellEnd"/>
            <w:proofErr w:type="gramEnd"/>
            <w:r w:rsidRPr="00D600DD">
              <w:rPr>
                <w:rFonts w:ascii="Times New Roman" w:eastAsia="Times New Roman" w:hAnsi="Times New Roman" w:cs="Times New Roman"/>
                <w:sz w:val="24"/>
                <w:szCs w:val="24"/>
                <w:lang w:eastAsia="ru-RU"/>
              </w:rPr>
              <w:t xml:space="preserve"> обеспечением, или могут быть заменены устным ответом; </w:t>
            </w:r>
          </w:p>
          <w:p w:rsidR="00B26771" w:rsidRPr="00D600DD" w:rsidRDefault="00B26771" w:rsidP="00456806">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 xml:space="preserve"> обеспечивается индивидуальное равномерное освещение не менее 300 люкс; </w:t>
            </w:r>
          </w:p>
          <w:p w:rsidR="00B26771" w:rsidRPr="00D600DD" w:rsidRDefault="00B47CF5" w:rsidP="00456806">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при необходимости</w:t>
            </w:r>
            <w:r w:rsidR="00B26771" w:rsidRPr="00D600DD">
              <w:rPr>
                <w:rFonts w:ascii="Times New Roman" w:eastAsia="Times New Roman" w:hAnsi="Times New Roman" w:cs="Times New Roman"/>
                <w:sz w:val="24"/>
                <w:szCs w:val="24"/>
                <w:lang w:eastAsia="ru-RU"/>
              </w:rPr>
              <w:t xml:space="preserve"> предоставляется увеличивающее </w:t>
            </w:r>
            <w:proofErr w:type="gramStart"/>
            <w:r w:rsidR="00B26771" w:rsidRPr="00D600DD">
              <w:rPr>
                <w:rFonts w:ascii="Times New Roman" w:eastAsia="Times New Roman" w:hAnsi="Times New Roman" w:cs="Times New Roman"/>
                <w:sz w:val="24"/>
                <w:szCs w:val="24"/>
                <w:lang w:eastAsia="ru-RU"/>
              </w:rPr>
              <w:t>устройство</w:t>
            </w:r>
            <w:r w:rsidR="005C6233" w:rsidRPr="00D600DD">
              <w:rPr>
                <w:rFonts w:ascii="Times New Roman" w:eastAsia="Times New Roman" w:hAnsi="Times New Roman" w:cs="Times New Roman"/>
                <w:sz w:val="24"/>
                <w:szCs w:val="24"/>
                <w:lang w:eastAsia="ru-RU"/>
              </w:rPr>
              <w:t>(</w:t>
            </w:r>
            <w:proofErr w:type="gramEnd"/>
            <w:r w:rsidR="00B26771" w:rsidRPr="00D600DD">
              <w:rPr>
                <w:rFonts w:ascii="Times New Roman" w:eastAsia="Times New Roman" w:hAnsi="Times New Roman" w:cs="Times New Roman"/>
                <w:sz w:val="24"/>
                <w:szCs w:val="24"/>
                <w:lang w:eastAsia="ru-RU"/>
              </w:rPr>
              <w:t>возможно использование собственных увеличивающих устройств</w:t>
            </w:r>
            <w:r w:rsidR="005C6233" w:rsidRPr="00D600DD">
              <w:rPr>
                <w:rFonts w:ascii="Times New Roman" w:eastAsia="Times New Roman" w:hAnsi="Times New Roman" w:cs="Times New Roman"/>
                <w:sz w:val="24"/>
                <w:szCs w:val="24"/>
                <w:lang w:eastAsia="ru-RU"/>
              </w:rPr>
              <w:t>)</w:t>
            </w:r>
          </w:p>
          <w:p w:rsidR="00B26771" w:rsidRPr="00D600DD" w:rsidRDefault="00B26771" w:rsidP="00456806">
            <w:pPr>
              <w:jc w:val="both"/>
              <w:rPr>
                <w:rFonts w:ascii="Times New Roman" w:eastAsia="Times New Roman" w:hAnsi="Times New Roman" w:cs="Times New Roman"/>
                <w:bCs/>
                <w:sz w:val="24"/>
                <w:szCs w:val="24"/>
                <w:lang w:eastAsia="ru-RU"/>
              </w:rPr>
            </w:pPr>
            <w:r w:rsidRPr="00D600DD">
              <w:rPr>
                <w:rFonts w:ascii="Times New Roman" w:eastAsia="Times New Roman" w:hAnsi="Times New Roman" w:cs="Times New Roman"/>
                <w:sz w:val="24"/>
                <w:szCs w:val="24"/>
                <w:lang w:eastAsia="ru-RU"/>
              </w:rPr>
              <w:t>зачёт проводятся в устной форме или выполняются в письменной форме на компьютере</w:t>
            </w:r>
          </w:p>
        </w:tc>
        <w:tc>
          <w:tcPr>
            <w:tcW w:w="2782" w:type="dxa"/>
          </w:tcPr>
          <w:p w:rsidR="005C6233" w:rsidRPr="00D600DD" w:rsidRDefault="00B26771" w:rsidP="008B10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электронного документа</w:t>
            </w:r>
            <w:r w:rsidR="005C6233" w:rsidRPr="00D600DD">
              <w:rPr>
                <w:rFonts w:ascii="Times New Roman" w:eastAsia="Times New Roman" w:hAnsi="Times New Roman" w:cs="Times New Roman"/>
                <w:sz w:val="24"/>
                <w:szCs w:val="24"/>
                <w:lang w:eastAsia="ru-RU"/>
              </w:rPr>
              <w:t>;</w:t>
            </w:r>
          </w:p>
          <w:p w:rsidR="00B26771" w:rsidRPr="00D600DD" w:rsidRDefault="00B26771" w:rsidP="008B10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предоставляется звукоусиливающая аппаратура индивидуального пользования; </w:t>
            </w:r>
          </w:p>
          <w:p w:rsidR="00B26771" w:rsidRPr="00D600DD" w:rsidRDefault="00B26771" w:rsidP="008B10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письменные задания выполняются на компьютере;</w:t>
            </w:r>
          </w:p>
          <w:p w:rsidR="00B26771" w:rsidRPr="00D600DD" w:rsidRDefault="00B26771" w:rsidP="008B10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зачёт проводятся в письменной форме на компьютере; возможно </w:t>
            </w:r>
            <w:r w:rsidRPr="00D600DD">
              <w:rPr>
                <w:rFonts w:ascii="Times New Roman" w:eastAsia="Times New Roman" w:hAnsi="Times New Roman" w:cs="Times New Roman"/>
                <w:sz w:val="24"/>
                <w:szCs w:val="24"/>
                <w:lang w:eastAsia="ru-RU"/>
              </w:rPr>
              <w:lastRenderedPageBreak/>
              <w:t xml:space="preserve">проведение в форме тестирования. </w:t>
            </w:r>
          </w:p>
          <w:p w:rsidR="00B26771" w:rsidRPr="00D600DD" w:rsidRDefault="00B26771">
            <w:pPr>
              <w:jc w:val="both"/>
              <w:rPr>
                <w:rFonts w:ascii="Times New Roman" w:eastAsia="Times New Roman" w:hAnsi="Times New Roman" w:cs="Times New Roman"/>
                <w:bCs/>
                <w:sz w:val="24"/>
                <w:szCs w:val="24"/>
                <w:lang w:eastAsia="ru-RU"/>
              </w:rPr>
            </w:pPr>
          </w:p>
        </w:tc>
        <w:tc>
          <w:tcPr>
            <w:tcW w:w="2746" w:type="dxa"/>
          </w:tcPr>
          <w:p w:rsidR="00EA0D74" w:rsidRPr="00D600DD" w:rsidRDefault="00EA0D74" w:rsidP="00EA0D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 xml:space="preserve">электронного документа, доступного с помощью компьютера со </w:t>
            </w:r>
            <w:proofErr w:type="spellStart"/>
            <w:proofErr w:type="gramStart"/>
            <w:r w:rsidRPr="00D600DD">
              <w:rPr>
                <w:rFonts w:ascii="Times New Roman" w:eastAsia="Times New Roman" w:hAnsi="Times New Roman" w:cs="Times New Roman"/>
                <w:sz w:val="24"/>
                <w:szCs w:val="24"/>
                <w:lang w:eastAsia="ru-RU"/>
              </w:rPr>
              <w:t>спец</w:t>
            </w:r>
            <w:r w:rsidR="00160607" w:rsidRPr="00D600DD">
              <w:rPr>
                <w:rFonts w:ascii="Times New Roman" w:eastAsia="Times New Roman" w:hAnsi="Times New Roman" w:cs="Times New Roman"/>
                <w:sz w:val="24"/>
                <w:szCs w:val="24"/>
                <w:lang w:eastAsia="ru-RU"/>
              </w:rPr>
              <w:t>.</w:t>
            </w:r>
            <w:r w:rsidRPr="00D600DD">
              <w:rPr>
                <w:rFonts w:ascii="Times New Roman" w:eastAsia="Times New Roman" w:hAnsi="Times New Roman" w:cs="Times New Roman"/>
                <w:sz w:val="24"/>
                <w:szCs w:val="24"/>
                <w:lang w:eastAsia="ru-RU"/>
              </w:rPr>
              <w:t>программным</w:t>
            </w:r>
            <w:proofErr w:type="spellEnd"/>
            <w:proofErr w:type="gramEnd"/>
            <w:r w:rsidRPr="00D600DD">
              <w:rPr>
                <w:rFonts w:ascii="Times New Roman" w:eastAsia="Times New Roman" w:hAnsi="Times New Roman" w:cs="Times New Roman"/>
                <w:sz w:val="24"/>
                <w:szCs w:val="24"/>
                <w:lang w:eastAsia="ru-RU"/>
              </w:rPr>
              <w:t xml:space="preserve"> обеспечением; </w:t>
            </w:r>
          </w:p>
          <w:p w:rsidR="00EA0D74" w:rsidRPr="00D600DD" w:rsidRDefault="00EA0D74" w:rsidP="00EA0D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письменные задания выполняются на компьютере со </w:t>
            </w:r>
            <w:proofErr w:type="spellStart"/>
            <w:proofErr w:type="gramStart"/>
            <w:r w:rsidRPr="00D600DD">
              <w:rPr>
                <w:rFonts w:ascii="Times New Roman" w:eastAsia="Times New Roman" w:hAnsi="Times New Roman" w:cs="Times New Roman"/>
                <w:sz w:val="24"/>
                <w:szCs w:val="24"/>
                <w:lang w:eastAsia="ru-RU"/>
              </w:rPr>
              <w:t>спец</w:t>
            </w:r>
            <w:r w:rsidR="00C7421A" w:rsidRPr="00D600DD">
              <w:rPr>
                <w:rFonts w:ascii="Times New Roman" w:eastAsia="Times New Roman" w:hAnsi="Times New Roman" w:cs="Times New Roman"/>
                <w:sz w:val="24"/>
                <w:szCs w:val="24"/>
                <w:lang w:eastAsia="ru-RU"/>
              </w:rPr>
              <w:t>.</w:t>
            </w:r>
            <w:r w:rsidRPr="00D600DD">
              <w:rPr>
                <w:rFonts w:ascii="Times New Roman" w:eastAsia="Times New Roman" w:hAnsi="Times New Roman" w:cs="Times New Roman"/>
                <w:sz w:val="24"/>
                <w:szCs w:val="24"/>
                <w:lang w:eastAsia="ru-RU"/>
              </w:rPr>
              <w:t>программным</w:t>
            </w:r>
            <w:proofErr w:type="spellEnd"/>
            <w:proofErr w:type="gramEnd"/>
            <w:r w:rsidRPr="00D600DD">
              <w:rPr>
                <w:rFonts w:ascii="Times New Roman" w:eastAsia="Times New Roman" w:hAnsi="Times New Roman" w:cs="Times New Roman"/>
                <w:sz w:val="24"/>
                <w:szCs w:val="24"/>
                <w:lang w:eastAsia="ru-RU"/>
              </w:rPr>
              <w:t xml:space="preserve"> обеспечением; </w:t>
            </w:r>
          </w:p>
          <w:p w:rsidR="00EA0D74" w:rsidRPr="00D600DD" w:rsidRDefault="00EA0D74" w:rsidP="00EA0D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зачёт проводятся в устной форме или выполняются в </w:t>
            </w:r>
            <w:r w:rsidRPr="00D600DD">
              <w:rPr>
                <w:rFonts w:ascii="Times New Roman" w:eastAsia="Times New Roman" w:hAnsi="Times New Roman" w:cs="Times New Roman"/>
                <w:sz w:val="24"/>
                <w:szCs w:val="24"/>
                <w:lang w:eastAsia="ru-RU"/>
              </w:rPr>
              <w:lastRenderedPageBreak/>
              <w:t>письменной форме на компьютере</w:t>
            </w:r>
            <w:r w:rsidR="00C7421A" w:rsidRPr="00D600DD">
              <w:rPr>
                <w:rFonts w:ascii="Times New Roman" w:eastAsia="Times New Roman" w:hAnsi="Times New Roman" w:cs="Times New Roman"/>
                <w:sz w:val="24"/>
                <w:szCs w:val="24"/>
                <w:lang w:eastAsia="ru-RU"/>
              </w:rPr>
              <w:t>;</w:t>
            </w:r>
          </w:p>
          <w:p w:rsidR="00EA0D74" w:rsidRPr="00D600DD" w:rsidRDefault="00EA0D74" w:rsidP="00EA0D74">
            <w:pPr>
              <w:widowControl w:val="0"/>
              <w:jc w:val="both"/>
              <w:rPr>
                <w:rFonts w:ascii="Times New Roman" w:eastAsia="Times New Roman" w:hAnsi="Times New Roman" w:cs="Times New Roman"/>
                <w:sz w:val="24"/>
                <w:szCs w:val="24"/>
                <w:lang w:eastAsia="ru-RU"/>
              </w:rPr>
            </w:pPr>
            <w:bookmarkStart w:id="9" w:name="_Hlk494373629"/>
            <w:r w:rsidRPr="00D600DD">
              <w:rPr>
                <w:rFonts w:ascii="Times New Roman" w:eastAsia="Times New Roman" w:hAnsi="Times New Roman" w:cs="Times New Roman"/>
                <w:sz w:val="24"/>
                <w:szCs w:val="24"/>
                <w:lang w:eastAsia="ru-RU"/>
              </w:rPr>
              <w:t xml:space="preserve">предусматривается увеличение времени для подготовки ответа. </w:t>
            </w:r>
          </w:p>
          <w:p w:rsidR="00EA0D74" w:rsidRPr="00D600DD" w:rsidRDefault="00C7421A" w:rsidP="00EA0D74">
            <w:pPr>
              <w:widowControl w:val="0"/>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Внимание! </w:t>
            </w:r>
            <w:r w:rsidR="00EA0D74" w:rsidRPr="00D600DD">
              <w:rPr>
                <w:rFonts w:ascii="Times New Roman" w:eastAsia="Times New Roman" w:hAnsi="Times New Roman" w:cs="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9"/>
          </w:p>
          <w:p w:rsidR="00B26771" w:rsidRPr="00D600DD" w:rsidRDefault="00B26771" w:rsidP="008B1074">
            <w:pPr>
              <w:jc w:val="both"/>
              <w:rPr>
                <w:rFonts w:ascii="Times New Roman" w:eastAsia="Times New Roman" w:hAnsi="Times New Roman" w:cs="Times New Roman"/>
                <w:sz w:val="24"/>
                <w:szCs w:val="24"/>
                <w:lang w:eastAsia="ru-RU"/>
              </w:rPr>
            </w:pPr>
          </w:p>
        </w:tc>
      </w:tr>
      <w:tr w:rsidR="00B26771" w:rsidRPr="00D600DD" w:rsidTr="00B17CBF">
        <w:tc>
          <w:tcPr>
            <w:tcW w:w="1701" w:type="dxa"/>
          </w:tcPr>
          <w:p w:rsidR="00B26771" w:rsidRPr="00D600DD" w:rsidRDefault="00EA0D74">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lastRenderedPageBreak/>
              <w:t>процедуры оценивания результатов обучения</w:t>
            </w:r>
          </w:p>
        </w:tc>
        <w:tc>
          <w:tcPr>
            <w:tcW w:w="2552" w:type="dxa"/>
          </w:tcPr>
          <w:p w:rsidR="00B26771" w:rsidRPr="00D600DD" w:rsidRDefault="00EA0D74" w:rsidP="00D34DC1">
            <w:pPr>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использование технических средств, необходимых в связи с индивидуальными особенностями обучающихся</w:t>
            </w:r>
            <w:r w:rsidR="00E253B3" w:rsidRPr="00D600DD">
              <w:rPr>
                <w:rFonts w:ascii="Times New Roman" w:eastAsia="Times New Roman" w:hAnsi="Times New Roman" w:cs="Times New Roman"/>
                <w:sz w:val="24"/>
                <w:szCs w:val="24"/>
                <w:lang w:eastAsia="ru-RU"/>
              </w:rPr>
              <w:t xml:space="preserve"> (</w:t>
            </w:r>
            <w:r w:rsidRPr="00D600DD">
              <w:rPr>
                <w:rFonts w:ascii="Times New Roman" w:eastAsia="Times New Roman" w:hAnsi="Times New Roman" w:cs="Times New Roman"/>
                <w:sz w:val="24"/>
                <w:szCs w:val="24"/>
                <w:lang w:eastAsia="ru-RU"/>
              </w:rPr>
              <w:t>предоставл</w:t>
            </w:r>
            <w:r w:rsidR="00E253B3" w:rsidRPr="00D600DD">
              <w:rPr>
                <w:rFonts w:ascii="Times New Roman" w:eastAsia="Times New Roman" w:hAnsi="Times New Roman" w:cs="Times New Roman"/>
                <w:sz w:val="24"/>
                <w:szCs w:val="24"/>
                <w:lang w:eastAsia="ru-RU"/>
              </w:rPr>
              <w:t xml:space="preserve">яются институтом </w:t>
            </w:r>
            <w:r w:rsidR="00D34DC1" w:rsidRPr="00D600DD">
              <w:rPr>
                <w:rFonts w:ascii="Times New Roman" w:eastAsia="Times New Roman" w:hAnsi="Times New Roman" w:cs="Times New Roman"/>
                <w:sz w:val="24"/>
                <w:szCs w:val="24"/>
                <w:lang w:eastAsia="ru-RU"/>
              </w:rPr>
              <w:t xml:space="preserve">или </w:t>
            </w:r>
            <w:r w:rsidRPr="00D600DD">
              <w:rPr>
                <w:rFonts w:ascii="Times New Roman" w:eastAsia="Times New Roman" w:hAnsi="Times New Roman" w:cs="Times New Roman"/>
                <w:sz w:val="24"/>
                <w:szCs w:val="24"/>
                <w:lang w:eastAsia="ru-RU"/>
              </w:rPr>
              <w:t>собственные технические средства</w:t>
            </w:r>
          </w:p>
        </w:tc>
        <w:tc>
          <w:tcPr>
            <w:tcW w:w="2782" w:type="dxa"/>
          </w:tcPr>
          <w:p w:rsidR="00B26771" w:rsidRPr="00D600DD" w:rsidRDefault="00B26771" w:rsidP="008B1074">
            <w:pPr>
              <w:jc w:val="both"/>
              <w:rPr>
                <w:rFonts w:ascii="Times New Roman" w:eastAsia="Times New Roman" w:hAnsi="Times New Roman" w:cs="Times New Roman"/>
                <w:sz w:val="24"/>
                <w:szCs w:val="24"/>
                <w:lang w:eastAsia="ru-RU"/>
              </w:rPr>
            </w:pPr>
          </w:p>
        </w:tc>
        <w:tc>
          <w:tcPr>
            <w:tcW w:w="2746" w:type="dxa"/>
          </w:tcPr>
          <w:p w:rsidR="00B26771" w:rsidRPr="00D600DD" w:rsidRDefault="00B26771" w:rsidP="008B1074">
            <w:pPr>
              <w:jc w:val="both"/>
              <w:rPr>
                <w:rFonts w:ascii="Times New Roman" w:eastAsia="Times New Roman" w:hAnsi="Times New Roman" w:cs="Times New Roman"/>
                <w:sz w:val="24"/>
                <w:szCs w:val="24"/>
                <w:lang w:eastAsia="ru-RU"/>
              </w:rPr>
            </w:pPr>
          </w:p>
        </w:tc>
      </w:tr>
      <w:tr w:rsidR="00ED4472" w:rsidRPr="00D600DD" w:rsidTr="00B17CBF">
        <w:tc>
          <w:tcPr>
            <w:tcW w:w="1701" w:type="dxa"/>
          </w:tcPr>
          <w:p w:rsidR="00ED4472" w:rsidRPr="00D600DD" w:rsidRDefault="009304F7" w:rsidP="009304F7">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о</w:t>
            </w:r>
            <w:r w:rsidR="00ED4472" w:rsidRPr="00D600DD">
              <w:rPr>
                <w:rFonts w:ascii="Times New Roman" w:eastAsia="Times New Roman" w:hAnsi="Times New Roman" w:cs="Times New Roman"/>
                <w:sz w:val="24"/>
                <w:szCs w:val="24"/>
                <w:lang w:eastAsia="ru-RU"/>
              </w:rPr>
              <w:t>беспечивается доступ к информационным и библиографическим ресурсам в сети</w:t>
            </w:r>
          </w:p>
        </w:tc>
        <w:tc>
          <w:tcPr>
            <w:tcW w:w="2552" w:type="dxa"/>
          </w:tcPr>
          <w:p w:rsidR="00ED4472" w:rsidRPr="00D600DD" w:rsidRDefault="00ED4472" w:rsidP="00ED4472">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в печатной форме увеличенным шрифтом;</w:t>
            </w:r>
          </w:p>
          <w:p w:rsidR="00ED4472" w:rsidRPr="00D600DD" w:rsidRDefault="00ED4472" w:rsidP="00ED4472">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в форме электронного документа;</w:t>
            </w:r>
          </w:p>
          <w:p w:rsidR="00ED4472" w:rsidRPr="00D600DD" w:rsidRDefault="00ED4472" w:rsidP="00ED4472">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в форме аудиофайла</w:t>
            </w:r>
          </w:p>
        </w:tc>
        <w:tc>
          <w:tcPr>
            <w:tcW w:w="2782" w:type="dxa"/>
          </w:tcPr>
          <w:p w:rsidR="00ED4472" w:rsidRPr="00D600DD" w:rsidRDefault="00ED4472" w:rsidP="009304F7">
            <w:pPr>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 печатной форме;</w:t>
            </w:r>
          </w:p>
          <w:p w:rsidR="00ED4472" w:rsidRPr="00D600DD" w:rsidRDefault="00ED4472" w:rsidP="009304F7">
            <w:pPr>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в форме электронного документа.</w:t>
            </w:r>
          </w:p>
          <w:p w:rsidR="00ED4472" w:rsidRPr="00D600DD" w:rsidRDefault="00ED4472" w:rsidP="008B1074">
            <w:pPr>
              <w:jc w:val="both"/>
              <w:rPr>
                <w:rFonts w:ascii="Times New Roman" w:eastAsia="Times New Roman" w:hAnsi="Times New Roman" w:cs="Times New Roman"/>
                <w:sz w:val="24"/>
                <w:szCs w:val="24"/>
                <w:lang w:eastAsia="ru-RU"/>
              </w:rPr>
            </w:pPr>
          </w:p>
        </w:tc>
        <w:tc>
          <w:tcPr>
            <w:tcW w:w="2746" w:type="dxa"/>
          </w:tcPr>
          <w:p w:rsidR="00ED4472" w:rsidRPr="00D600DD" w:rsidRDefault="00ED4472" w:rsidP="008B1074">
            <w:pPr>
              <w:jc w:val="both"/>
              <w:rPr>
                <w:rFonts w:ascii="Times New Roman" w:eastAsia="Times New Roman" w:hAnsi="Times New Roman" w:cs="Times New Roman"/>
                <w:sz w:val="24"/>
                <w:szCs w:val="24"/>
                <w:lang w:eastAsia="ru-RU"/>
              </w:rPr>
            </w:pPr>
          </w:p>
        </w:tc>
      </w:tr>
      <w:tr w:rsidR="00ED4472" w:rsidRPr="00D600DD" w:rsidTr="00B17CBF">
        <w:tc>
          <w:tcPr>
            <w:tcW w:w="1701" w:type="dxa"/>
          </w:tcPr>
          <w:p w:rsidR="00ED4472" w:rsidRPr="00D600DD" w:rsidRDefault="009304F7" w:rsidP="009304F7">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у</w:t>
            </w:r>
            <w:r w:rsidR="00ED4472" w:rsidRPr="00D600DD">
              <w:rPr>
                <w:rFonts w:ascii="Times New Roman" w:eastAsia="Times New Roman" w:hAnsi="Times New Roman" w:cs="Times New Roman"/>
                <w:sz w:val="24"/>
                <w:szCs w:val="24"/>
                <w:lang w:eastAsia="ru-RU"/>
              </w:rPr>
              <w:t>чебные аудитории для всех видов контактной и самостоятельной работы,</w:t>
            </w:r>
          </w:p>
        </w:tc>
        <w:tc>
          <w:tcPr>
            <w:tcW w:w="2552" w:type="dxa"/>
          </w:tcPr>
          <w:p w:rsidR="00074141" w:rsidRPr="00D600DD" w:rsidRDefault="00074141" w:rsidP="00074141">
            <w:pPr>
              <w:tabs>
                <w:tab w:val="num" w:pos="0"/>
                <w:tab w:val="left" w:pos="567"/>
                <w:tab w:val="left" w:pos="2436"/>
              </w:tabs>
              <w:jc w:val="both"/>
              <w:rPr>
                <w:rFonts w:ascii="Times New Roman" w:eastAsia="Calibri"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устройством для сканирования и чтения с камерой SARACE;</w:t>
            </w:r>
          </w:p>
          <w:p w:rsidR="00074141" w:rsidRPr="00D600DD" w:rsidRDefault="00074141" w:rsidP="00074141">
            <w:pPr>
              <w:tabs>
                <w:tab w:val="num" w:pos="0"/>
                <w:tab w:val="left" w:pos="567"/>
                <w:tab w:val="left" w:pos="2436"/>
              </w:tabs>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дисплеем Брайля </w:t>
            </w:r>
            <w:r w:rsidRPr="00D600DD">
              <w:rPr>
                <w:rFonts w:ascii="Times New Roman" w:eastAsia="Times New Roman" w:hAnsi="Times New Roman" w:cs="Times New Roman"/>
                <w:sz w:val="24"/>
                <w:szCs w:val="24"/>
                <w:shd w:val="clear" w:color="auto" w:fill="FFFFFF"/>
                <w:lang w:eastAsia="ru-RU"/>
              </w:rPr>
              <w:t xml:space="preserve">PAC </w:t>
            </w:r>
            <w:proofErr w:type="spellStart"/>
            <w:r w:rsidRPr="00D600DD">
              <w:rPr>
                <w:rFonts w:ascii="Times New Roman" w:eastAsia="Times New Roman" w:hAnsi="Times New Roman" w:cs="Times New Roman"/>
                <w:sz w:val="24"/>
                <w:szCs w:val="24"/>
                <w:shd w:val="clear" w:color="auto" w:fill="FFFFFF"/>
                <w:lang w:eastAsia="ru-RU"/>
              </w:rPr>
              <w:t>Mate</w:t>
            </w:r>
            <w:proofErr w:type="spellEnd"/>
            <w:r w:rsidRPr="00D600DD">
              <w:rPr>
                <w:rFonts w:ascii="Times New Roman" w:eastAsia="Times New Roman" w:hAnsi="Times New Roman" w:cs="Times New Roman"/>
                <w:sz w:val="24"/>
                <w:szCs w:val="24"/>
                <w:shd w:val="clear" w:color="auto" w:fill="FFFFFF"/>
                <w:lang w:eastAsia="ru-RU"/>
              </w:rPr>
              <w:t xml:space="preserve"> 20;</w:t>
            </w:r>
          </w:p>
          <w:p w:rsidR="00ED4472" w:rsidRPr="00D600DD" w:rsidRDefault="00074141" w:rsidP="00074141">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shd w:val="clear" w:color="auto" w:fill="FFFFFF"/>
                <w:lang w:eastAsia="ru-RU"/>
              </w:rPr>
              <w:t xml:space="preserve"> принтером Брайля </w:t>
            </w:r>
            <w:proofErr w:type="spellStart"/>
            <w:r w:rsidRPr="00D600DD">
              <w:rPr>
                <w:rFonts w:ascii="Times New Roman" w:eastAsia="Times New Roman" w:hAnsi="Times New Roman" w:cs="Times New Roman"/>
                <w:sz w:val="24"/>
                <w:szCs w:val="24"/>
                <w:shd w:val="clear" w:color="auto" w:fill="FFFFFF"/>
                <w:lang w:eastAsia="ru-RU"/>
              </w:rPr>
              <w:t>EmBrailleViewPlus</w:t>
            </w:r>
            <w:proofErr w:type="spellEnd"/>
          </w:p>
        </w:tc>
        <w:tc>
          <w:tcPr>
            <w:tcW w:w="2782" w:type="dxa"/>
          </w:tcPr>
          <w:p w:rsidR="00074141" w:rsidRPr="00D600DD" w:rsidRDefault="00074141" w:rsidP="00074141">
            <w:pPr>
              <w:tabs>
                <w:tab w:val="num" w:pos="0"/>
                <w:tab w:val="left" w:pos="567"/>
                <w:tab w:val="left" w:pos="2436"/>
              </w:tabs>
              <w:jc w:val="both"/>
              <w:rPr>
                <w:rFonts w:ascii="Times New Roman" w:eastAsia="Calibri" w:hAnsi="Times New Roman" w:cs="Times New Roman"/>
                <w:sz w:val="24"/>
                <w:szCs w:val="24"/>
                <w:shd w:val="clear" w:color="auto" w:fill="FFFFFF"/>
                <w:lang w:eastAsia="ru-RU"/>
              </w:rPr>
            </w:pPr>
            <w:r w:rsidRPr="00D600DD">
              <w:rPr>
                <w:rFonts w:ascii="Times New Roman" w:eastAsia="Times New Roman" w:hAnsi="Times New Roman" w:cs="Times New Roman"/>
                <w:sz w:val="24"/>
                <w:szCs w:val="24"/>
                <w:shd w:val="clear" w:color="auto" w:fill="FFFFFF"/>
                <w:lang w:eastAsia="ru-RU"/>
              </w:rPr>
              <w:t xml:space="preserve">автоматизированным рабочим местом для людей с нарушением слуха и слабослышащих; </w:t>
            </w:r>
          </w:p>
          <w:p w:rsidR="00ED4472" w:rsidRPr="00D600DD" w:rsidRDefault="00074141" w:rsidP="00074141">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акустический усилитель и колонки</w:t>
            </w:r>
          </w:p>
        </w:tc>
        <w:tc>
          <w:tcPr>
            <w:tcW w:w="2746" w:type="dxa"/>
          </w:tcPr>
          <w:p w:rsidR="00074141" w:rsidRPr="00D600DD" w:rsidRDefault="00074141" w:rsidP="00074141">
            <w:pPr>
              <w:tabs>
                <w:tab w:val="num" w:pos="0"/>
                <w:tab w:val="left" w:pos="567"/>
                <w:tab w:val="left" w:pos="2436"/>
              </w:tabs>
              <w:jc w:val="both"/>
              <w:rPr>
                <w:rFonts w:ascii="Times New Roman" w:eastAsia="Calibri" w:hAnsi="Times New Roman" w:cs="Times New Roman"/>
                <w:sz w:val="24"/>
                <w:szCs w:val="24"/>
                <w:lang w:eastAsia="ru-RU"/>
              </w:rPr>
            </w:pPr>
            <w:r w:rsidRPr="00D600DD">
              <w:rPr>
                <w:rFonts w:ascii="Times New Roman" w:eastAsia="Times New Roman" w:hAnsi="Times New Roman" w:cs="Times New Roman"/>
                <w:sz w:val="24"/>
                <w:szCs w:val="24"/>
                <w:lang w:eastAsia="ru-RU"/>
              </w:rPr>
              <w:t>передвижными, регулируемыми эргономическими партами СИ-1;</w:t>
            </w:r>
          </w:p>
          <w:p w:rsidR="00ED4472" w:rsidRPr="00D600DD" w:rsidRDefault="00074141" w:rsidP="00074141">
            <w:pPr>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 компьютерной техникой со специальным программным обеспечением</w:t>
            </w:r>
          </w:p>
        </w:tc>
      </w:tr>
    </w:tbl>
    <w:p w:rsidR="004B1DEF" w:rsidRPr="00D600DD" w:rsidRDefault="00501456">
      <w:pPr>
        <w:spacing w:after="0" w:line="240" w:lineRule="auto"/>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Составитель(и): </w:t>
      </w:r>
      <w:r w:rsidR="00B17CBF" w:rsidRPr="00D600DD">
        <w:rPr>
          <w:rFonts w:ascii="Times New Roman" w:eastAsia="Times New Roman" w:hAnsi="Times New Roman" w:cs="Times New Roman"/>
          <w:sz w:val="24"/>
          <w:szCs w:val="24"/>
          <w:lang w:eastAsia="ru-RU"/>
        </w:rPr>
        <w:t xml:space="preserve">Аверина Елена Викторовна </w:t>
      </w:r>
    </w:p>
    <w:p w:rsidR="004B1DEF" w:rsidRPr="00D600DD" w:rsidRDefault="00B17CBF">
      <w:pPr>
        <w:spacing w:after="0" w:line="240" w:lineRule="auto"/>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Кандидат педагогических наук, старший преподаватель кафедры </w:t>
      </w:r>
      <w:r w:rsidR="00695114" w:rsidRPr="00D600DD">
        <w:rPr>
          <w:rFonts w:ascii="Times New Roman" w:eastAsia="Times New Roman" w:hAnsi="Times New Roman" w:cs="Times New Roman"/>
          <w:sz w:val="24"/>
          <w:szCs w:val="24"/>
          <w:lang w:eastAsia="ru-RU"/>
        </w:rPr>
        <w:t xml:space="preserve">журналистики </w:t>
      </w:r>
      <w:r w:rsidR="006C5AE7" w:rsidRPr="00D600DD">
        <w:rPr>
          <w:rFonts w:ascii="Times New Roman" w:eastAsia="Times New Roman" w:hAnsi="Times New Roman" w:cs="Times New Roman"/>
          <w:sz w:val="24"/>
          <w:szCs w:val="24"/>
          <w:lang w:eastAsia="ru-RU"/>
        </w:rPr>
        <w:t xml:space="preserve"> </w:t>
      </w:r>
    </w:p>
    <w:p w:rsidR="00103811" w:rsidRPr="00D600DD" w:rsidRDefault="00103811" w:rsidP="00103811">
      <w:pPr>
        <w:spacing w:after="0" w:line="240" w:lineRule="auto"/>
        <w:jc w:val="both"/>
        <w:rPr>
          <w:rFonts w:ascii="Times New Roman" w:eastAsia="Times New Roman" w:hAnsi="Times New Roman" w:cs="Times New Roman"/>
          <w:sz w:val="24"/>
          <w:szCs w:val="24"/>
          <w:lang w:eastAsia="ru-RU"/>
        </w:rPr>
      </w:pPr>
      <w:bookmarkStart w:id="10" w:name="_GoBack"/>
      <w:bookmarkEnd w:id="10"/>
    </w:p>
    <w:p w:rsidR="00BD6956" w:rsidRDefault="00BD6956">
      <w:pPr>
        <w:spacing w:after="0" w:line="240" w:lineRule="auto"/>
        <w:jc w:val="right"/>
        <w:rPr>
          <w:rFonts w:ascii="Times New Roman" w:eastAsia="Times New Roman" w:hAnsi="Times New Roman" w:cs="Times New Roman"/>
          <w:sz w:val="24"/>
          <w:szCs w:val="24"/>
          <w:lang w:eastAsia="ru-RU"/>
        </w:rPr>
      </w:pPr>
    </w:p>
    <w:p w:rsidR="00BD6956" w:rsidRDefault="00BD695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B1DEF" w:rsidRPr="00D600DD" w:rsidRDefault="00501456">
      <w:pPr>
        <w:spacing w:after="0" w:line="240" w:lineRule="auto"/>
        <w:jc w:val="center"/>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lastRenderedPageBreak/>
        <w:t>АННОТАЦИЯ ДИСЦИПЛИНЫ</w:t>
      </w:r>
    </w:p>
    <w:p w:rsidR="004B1DEF" w:rsidRPr="00D600DD" w:rsidRDefault="00695114">
      <w:pPr>
        <w:spacing w:after="0" w:line="240" w:lineRule="auto"/>
        <w:jc w:val="center"/>
        <w:rPr>
          <w:rFonts w:ascii="Times New Roman" w:eastAsia="Times New Roman" w:hAnsi="Times New Roman" w:cs="Times New Roman"/>
          <w:b/>
          <w:bCs/>
          <w:smallCaps/>
          <w:sz w:val="24"/>
          <w:szCs w:val="24"/>
          <w:vertAlign w:val="superscript"/>
          <w:lang w:eastAsia="ru-RU"/>
        </w:rPr>
      </w:pPr>
      <w:r w:rsidRPr="00D600DD">
        <w:rPr>
          <w:rFonts w:ascii="Times New Roman" w:eastAsia="Times New Roman" w:hAnsi="Times New Roman" w:cs="Times New Roman"/>
          <w:b/>
          <w:bCs/>
          <w:smallCaps/>
          <w:sz w:val="24"/>
          <w:szCs w:val="24"/>
          <w:lang w:eastAsia="ru-RU"/>
        </w:rPr>
        <w:t xml:space="preserve">                   Правовые основы деятельности учреждений культуры </w:t>
      </w:r>
    </w:p>
    <w:p w:rsidR="00B50203" w:rsidRPr="00D600DD" w:rsidRDefault="00B50203" w:rsidP="00B50203">
      <w:pPr>
        <w:spacing w:after="0" w:line="240" w:lineRule="auto"/>
        <w:jc w:val="center"/>
        <w:rPr>
          <w:rFonts w:ascii="Times New Roman" w:eastAsia="Times New Roman" w:hAnsi="Times New Roman" w:cs="Times New Roman"/>
          <w:b/>
          <w:sz w:val="24"/>
          <w:szCs w:val="24"/>
          <w:lang w:eastAsia="ru-RU"/>
        </w:rPr>
      </w:pPr>
      <w:r w:rsidRPr="00D600DD">
        <w:rPr>
          <w:rFonts w:ascii="Times New Roman" w:eastAsia="Times New Roman" w:hAnsi="Times New Roman" w:cs="Times New Roman"/>
          <w:b/>
          <w:sz w:val="24"/>
          <w:szCs w:val="24"/>
          <w:lang w:eastAsia="ru-RU"/>
        </w:rPr>
        <w:t>код и наименование подготовки</w:t>
      </w:r>
    </w:p>
    <w:p w:rsidR="00170B4D" w:rsidRPr="00170B4D" w:rsidRDefault="00170B4D" w:rsidP="000E5E2C">
      <w:pPr>
        <w:spacing w:after="0" w:line="240" w:lineRule="auto"/>
        <w:jc w:val="center"/>
        <w:rPr>
          <w:rFonts w:ascii="Times New Roman" w:eastAsia="Times New Roman" w:hAnsi="Times New Roman" w:cs="Times New Roman"/>
          <w:sz w:val="24"/>
          <w:szCs w:val="24"/>
          <w:lang w:eastAsia="ru-RU"/>
        </w:rPr>
      </w:pPr>
      <w:r w:rsidRPr="00170B4D">
        <w:rPr>
          <w:rFonts w:ascii="Times New Roman" w:eastAsia="Times New Roman" w:hAnsi="Times New Roman" w:cs="Times New Roman"/>
          <w:sz w:val="24"/>
          <w:szCs w:val="24"/>
          <w:lang w:eastAsia="ru-RU"/>
        </w:rPr>
        <w:t>51.04.03 Социально- культурная деятельность</w:t>
      </w:r>
    </w:p>
    <w:p w:rsidR="00B50203" w:rsidRPr="00D600DD" w:rsidRDefault="00B50203" w:rsidP="00B50203">
      <w:pPr>
        <w:spacing w:after="0" w:line="240" w:lineRule="auto"/>
        <w:jc w:val="center"/>
        <w:rPr>
          <w:rFonts w:ascii="Times New Roman" w:eastAsia="Times New Roman" w:hAnsi="Times New Roman" w:cs="Times New Roman"/>
          <w:b/>
          <w:sz w:val="24"/>
          <w:szCs w:val="24"/>
          <w:lang w:eastAsia="ru-RU"/>
        </w:rPr>
      </w:pPr>
    </w:p>
    <w:p w:rsidR="008C5238" w:rsidRPr="00D600DD" w:rsidRDefault="00501456" w:rsidP="008C5238">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sz w:val="24"/>
          <w:szCs w:val="24"/>
          <w:lang w:eastAsia="ru-RU"/>
        </w:rPr>
        <w:t>Цель дисциплины</w:t>
      </w:r>
      <w:r w:rsidRPr="00D600DD">
        <w:rPr>
          <w:rFonts w:ascii="Times New Roman" w:eastAsia="Times New Roman" w:hAnsi="Times New Roman" w:cs="Times New Roman"/>
          <w:sz w:val="24"/>
          <w:szCs w:val="24"/>
          <w:lang w:eastAsia="ru-RU"/>
        </w:rPr>
        <w:t>:</w:t>
      </w:r>
      <w:r w:rsidR="00E45B74" w:rsidRPr="00D600DD">
        <w:rPr>
          <w:rFonts w:ascii="Times New Roman" w:eastAsia="Times New Roman" w:hAnsi="Times New Roman" w:cs="Times New Roman"/>
          <w:sz w:val="24"/>
          <w:szCs w:val="24"/>
          <w:lang w:eastAsia="ru-RU"/>
        </w:rPr>
        <w:t xml:space="preserve"> </w:t>
      </w:r>
      <w:r w:rsidR="008C5238" w:rsidRPr="00D600DD">
        <w:rPr>
          <w:rFonts w:ascii="Times New Roman" w:eastAsia="Times New Roman" w:hAnsi="Times New Roman" w:cs="Times New Roman"/>
          <w:sz w:val="24"/>
          <w:szCs w:val="24"/>
          <w:lang w:eastAsia="ru-RU"/>
        </w:rPr>
        <w:t>правовая подготовка студентов к профессиональной деятельности в учреждениях культуры, умение работы с действующими нормативно правовыми актами, регулирующими отношения в сфере культурной деятельности</w:t>
      </w:r>
    </w:p>
    <w:p w:rsidR="008438D6" w:rsidRPr="00D600DD" w:rsidRDefault="00057ECB" w:rsidP="008438D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b/>
          <w:sz w:val="24"/>
          <w:szCs w:val="24"/>
          <w:lang w:eastAsia="ru-RU"/>
        </w:rPr>
        <w:t>Задачи</w:t>
      </w:r>
      <w:r w:rsidRPr="00D600DD">
        <w:rPr>
          <w:rFonts w:ascii="Times New Roman" w:eastAsia="Times New Roman" w:hAnsi="Times New Roman" w:cs="Times New Roman"/>
          <w:sz w:val="24"/>
          <w:szCs w:val="24"/>
          <w:lang w:eastAsia="ru-RU"/>
        </w:rPr>
        <w:t xml:space="preserve">: </w:t>
      </w:r>
      <w:r w:rsidR="008438D6" w:rsidRPr="00D600DD">
        <w:rPr>
          <w:rFonts w:ascii="Times New Roman" w:eastAsia="Times New Roman" w:hAnsi="Times New Roman" w:cs="Times New Roman"/>
          <w:sz w:val="24"/>
          <w:szCs w:val="24"/>
          <w:lang w:eastAsia="ru-RU"/>
        </w:rPr>
        <w:t>сформировать систему правовых знаний о закономерностях, принципах, содержании правового обеспечения культуры, формирование правовых знаний и умений, необходимых для повышения своей профессиональной компетентности;</w:t>
      </w:r>
    </w:p>
    <w:p w:rsidR="008438D6" w:rsidRPr="00D600DD" w:rsidRDefault="008438D6" w:rsidP="008438D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-дать представление о значимости нормативно-правовых документов для деятельности учреждений культурной системы;</w:t>
      </w:r>
    </w:p>
    <w:p w:rsidR="008438D6" w:rsidRPr="00D600DD" w:rsidRDefault="008438D6" w:rsidP="008438D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-познакомить студентов с нормативно-правовой документацией (внутренней, внешней) учреждений культуры; </w:t>
      </w:r>
    </w:p>
    <w:p w:rsidR="004B1DEF" w:rsidRPr="00D600DD" w:rsidRDefault="008438D6" w:rsidP="008438D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сформировать навыки применения нормативно-правовых документов в сфере культурной деятельности.</w:t>
      </w:r>
    </w:p>
    <w:p w:rsidR="004B1DEF" w:rsidRPr="00D600DD" w:rsidRDefault="004B1DEF">
      <w:pPr>
        <w:spacing w:after="0" w:line="240" w:lineRule="auto"/>
        <w:jc w:val="both"/>
        <w:rPr>
          <w:rFonts w:ascii="Times New Roman" w:eastAsia="Times New Roman" w:hAnsi="Times New Roman" w:cs="Times New Roman"/>
          <w:sz w:val="24"/>
          <w:szCs w:val="24"/>
          <w:lang w:eastAsia="ru-RU"/>
        </w:rPr>
      </w:pPr>
    </w:p>
    <w:p w:rsidR="004B1DEF" w:rsidRPr="00D600DD" w:rsidRDefault="00F166C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Дисциплина направлена</w:t>
      </w:r>
      <w:r w:rsidR="00501456" w:rsidRPr="00D600DD">
        <w:rPr>
          <w:rFonts w:ascii="Times New Roman" w:eastAsia="Times New Roman" w:hAnsi="Times New Roman" w:cs="Times New Roman"/>
          <w:sz w:val="24"/>
          <w:szCs w:val="24"/>
          <w:lang w:eastAsia="ru-RU"/>
        </w:rPr>
        <w:t xml:space="preserve"> на формирование следующих компетенций:</w:t>
      </w:r>
    </w:p>
    <w:p w:rsidR="00864060" w:rsidRPr="00D600DD" w:rsidRDefault="00864060" w:rsidP="00864060">
      <w:pPr>
        <w:pStyle w:val="afd"/>
        <w:shd w:val="clear" w:color="auto" w:fill="FFFFFF"/>
        <w:ind w:firstLine="709"/>
        <w:jc w:val="both"/>
        <w:rPr>
          <w:rFonts w:eastAsia="Times New Roman"/>
          <w:lang w:eastAsia="ru-RU"/>
        </w:rPr>
      </w:pPr>
      <w:r w:rsidRPr="00D600DD">
        <w:rPr>
          <w:rFonts w:eastAsia="Times New Roman"/>
          <w:lang w:eastAsia="ru-RU"/>
        </w:rPr>
        <w:t xml:space="preserve">освоения дисциплины направлен на формирование следующих компетенций: </w:t>
      </w:r>
    </w:p>
    <w:p w:rsidR="004E479F" w:rsidRDefault="004E479F" w:rsidP="004E479F">
      <w:pPr>
        <w:spacing w:after="0" w:line="240" w:lineRule="auto"/>
        <w:jc w:val="both"/>
        <w:rPr>
          <w:rFonts w:ascii="Times New Roman" w:eastAsia="Times New Roman" w:hAnsi="Times New Roman" w:cs="Times New Roman"/>
          <w:sz w:val="24"/>
          <w:szCs w:val="24"/>
          <w:lang w:eastAsia="ru-RU"/>
        </w:rPr>
      </w:pPr>
    </w:p>
    <w:tbl>
      <w:tblPr>
        <w:tblStyle w:val="af0"/>
        <w:tblW w:w="0" w:type="auto"/>
        <w:tblLook w:val="04A0" w:firstRow="1" w:lastRow="0" w:firstColumn="1" w:lastColumn="0" w:noHBand="0" w:noVBand="1"/>
      </w:tblPr>
      <w:tblGrid>
        <w:gridCol w:w="4981"/>
        <w:gridCol w:w="4766"/>
      </w:tblGrid>
      <w:tr w:rsidR="004E479F" w:rsidTr="004E479F">
        <w:tc>
          <w:tcPr>
            <w:tcW w:w="4981"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УК-2</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62626"/>
                <w:sz w:val="24"/>
                <w:szCs w:val="24"/>
                <w:lang w:eastAsia="ru-RU"/>
              </w:rPr>
              <w:t>Разработка и реализация проектов Способен управлять проектом на всех этапах его жизненного цикла</w:t>
            </w:r>
          </w:p>
        </w:tc>
        <w:tc>
          <w:tcPr>
            <w:tcW w:w="4766"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color w:val="222222"/>
                <w:sz w:val="24"/>
                <w:szCs w:val="24"/>
                <w:lang w:eastAsia="ru-RU"/>
              </w:rPr>
              <w:t>Знать:</w:t>
            </w:r>
            <w:r>
              <w:rPr>
                <w:rFonts w:ascii="Times New Roman" w:eastAsia="Times New Roman" w:hAnsi="Times New Roman" w:cs="Times New Roman"/>
                <w:color w:val="222222"/>
                <w:sz w:val="24"/>
                <w:szCs w:val="24"/>
                <w:lang w:eastAsia="ru-RU"/>
              </w:rPr>
              <w:t xml:space="preserve"> реализации, путях использования творческого потенциала </w:t>
            </w:r>
          </w:p>
          <w:p w:rsidR="004E479F" w:rsidRDefault="004E479F">
            <w:pPr>
              <w:jc w:val="both"/>
              <w:rPr>
                <w:rFonts w:ascii="Times New Roman" w:eastAsia="Times New Roman" w:hAnsi="Times New Roman" w:cs="Times New Roman"/>
                <w:b/>
                <w:color w:val="222222"/>
                <w:sz w:val="24"/>
                <w:szCs w:val="24"/>
                <w:lang w:eastAsia="ru-RU"/>
              </w:rPr>
            </w:pPr>
            <w:r>
              <w:rPr>
                <w:rFonts w:ascii="Times New Roman" w:eastAsia="Times New Roman" w:hAnsi="Times New Roman" w:cs="Times New Roman"/>
                <w:b/>
                <w:color w:val="222222"/>
                <w:sz w:val="24"/>
                <w:szCs w:val="24"/>
                <w:lang w:eastAsia="ru-RU"/>
              </w:rPr>
              <w:t xml:space="preserve">Уметь: </w:t>
            </w:r>
          </w:p>
          <w:p w:rsidR="004E479F" w:rsidRDefault="004E479F">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222222"/>
                <w:sz w:val="24"/>
                <w:szCs w:val="24"/>
                <w:lang w:eastAsia="ru-RU"/>
              </w:rPr>
              <w:t>Владеть:</w:t>
            </w:r>
            <w:r>
              <w:rPr>
                <w:rFonts w:ascii="Times New Roman" w:eastAsia="Times New Roman" w:hAnsi="Times New Roman" w:cs="Times New Roman"/>
                <w:color w:val="222222"/>
                <w:sz w:val="24"/>
                <w:szCs w:val="24"/>
                <w:lang w:eastAsia="ru-RU"/>
              </w:rPr>
              <w:t xml:space="preserve"> основными приёмами планирования и реализации необходимых видов деятельности, самооценки</w:t>
            </w:r>
          </w:p>
        </w:tc>
      </w:tr>
      <w:tr w:rsidR="004E479F" w:rsidTr="004E479F">
        <w:tc>
          <w:tcPr>
            <w:tcW w:w="4981"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b/>
                <w:bCs/>
                <w:color w:val="262626"/>
                <w:sz w:val="24"/>
                <w:szCs w:val="24"/>
                <w:lang w:eastAsia="ru-RU"/>
              </w:rPr>
            </w:pPr>
            <w:r>
              <w:rPr>
                <w:rFonts w:ascii="Times New Roman" w:eastAsia="Times New Roman" w:hAnsi="Times New Roman" w:cs="Times New Roman"/>
                <w:b/>
                <w:bCs/>
                <w:color w:val="262626"/>
                <w:sz w:val="24"/>
                <w:szCs w:val="24"/>
                <w:lang w:eastAsia="ru-RU"/>
              </w:rPr>
              <w:t>Индикаторы компетенций:</w:t>
            </w:r>
          </w:p>
          <w:p w:rsidR="004E479F" w:rsidRDefault="004E479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УК-2.1. </w:t>
            </w:r>
          </w:p>
          <w:p w:rsidR="004E479F" w:rsidRDefault="004E479F">
            <w:pPr>
              <w:autoSpaceDE w:val="0"/>
              <w:autoSpaceDN w:val="0"/>
              <w:adjustRightInd w:val="0"/>
              <w:rPr>
                <w:rFonts w:ascii="Times New Roman" w:eastAsia="Times New Roman" w:hAnsi="Times New Roman" w:cs="Times New Roman"/>
                <w:bCs/>
                <w:color w:val="262626"/>
                <w:sz w:val="24"/>
                <w:szCs w:val="24"/>
                <w:lang w:eastAsia="ru-RU"/>
              </w:rPr>
            </w:pPr>
            <w:r>
              <w:rPr>
                <w:rFonts w:ascii="Times New Roman" w:hAnsi="Times New Roman" w:cs="Times New Roman"/>
                <w:color w:val="000000"/>
                <w:sz w:val="24"/>
                <w:szCs w:val="24"/>
              </w:rPr>
              <w:t>Описывает систему управления социокультурным проектом на всех этапах его жизненного цикла</w:t>
            </w:r>
          </w:p>
        </w:tc>
        <w:tc>
          <w:tcPr>
            <w:tcW w:w="4766"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Знать:</w:t>
            </w:r>
            <w:r>
              <w:rPr>
                <w:rFonts w:ascii="Times New Roman" w:eastAsia="Times New Roman" w:hAnsi="Times New Roman" w:cs="Times New Roman"/>
                <w:sz w:val="24"/>
                <w:szCs w:val="24"/>
                <w:lang w:eastAsia="ru-RU"/>
              </w:rPr>
              <w:t xml:space="preserve"> требования к постановке цели и задач.</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Уметь:</w:t>
            </w:r>
            <w:r>
              <w:rPr>
                <w:rFonts w:ascii="Times New Roman" w:eastAsia="Times New Roman" w:hAnsi="Times New Roman" w:cs="Times New Roman"/>
                <w:sz w:val="24"/>
                <w:szCs w:val="24"/>
                <w:lang w:eastAsia="ru-RU"/>
              </w:rPr>
              <w:t xml:space="preserve"> формулировать задачи.</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Владеть:</w:t>
            </w:r>
            <w:r>
              <w:rPr>
                <w:rFonts w:ascii="Times New Roman" w:eastAsia="Times New Roman" w:hAnsi="Times New Roman" w:cs="Times New Roman"/>
                <w:sz w:val="24"/>
                <w:szCs w:val="24"/>
                <w:lang w:eastAsia="ru-RU"/>
              </w:rPr>
              <w:t xml:space="preserve"> способностью определять круг задач для достижения поставленной цели.</w:t>
            </w:r>
          </w:p>
        </w:tc>
      </w:tr>
      <w:tr w:rsidR="004E479F" w:rsidTr="004E479F">
        <w:tc>
          <w:tcPr>
            <w:tcW w:w="4981" w:type="dxa"/>
            <w:tcBorders>
              <w:top w:val="single" w:sz="4" w:space="0" w:color="000000"/>
              <w:left w:val="single" w:sz="4" w:space="0" w:color="000000"/>
              <w:bottom w:val="single" w:sz="4" w:space="0" w:color="000000"/>
              <w:right w:val="single" w:sz="4" w:space="0" w:color="000000"/>
            </w:tcBorders>
            <w:hideMark/>
          </w:tcPr>
          <w:p w:rsidR="004E479F" w:rsidRDefault="004E479F">
            <w:pPr>
              <w:autoSpaceDE w:val="0"/>
              <w:autoSpaceDN w:val="0"/>
              <w:adjustRightInd w:val="0"/>
              <w:rPr>
                <w:rFonts w:ascii="Times New Roman" w:eastAsia="Times New Roman" w:hAnsi="Times New Roman" w:cs="Times New Roman"/>
                <w:bCs/>
                <w:color w:val="262626"/>
                <w:sz w:val="24"/>
                <w:szCs w:val="24"/>
                <w:lang w:eastAsia="ru-RU"/>
              </w:rPr>
            </w:pPr>
            <w:r>
              <w:rPr>
                <w:rFonts w:ascii="Times New Roman" w:hAnsi="Times New Roman" w:cs="Times New Roman"/>
                <w:color w:val="000000"/>
                <w:sz w:val="24"/>
                <w:szCs w:val="24"/>
              </w:rPr>
              <w:t>УК-2.2. Демонстрирует рациональное экономическое поведение в процессах социокультурного проектирования</w:t>
            </w:r>
            <w:r>
              <w:rPr>
                <w:rFonts w:ascii="Times New Roman" w:eastAsia="Times New Roman" w:hAnsi="Times New Roman" w:cs="Times New Roman"/>
                <w:bCs/>
                <w:color w:val="262626"/>
                <w:sz w:val="24"/>
                <w:szCs w:val="24"/>
                <w:lang w:eastAsia="ru-RU"/>
              </w:rPr>
              <w:t xml:space="preserve"> </w:t>
            </w:r>
          </w:p>
        </w:tc>
        <w:tc>
          <w:tcPr>
            <w:tcW w:w="4766"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Знать: способы решения типичных задач и критерии оценки ожидаемых результатов.</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оценивать соответствие способов решения задач поставленной цели проекта.</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Владеть: способностью предлагать способы решения задач, направленных на достижение цели проекта.</w:t>
            </w:r>
          </w:p>
        </w:tc>
      </w:tr>
      <w:tr w:rsidR="004E479F" w:rsidTr="004E479F">
        <w:tc>
          <w:tcPr>
            <w:tcW w:w="4981"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hAnsi="Times New Roman" w:cs="Times New Roman"/>
                <w:sz w:val="24"/>
                <w:szCs w:val="24"/>
              </w:rPr>
            </w:pPr>
            <w:r>
              <w:rPr>
                <w:rFonts w:ascii="Times New Roman" w:eastAsia="Times New Roman" w:hAnsi="Times New Roman" w:cs="Times New Roman"/>
                <w:b/>
                <w:bCs/>
                <w:color w:val="262626"/>
                <w:sz w:val="24"/>
                <w:szCs w:val="24"/>
                <w:lang w:eastAsia="ru-RU"/>
              </w:rPr>
              <w:t>УК-3</w:t>
            </w:r>
          </w:p>
          <w:p w:rsidR="004E479F" w:rsidRDefault="004E479F">
            <w:pPr>
              <w:jc w:val="both"/>
              <w:rPr>
                <w:rFonts w:ascii="Times New Roman" w:eastAsia="Times New Roman" w:hAnsi="Times New Roman" w:cs="Times New Roman"/>
                <w:bCs/>
                <w:color w:val="262626"/>
                <w:sz w:val="24"/>
                <w:szCs w:val="24"/>
                <w:lang w:eastAsia="ru-RU"/>
              </w:rPr>
            </w:pPr>
            <w:r>
              <w:rPr>
                <w:rFonts w:ascii="Times New Roman" w:eastAsia="Times New Roman" w:hAnsi="Times New Roman" w:cs="Times New Roman"/>
                <w:color w:val="262626"/>
                <w:sz w:val="24"/>
                <w:szCs w:val="24"/>
                <w:lang w:eastAsia="ru-RU"/>
              </w:rPr>
              <w:t>Способен организовывать и руководить работой команды, вырабатывая командную стратегию для решения вопросов</w:t>
            </w:r>
          </w:p>
        </w:tc>
        <w:tc>
          <w:tcPr>
            <w:tcW w:w="4766"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Знать:</w:t>
            </w:r>
            <w:r>
              <w:rPr>
                <w:rFonts w:ascii="Times New Roman" w:hAnsi="Times New Roman" w:cs="Times New Roman"/>
                <w:sz w:val="24"/>
                <w:szCs w:val="24"/>
              </w:rPr>
              <w:t xml:space="preserve"> принципы и основные алгоритмы принятия решений в нестандартных ситуациях, иметь представления о социальной и этической ответственности за принятые решения</w:t>
            </w:r>
          </w:p>
          <w:p w:rsidR="004E479F" w:rsidRDefault="004E479F">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Уметь: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222222"/>
                <w:sz w:val="24"/>
                <w:szCs w:val="24"/>
                <w:lang w:eastAsia="ru-RU"/>
              </w:rPr>
              <w:t>критически оценивать принятые решения; избегать автоматического применения стандартных форм и приемов при решении нестандартных задач</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Владеть:</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222222"/>
                <w:sz w:val="24"/>
                <w:szCs w:val="24"/>
                <w:lang w:eastAsia="ru-RU"/>
              </w:rPr>
              <w:t xml:space="preserve">умением находить организационно-управленческие решения в нестандартных ситуациях и готовностью </w:t>
            </w:r>
            <w:r>
              <w:rPr>
                <w:rFonts w:ascii="Times New Roman" w:eastAsia="Times New Roman" w:hAnsi="Times New Roman" w:cs="Times New Roman"/>
                <w:color w:val="222222"/>
                <w:sz w:val="24"/>
                <w:szCs w:val="24"/>
                <w:lang w:eastAsia="ru-RU"/>
              </w:rPr>
              <w:lastRenderedPageBreak/>
              <w:t>нести за них социальную и этическую ответственность</w:t>
            </w:r>
          </w:p>
        </w:tc>
      </w:tr>
      <w:tr w:rsidR="004E479F" w:rsidTr="004E479F">
        <w:tc>
          <w:tcPr>
            <w:tcW w:w="4981" w:type="dxa"/>
            <w:tcBorders>
              <w:top w:val="single" w:sz="4" w:space="0" w:color="000000"/>
              <w:left w:val="single" w:sz="4" w:space="0" w:color="000000"/>
              <w:bottom w:val="single" w:sz="4" w:space="0" w:color="000000"/>
              <w:right w:val="single" w:sz="4" w:space="0" w:color="000000"/>
            </w:tcBorders>
          </w:tcPr>
          <w:p w:rsidR="004E479F" w:rsidRDefault="004E479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УК-3.1. </w:t>
            </w:r>
          </w:p>
          <w:p w:rsidR="004E479F" w:rsidRDefault="004E479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Эффективно решает научные, профессиональные, личностные проблемы педагогической деятельности в вузах</w:t>
            </w:r>
          </w:p>
          <w:p w:rsidR="004E479F" w:rsidRDefault="004E479F">
            <w:pPr>
              <w:jc w:val="both"/>
              <w:rPr>
                <w:rFonts w:ascii="Times New Roman" w:eastAsia="Times New Roman" w:hAnsi="Times New Roman" w:cs="Times New Roman"/>
                <w:bCs/>
                <w:color w:val="262626"/>
                <w:sz w:val="24"/>
                <w:szCs w:val="24"/>
                <w:lang w:eastAsia="ru-RU"/>
              </w:rPr>
            </w:pPr>
          </w:p>
        </w:tc>
        <w:tc>
          <w:tcPr>
            <w:tcW w:w="4766"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Знать: основные принципы командной работы.</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работать в команде на основе стратегии сотрудничества.</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Владеть: способностью определять свою роль в командной работе для достижения поставленной цели.</w:t>
            </w:r>
          </w:p>
        </w:tc>
      </w:tr>
      <w:tr w:rsidR="004E479F" w:rsidTr="004E479F">
        <w:tc>
          <w:tcPr>
            <w:tcW w:w="4981" w:type="dxa"/>
            <w:tcBorders>
              <w:top w:val="single" w:sz="4" w:space="0" w:color="000000"/>
              <w:left w:val="single" w:sz="4" w:space="0" w:color="000000"/>
              <w:bottom w:val="single" w:sz="4" w:space="0" w:color="000000"/>
              <w:right w:val="single" w:sz="4" w:space="0" w:color="000000"/>
            </w:tcBorders>
            <w:hideMark/>
          </w:tcPr>
          <w:p w:rsidR="004E479F" w:rsidRDefault="004E479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УК-3.2. </w:t>
            </w:r>
          </w:p>
          <w:p w:rsidR="004E479F" w:rsidRDefault="004E479F">
            <w:pPr>
              <w:jc w:val="both"/>
              <w:rPr>
                <w:rFonts w:ascii="Times New Roman" w:eastAsia="Times New Roman" w:hAnsi="Times New Roman" w:cs="Times New Roman"/>
                <w:bCs/>
                <w:color w:val="262626"/>
                <w:sz w:val="24"/>
                <w:szCs w:val="24"/>
                <w:lang w:eastAsia="ru-RU"/>
              </w:rPr>
            </w:pPr>
            <w:r>
              <w:rPr>
                <w:rFonts w:ascii="Times New Roman" w:hAnsi="Times New Roman" w:cs="Times New Roman"/>
                <w:color w:val="000000"/>
                <w:sz w:val="24"/>
                <w:szCs w:val="24"/>
              </w:rPr>
              <w:t>Демонстрирует поведение эффективного организатора и координатора командного взаимодействия</w:t>
            </w:r>
          </w:p>
        </w:tc>
        <w:tc>
          <w:tcPr>
            <w:tcW w:w="4766" w:type="dxa"/>
            <w:tcBorders>
              <w:top w:val="single" w:sz="4" w:space="0" w:color="000000"/>
              <w:left w:val="single" w:sz="4" w:space="0" w:color="000000"/>
              <w:bottom w:val="single" w:sz="4" w:space="0" w:color="000000"/>
              <w:right w:val="single" w:sz="4" w:space="0" w:color="000000"/>
            </w:tcBorders>
            <w:hideMark/>
          </w:tcPr>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Знать: сущность командных и личных интересов и особенности их согласования.</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выявлять особенности поведения и интересы участников командной работы.</w:t>
            </w:r>
          </w:p>
          <w:p w:rsidR="004E479F" w:rsidRDefault="004E479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Владеть: способностью реализовывать свою роль в командной работе с учетом особенностей поведения и интересов участников командной работы.  </w:t>
            </w:r>
          </w:p>
        </w:tc>
      </w:tr>
    </w:tbl>
    <w:p w:rsidR="00F166C6" w:rsidRPr="00D600DD" w:rsidRDefault="00F166C6" w:rsidP="00F166C6">
      <w:pPr>
        <w:spacing w:after="0" w:line="240" w:lineRule="auto"/>
        <w:jc w:val="both"/>
        <w:rPr>
          <w:rFonts w:ascii="Times New Roman" w:eastAsia="Times New Roman" w:hAnsi="Times New Roman" w:cs="Times New Roman"/>
          <w:sz w:val="24"/>
          <w:szCs w:val="24"/>
          <w:lang w:eastAsia="ru-RU"/>
        </w:rPr>
      </w:pPr>
    </w:p>
    <w:p w:rsidR="004B1DEF" w:rsidRPr="00D600DD" w:rsidRDefault="004B1DEF">
      <w:pPr>
        <w:spacing w:after="0" w:line="240" w:lineRule="auto"/>
        <w:jc w:val="both"/>
        <w:rPr>
          <w:rFonts w:ascii="Times New Roman" w:eastAsia="Times New Roman" w:hAnsi="Times New Roman" w:cs="Times New Roman"/>
          <w:sz w:val="24"/>
          <w:szCs w:val="24"/>
          <w:lang w:eastAsia="ru-RU"/>
        </w:rPr>
      </w:pPr>
    </w:p>
    <w:p w:rsidR="004B1DEF" w:rsidRPr="00D600DD" w:rsidRDefault="0050145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По дисциплине предусмотрена промежуточная аттестация в форме </w:t>
      </w:r>
      <w:r w:rsidRPr="00D600DD">
        <w:rPr>
          <w:rFonts w:ascii="Times New Roman" w:eastAsia="Times New Roman" w:hAnsi="Times New Roman" w:cs="Times New Roman"/>
          <w:b/>
          <w:sz w:val="24"/>
          <w:szCs w:val="24"/>
          <w:lang w:eastAsia="ru-RU"/>
        </w:rPr>
        <w:t>зачета</w:t>
      </w:r>
      <w:r w:rsidR="004E479F">
        <w:rPr>
          <w:rFonts w:ascii="Times New Roman" w:eastAsia="Times New Roman" w:hAnsi="Times New Roman" w:cs="Times New Roman"/>
          <w:b/>
          <w:sz w:val="24"/>
          <w:szCs w:val="24"/>
          <w:lang w:eastAsia="ru-RU"/>
        </w:rPr>
        <w:t>.</w:t>
      </w:r>
    </w:p>
    <w:p w:rsidR="004B1DEF" w:rsidRPr="00D600DD" w:rsidRDefault="00501456">
      <w:pPr>
        <w:spacing w:after="0" w:line="240" w:lineRule="auto"/>
        <w:jc w:val="both"/>
        <w:rPr>
          <w:rFonts w:ascii="Times New Roman" w:eastAsia="Times New Roman" w:hAnsi="Times New Roman" w:cs="Times New Roman"/>
          <w:sz w:val="24"/>
          <w:szCs w:val="24"/>
          <w:lang w:eastAsia="ru-RU"/>
        </w:rPr>
      </w:pPr>
      <w:r w:rsidRPr="00D600DD">
        <w:rPr>
          <w:rFonts w:ascii="Times New Roman" w:eastAsia="Times New Roman" w:hAnsi="Times New Roman" w:cs="Times New Roman"/>
          <w:sz w:val="24"/>
          <w:szCs w:val="24"/>
          <w:lang w:eastAsia="ru-RU"/>
        </w:rPr>
        <w:t xml:space="preserve">Общая трудоемкость освоения дисциплины (модуля) составляет </w:t>
      </w:r>
      <w:r w:rsidR="008C5238" w:rsidRPr="00D600DD">
        <w:rPr>
          <w:rFonts w:ascii="Times New Roman" w:eastAsia="Times New Roman" w:hAnsi="Times New Roman" w:cs="Times New Roman"/>
          <w:sz w:val="24"/>
          <w:szCs w:val="24"/>
          <w:lang w:eastAsia="ru-RU"/>
        </w:rPr>
        <w:t xml:space="preserve">2 </w:t>
      </w:r>
      <w:r w:rsidRPr="00D600DD">
        <w:rPr>
          <w:rFonts w:ascii="Times New Roman" w:eastAsia="Times New Roman" w:hAnsi="Times New Roman" w:cs="Times New Roman"/>
          <w:sz w:val="24"/>
          <w:szCs w:val="24"/>
          <w:lang w:eastAsia="ru-RU"/>
        </w:rPr>
        <w:t>зачетных единиц</w:t>
      </w:r>
      <w:r w:rsidR="004E479F">
        <w:rPr>
          <w:rFonts w:ascii="Times New Roman" w:eastAsia="Times New Roman" w:hAnsi="Times New Roman" w:cs="Times New Roman"/>
          <w:sz w:val="24"/>
          <w:szCs w:val="24"/>
          <w:lang w:eastAsia="ru-RU"/>
        </w:rPr>
        <w:t>ы – 72 часа</w:t>
      </w:r>
      <w:r w:rsidRPr="00D600DD">
        <w:rPr>
          <w:rFonts w:ascii="Times New Roman" w:eastAsia="Times New Roman" w:hAnsi="Times New Roman" w:cs="Times New Roman"/>
          <w:sz w:val="24"/>
          <w:szCs w:val="24"/>
          <w:lang w:eastAsia="ru-RU"/>
        </w:rPr>
        <w:t>.</w:t>
      </w:r>
    </w:p>
    <w:p w:rsidR="004B1DEF" w:rsidRPr="00D600DD" w:rsidRDefault="004B1DEF">
      <w:pPr>
        <w:spacing w:after="0" w:line="240" w:lineRule="auto"/>
        <w:jc w:val="both"/>
        <w:rPr>
          <w:rFonts w:ascii="Times New Roman" w:eastAsia="Times New Roman" w:hAnsi="Times New Roman" w:cs="Times New Roman"/>
          <w:b/>
          <w:sz w:val="24"/>
          <w:szCs w:val="24"/>
          <w:lang w:eastAsia="ru-RU"/>
        </w:rPr>
      </w:pPr>
    </w:p>
    <w:p w:rsidR="004B1DEF" w:rsidRPr="00D600DD" w:rsidRDefault="004B1DEF">
      <w:pPr>
        <w:spacing w:after="0" w:line="240" w:lineRule="auto"/>
        <w:jc w:val="both"/>
        <w:rPr>
          <w:rFonts w:ascii="Times New Roman" w:eastAsia="Times New Roman" w:hAnsi="Times New Roman" w:cs="Times New Roman"/>
          <w:b/>
          <w:sz w:val="24"/>
          <w:szCs w:val="24"/>
          <w:lang w:eastAsia="ru-RU"/>
        </w:rPr>
      </w:pPr>
    </w:p>
    <w:sectPr w:rsidR="004B1DEF" w:rsidRPr="00D600DD" w:rsidSect="000E7406">
      <w:headerReference w:type="even" r:id="rId17"/>
      <w:headerReference w:type="default" r:id="rId18"/>
      <w:footerReference w:type="even" r:id="rId19"/>
      <w:footerReference w:type="default" r:id="rId20"/>
      <w:headerReference w:type="first" r:id="rId21"/>
      <w:footerReference w:type="first" r:id="rId22"/>
      <w:pgSz w:w="11906" w:h="16838"/>
      <w:pgMar w:top="851"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EA9" w:rsidRDefault="00CD3EA9">
      <w:pPr>
        <w:spacing w:after="0" w:line="240" w:lineRule="auto"/>
      </w:pPr>
      <w:r>
        <w:separator/>
      </w:r>
    </w:p>
  </w:endnote>
  <w:endnote w:type="continuationSeparator" w:id="0">
    <w:p w:rsidR="00CD3EA9" w:rsidRDefault="00CD3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5C7" w:rsidRDefault="006F35C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3905443"/>
      <w:docPartObj>
        <w:docPartGallery w:val="Page Numbers (Bottom of Page)"/>
        <w:docPartUnique/>
      </w:docPartObj>
    </w:sdtPr>
    <w:sdtEndPr/>
    <w:sdtContent>
      <w:p w:rsidR="006F35C7" w:rsidRDefault="006F35C7">
        <w:pPr>
          <w:pStyle w:val="ad"/>
          <w:jc w:val="center"/>
        </w:pPr>
        <w:r>
          <w:fldChar w:fldCharType="begin"/>
        </w:r>
        <w:r>
          <w:instrText>PAGE   \* MERGEFORMAT</w:instrText>
        </w:r>
        <w:r>
          <w:fldChar w:fldCharType="separate"/>
        </w:r>
        <w:r>
          <w:rPr>
            <w:noProof/>
          </w:rPr>
          <w:t>36</w:t>
        </w:r>
        <w:r>
          <w:fldChar w:fldCharType="end"/>
        </w:r>
      </w:p>
    </w:sdtContent>
  </w:sdt>
  <w:p w:rsidR="006F35C7" w:rsidRDefault="006F35C7">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5C7" w:rsidRDefault="006F35C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EA9" w:rsidRDefault="00CD3EA9">
      <w:pPr>
        <w:spacing w:after="0" w:line="240" w:lineRule="auto"/>
      </w:pPr>
      <w:r>
        <w:separator/>
      </w:r>
    </w:p>
  </w:footnote>
  <w:footnote w:type="continuationSeparator" w:id="0">
    <w:p w:rsidR="00CD3EA9" w:rsidRDefault="00CD3EA9">
      <w:pPr>
        <w:spacing w:after="0" w:line="240" w:lineRule="auto"/>
      </w:pPr>
      <w:r>
        <w:continuationSeparator/>
      </w:r>
    </w:p>
  </w:footnote>
  <w:footnote w:id="1">
    <w:p w:rsidR="006F35C7" w:rsidRDefault="006F35C7">
      <w:pPr>
        <w:pStyle w:val="af7"/>
        <w:jc w:val="both"/>
        <w:rPr>
          <w:rFonts w:ascii="Times New Roman" w:hAnsi="Times New Roman" w:cs="Times New Roman"/>
          <w:sz w:val="18"/>
          <w:szCs w:val="18"/>
        </w:rPr>
      </w:pPr>
      <w:r>
        <w:rPr>
          <w:rStyle w:val="af9"/>
          <w:rFonts w:ascii="Times New Roman" w:hAnsi="Times New Roman" w:cs="Times New Roman"/>
          <w:sz w:val="18"/>
          <w:szCs w:val="18"/>
        </w:rPr>
        <w:footnoteRef/>
      </w:r>
      <w:r>
        <w:rPr>
          <w:rFonts w:ascii="Times New Roman" w:hAnsi="Times New Roman" w:cs="Times New Roman"/>
          <w:sz w:val="18"/>
          <w:szCs w:val="18"/>
        </w:rPr>
        <w:t xml:space="preserve"> Содержание разделов </w:t>
      </w:r>
      <w:r>
        <w:rPr>
          <w:rFonts w:ascii="Times New Roman" w:hAnsi="Times New Roman" w:cs="Times New Roman"/>
          <w:i/>
          <w:sz w:val="18"/>
          <w:szCs w:val="18"/>
        </w:rPr>
        <w:t>(модуля)</w:t>
      </w:r>
      <w:r>
        <w:rPr>
          <w:rFonts w:ascii="Times New Roman" w:hAnsi="Times New Roman" w:cs="Times New Roman"/>
          <w:sz w:val="18"/>
          <w:szCs w:val="18"/>
        </w:rPr>
        <w:t xml:space="preserve">должно состоять из подразделов и отдельных тем с той степенью подробности, которая, по мнению автора, оптимально способствуют достижению цели и реализации поставленных задач. </w:t>
      </w:r>
    </w:p>
    <w:p w:rsidR="006F35C7" w:rsidRDefault="006F35C7">
      <w:pPr>
        <w:pStyle w:val="af7"/>
        <w:jc w:val="both"/>
        <w:rPr>
          <w:rFonts w:ascii="Times New Roman" w:hAnsi="Times New Roman" w:cs="Times New Roman"/>
          <w:sz w:val="18"/>
          <w:szCs w:val="18"/>
        </w:rPr>
      </w:pPr>
      <w:r>
        <w:rPr>
          <w:rFonts w:ascii="Times New Roman" w:hAnsi="Times New Roman" w:cs="Times New Roman"/>
          <w:sz w:val="18"/>
          <w:szCs w:val="18"/>
        </w:rPr>
        <w:t xml:space="preserve">Содержание разделов </w:t>
      </w:r>
      <w:r>
        <w:rPr>
          <w:rFonts w:ascii="Times New Roman" w:hAnsi="Times New Roman" w:cs="Times New Roman"/>
          <w:i/>
          <w:sz w:val="18"/>
          <w:szCs w:val="18"/>
        </w:rPr>
        <w:t>(модуля)</w:t>
      </w:r>
      <w:r>
        <w:rPr>
          <w:rFonts w:ascii="Times New Roman" w:hAnsi="Times New Roman" w:cs="Times New Roman"/>
          <w:sz w:val="18"/>
          <w:szCs w:val="18"/>
        </w:rPr>
        <w:t xml:space="preserve"> может быть представлено в текстовой или  в табличной форме</w:t>
      </w:r>
    </w:p>
  </w:footnote>
  <w:footnote w:id="2">
    <w:p w:rsidR="006F35C7" w:rsidRPr="00284B89" w:rsidRDefault="006F35C7">
      <w:pPr>
        <w:pStyle w:val="af7"/>
        <w:jc w:val="both"/>
        <w:rPr>
          <w:rFonts w:ascii="Times New Roman" w:hAnsi="Times New Roman" w:cs="Times New Roman"/>
          <w:sz w:val="18"/>
          <w:szCs w:val="18"/>
        </w:rPr>
      </w:pPr>
      <w:r w:rsidRPr="00284B89">
        <w:rPr>
          <w:rStyle w:val="af9"/>
          <w:rFonts w:ascii="Times New Roman" w:hAnsi="Times New Roman" w:cs="Times New Roman"/>
          <w:sz w:val="18"/>
          <w:szCs w:val="18"/>
        </w:rPr>
        <w:footnoteRef/>
      </w:r>
      <w:r w:rsidRPr="00284B89">
        <w:rPr>
          <w:rFonts w:ascii="Times New Roman" w:hAnsi="Times New Roman" w:cs="Times New Roman"/>
          <w:sz w:val="18"/>
          <w:szCs w:val="18"/>
        </w:rPr>
        <w:t xml:space="preserve"> Система оценивания выстраивается в соответствии с учебным планом, где определены формы промежуточной аттестации (зачёт/зачёт с оценкой/экзамен), и структурой дисциплины, где определены формы текущего контроля. Указывается оценка по формам текущего контроля и промежуточной аттестации. </w:t>
      </w:r>
    </w:p>
  </w:footnote>
  <w:footnote w:id="3">
    <w:p w:rsidR="006F35C7" w:rsidRPr="00284B89" w:rsidRDefault="006F35C7" w:rsidP="00B455A6">
      <w:pPr>
        <w:pStyle w:val="af7"/>
        <w:jc w:val="both"/>
        <w:rPr>
          <w:rFonts w:ascii="Times New Roman" w:hAnsi="Times New Roman" w:cs="Times New Roman"/>
          <w:sz w:val="18"/>
          <w:szCs w:val="18"/>
        </w:rPr>
      </w:pPr>
      <w:r w:rsidRPr="00284B89">
        <w:rPr>
          <w:rStyle w:val="af9"/>
          <w:rFonts w:ascii="Times New Roman" w:hAnsi="Times New Roman" w:cs="Times New Roman"/>
          <w:sz w:val="18"/>
          <w:szCs w:val="18"/>
        </w:rPr>
        <w:footnoteRef/>
      </w:r>
      <w:r w:rsidRPr="00284B89">
        <w:rPr>
          <w:rFonts w:ascii="Times New Roman" w:hAnsi="Times New Roman" w:cs="Times New Roman"/>
          <w:sz w:val="18"/>
          <w:szCs w:val="18"/>
        </w:rPr>
        <w:t xml:space="preserve"> Могут уточняться и дополняться в соответствии со спецификой дисциплины, установленных форм контроля, применяемых технологий обучения и оценивания. </w:t>
      </w:r>
    </w:p>
  </w:footnote>
  <w:footnote w:id="4">
    <w:p w:rsidR="006F35C7" w:rsidRDefault="006F35C7">
      <w:pPr>
        <w:pStyle w:val="af7"/>
        <w:jc w:val="both"/>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План занятий строится в соответствии со структурой дисциплины (п.4). Разделы плана включают: название темы, количество часов, форму проведения занятия, его содержание (вопросы для обсуждения, задания, контрольные вопросы, кейсы и т.п.), список литературы (необходимое извлечение из п.7 Список литературы). При необходимости, планы практических занятий могут содержать указания по выполнению заданий и требования к материально-техническому обеспечению занятия.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5C7" w:rsidRDefault="006F35C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5C7" w:rsidRDefault="006F35C7">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5C7" w:rsidRDefault="006F35C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277E4626"/>
    <w:multiLevelType w:val="multilevel"/>
    <w:tmpl w:val="3B3E2FB8"/>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74D2414"/>
    <w:multiLevelType w:val="hybridMultilevel"/>
    <w:tmpl w:val="7F322B66"/>
    <w:lvl w:ilvl="0" w:tplc="6480D830">
      <w:start w:val="1"/>
      <w:numFmt w:val="decimal"/>
      <w:lvlText w:val="%1."/>
      <w:lvlJc w:val="left"/>
      <w:pPr>
        <w:tabs>
          <w:tab w:val="num" w:pos="-183"/>
        </w:tabs>
        <w:ind w:left="-183" w:hanging="360"/>
      </w:pPr>
      <w:rPr>
        <w:rFonts w:hint="default"/>
      </w:rPr>
    </w:lvl>
    <w:lvl w:ilvl="1" w:tplc="68E45E8C">
      <w:start w:val="1"/>
      <w:numFmt w:val="lowerLetter"/>
      <w:lvlText w:val="%2."/>
      <w:lvlJc w:val="left"/>
      <w:pPr>
        <w:tabs>
          <w:tab w:val="num" w:pos="537"/>
        </w:tabs>
        <w:ind w:left="537" w:hanging="360"/>
      </w:pPr>
    </w:lvl>
    <w:lvl w:ilvl="2" w:tplc="B1BC011A">
      <w:start w:val="1"/>
      <w:numFmt w:val="lowerRoman"/>
      <w:lvlText w:val="%3."/>
      <w:lvlJc w:val="right"/>
      <w:pPr>
        <w:tabs>
          <w:tab w:val="num" w:pos="1257"/>
        </w:tabs>
        <w:ind w:left="1257" w:hanging="180"/>
      </w:pPr>
    </w:lvl>
    <w:lvl w:ilvl="3" w:tplc="7D2C7470">
      <w:start w:val="1"/>
      <w:numFmt w:val="decimal"/>
      <w:lvlText w:val="%4."/>
      <w:lvlJc w:val="left"/>
      <w:pPr>
        <w:tabs>
          <w:tab w:val="num" w:pos="1977"/>
        </w:tabs>
        <w:ind w:left="1977" w:hanging="360"/>
      </w:pPr>
    </w:lvl>
    <w:lvl w:ilvl="4" w:tplc="6194C786">
      <w:start w:val="1"/>
      <w:numFmt w:val="lowerLetter"/>
      <w:lvlText w:val="%5."/>
      <w:lvlJc w:val="left"/>
      <w:pPr>
        <w:tabs>
          <w:tab w:val="num" w:pos="2697"/>
        </w:tabs>
        <w:ind w:left="2697" w:hanging="360"/>
      </w:pPr>
    </w:lvl>
    <w:lvl w:ilvl="5" w:tplc="DC44C04E">
      <w:start w:val="1"/>
      <w:numFmt w:val="lowerRoman"/>
      <w:lvlText w:val="%6."/>
      <w:lvlJc w:val="right"/>
      <w:pPr>
        <w:tabs>
          <w:tab w:val="num" w:pos="3417"/>
        </w:tabs>
        <w:ind w:left="3417" w:hanging="180"/>
      </w:pPr>
    </w:lvl>
    <w:lvl w:ilvl="6" w:tplc="F0D4B270">
      <w:start w:val="1"/>
      <w:numFmt w:val="decimal"/>
      <w:lvlText w:val="%7."/>
      <w:lvlJc w:val="left"/>
      <w:pPr>
        <w:tabs>
          <w:tab w:val="num" w:pos="4137"/>
        </w:tabs>
        <w:ind w:left="4137" w:hanging="360"/>
      </w:pPr>
    </w:lvl>
    <w:lvl w:ilvl="7" w:tplc="0058A3BE">
      <w:start w:val="1"/>
      <w:numFmt w:val="lowerLetter"/>
      <w:lvlText w:val="%8."/>
      <w:lvlJc w:val="left"/>
      <w:pPr>
        <w:tabs>
          <w:tab w:val="num" w:pos="4857"/>
        </w:tabs>
        <w:ind w:left="4857" w:hanging="360"/>
      </w:pPr>
    </w:lvl>
    <w:lvl w:ilvl="8" w:tplc="3288E8C8">
      <w:start w:val="1"/>
      <w:numFmt w:val="lowerRoman"/>
      <w:lvlText w:val="%9."/>
      <w:lvlJc w:val="right"/>
      <w:pPr>
        <w:tabs>
          <w:tab w:val="num" w:pos="5577"/>
        </w:tabs>
        <w:ind w:left="5577" w:hanging="180"/>
      </w:pPr>
    </w:lvl>
  </w:abstractNum>
  <w:abstractNum w:abstractNumId="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1DEF"/>
    <w:rsid w:val="00000F87"/>
    <w:rsid w:val="00002479"/>
    <w:rsid w:val="0000461A"/>
    <w:rsid w:val="00011F7D"/>
    <w:rsid w:val="00025159"/>
    <w:rsid w:val="000252B9"/>
    <w:rsid w:val="000452A5"/>
    <w:rsid w:val="00053079"/>
    <w:rsid w:val="000551CE"/>
    <w:rsid w:val="00057ECB"/>
    <w:rsid w:val="00071CC3"/>
    <w:rsid w:val="00074141"/>
    <w:rsid w:val="000756C2"/>
    <w:rsid w:val="00075DCF"/>
    <w:rsid w:val="00077005"/>
    <w:rsid w:val="000817AD"/>
    <w:rsid w:val="00083FF9"/>
    <w:rsid w:val="000910A8"/>
    <w:rsid w:val="00093308"/>
    <w:rsid w:val="0009535C"/>
    <w:rsid w:val="000A0050"/>
    <w:rsid w:val="000A1B78"/>
    <w:rsid w:val="000A3849"/>
    <w:rsid w:val="000A7FD3"/>
    <w:rsid w:val="000B58E7"/>
    <w:rsid w:val="000B5B98"/>
    <w:rsid w:val="000C14D0"/>
    <w:rsid w:val="000C4336"/>
    <w:rsid w:val="000D1F2B"/>
    <w:rsid w:val="000D7555"/>
    <w:rsid w:val="000E0EED"/>
    <w:rsid w:val="000E14CB"/>
    <w:rsid w:val="000E461C"/>
    <w:rsid w:val="000E5E2C"/>
    <w:rsid w:val="000E61A6"/>
    <w:rsid w:val="000E7406"/>
    <w:rsid w:val="000F3A5D"/>
    <w:rsid w:val="00100E3D"/>
    <w:rsid w:val="00102405"/>
    <w:rsid w:val="00102EE1"/>
    <w:rsid w:val="00103811"/>
    <w:rsid w:val="00107912"/>
    <w:rsid w:val="00116072"/>
    <w:rsid w:val="00121828"/>
    <w:rsid w:val="00124366"/>
    <w:rsid w:val="00125D4B"/>
    <w:rsid w:val="001306E2"/>
    <w:rsid w:val="00142BDF"/>
    <w:rsid w:val="00142D31"/>
    <w:rsid w:val="00143A0F"/>
    <w:rsid w:val="001538CD"/>
    <w:rsid w:val="00154673"/>
    <w:rsid w:val="001560F1"/>
    <w:rsid w:val="0015694A"/>
    <w:rsid w:val="00160607"/>
    <w:rsid w:val="001642AF"/>
    <w:rsid w:val="001659FB"/>
    <w:rsid w:val="00165F6B"/>
    <w:rsid w:val="001663AF"/>
    <w:rsid w:val="00166E46"/>
    <w:rsid w:val="00170B4D"/>
    <w:rsid w:val="00176234"/>
    <w:rsid w:val="00192371"/>
    <w:rsid w:val="00194991"/>
    <w:rsid w:val="001A0942"/>
    <w:rsid w:val="001A7B77"/>
    <w:rsid w:val="001B4102"/>
    <w:rsid w:val="001C0D17"/>
    <w:rsid w:val="001C16D1"/>
    <w:rsid w:val="001D10BA"/>
    <w:rsid w:val="001D48C1"/>
    <w:rsid w:val="001E0776"/>
    <w:rsid w:val="001E1DCC"/>
    <w:rsid w:val="001F56CA"/>
    <w:rsid w:val="002022DB"/>
    <w:rsid w:val="002056F9"/>
    <w:rsid w:val="0021099A"/>
    <w:rsid w:val="00216083"/>
    <w:rsid w:val="002252C4"/>
    <w:rsid w:val="0022717D"/>
    <w:rsid w:val="00234432"/>
    <w:rsid w:val="00234804"/>
    <w:rsid w:val="0024662E"/>
    <w:rsid w:val="00247ED1"/>
    <w:rsid w:val="0025000F"/>
    <w:rsid w:val="002511E7"/>
    <w:rsid w:val="00265E7C"/>
    <w:rsid w:val="00265E87"/>
    <w:rsid w:val="00267BDF"/>
    <w:rsid w:val="002707FD"/>
    <w:rsid w:val="00274090"/>
    <w:rsid w:val="00275639"/>
    <w:rsid w:val="00275FFB"/>
    <w:rsid w:val="00284B89"/>
    <w:rsid w:val="00287C7E"/>
    <w:rsid w:val="00290C16"/>
    <w:rsid w:val="002950CC"/>
    <w:rsid w:val="0029590D"/>
    <w:rsid w:val="0029600B"/>
    <w:rsid w:val="002A0C1F"/>
    <w:rsid w:val="002B089E"/>
    <w:rsid w:val="002C1BFA"/>
    <w:rsid w:val="002C2A46"/>
    <w:rsid w:val="002C3FB0"/>
    <w:rsid w:val="002C7EA3"/>
    <w:rsid w:val="002D42C2"/>
    <w:rsid w:val="002D4664"/>
    <w:rsid w:val="002E08D9"/>
    <w:rsid w:val="002F5A8F"/>
    <w:rsid w:val="002F7836"/>
    <w:rsid w:val="00301694"/>
    <w:rsid w:val="003040C1"/>
    <w:rsid w:val="003062FF"/>
    <w:rsid w:val="003107D5"/>
    <w:rsid w:val="00325BA8"/>
    <w:rsid w:val="0032655D"/>
    <w:rsid w:val="00331CF2"/>
    <w:rsid w:val="00333F18"/>
    <w:rsid w:val="00335DDF"/>
    <w:rsid w:val="003366F5"/>
    <w:rsid w:val="003415A4"/>
    <w:rsid w:val="00352023"/>
    <w:rsid w:val="003546F6"/>
    <w:rsid w:val="00354A8C"/>
    <w:rsid w:val="00356496"/>
    <w:rsid w:val="00360661"/>
    <w:rsid w:val="00362D21"/>
    <w:rsid w:val="0036335A"/>
    <w:rsid w:val="00363EA1"/>
    <w:rsid w:val="0036408A"/>
    <w:rsid w:val="003650CA"/>
    <w:rsid w:val="0036538C"/>
    <w:rsid w:val="0037079C"/>
    <w:rsid w:val="00387085"/>
    <w:rsid w:val="003913BB"/>
    <w:rsid w:val="00396452"/>
    <w:rsid w:val="00396514"/>
    <w:rsid w:val="0039781A"/>
    <w:rsid w:val="003A0744"/>
    <w:rsid w:val="003A2376"/>
    <w:rsid w:val="003A3444"/>
    <w:rsid w:val="003A430A"/>
    <w:rsid w:val="003A5492"/>
    <w:rsid w:val="003B00BB"/>
    <w:rsid w:val="003B0AFC"/>
    <w:rsid w:val="003B5B7A"/>
    <w:rsid w:val="003C271F"/>
    <w:rsid w:val="003C2A6A"/>
    <w:rsid w:val="003C3607"/>
    <w:rsid w:val="003C4513"/>
    <w:rsid w:val="003C5EE0"/>
    <w:rsid w:val="003D0895"/>
    <w:rsid w:val="003D4E99"/>
    <w:rsid w:val="003D6F0A"/>
    <w:rsid w:val="003D6F85"/>
    <w:rsid w:val="003D7B06"/>
    <w:rsid w:val="003E2C11"/>
    <w:rsid w:val="003E2E97"/>
    <w:rsid w:val="003E3F09"/>
    <w:rsid w:val="003F0101"/>
    <w:rsid w:val="003F438E"/>
    <w:rsid w:val="003F4D94"/>
    <w:rsid w:val="003F714B"/>
    <w:rsid w:val="0040280F"/>
    <w:rsid w:val="00402BCC"/>
    <w:rsid w:val="004037C3"/>
    <w:rsid w:val="00405A27"/>
    <w:rsid w:val="0040660A"/>
    <w:rsid w:val="00407969"/>
    <w:rsid w:val="00414E87"/>
    <w:rsid w:val="00414FBA"/>
    <w:rsid w:val="00421AFF"/>
    <w:rsid w:val="00423E40"/>
    <w:rsid w:val="00441654"/>
    <w:rsid w:val="00445641"/>
    <w:rsid w:val="00445846"/>
    <w:rsid w:val="00445951"/>
    <w:rsid w:val="00451578"/>
    <w:rsid w:val="00453A2D"/>
    <w:rsid w:val="00456806"/>
    <w:rsid w:val="00460F45"/>
    <w:rsid w:val="00473E7E"/>
    <w:rsid w:val="004779F8"/>
    <w:rsid w:val="00477B19"/>
    <w:rsid w:val="00481AD2"/>
    <w:rsid w:val="00483F53"/>
    <w:rsid w:val="00485FE5"/>
    <w:rsid w:val="004878B5"/>
    <w:rsid w:val="004900FC"/>
    <w:rsid w:val="00494C94"/>
    <w:rsid w:val="004A107F"/>
    <w:rsid w:val="004A2430"/>
    <w:rsid w:val="004A3460"/>
    <w:rsid w:val="004A669C"/>
    <w:rsid w:val="004B1DEF"/>
    <w:rsid w:val="004B2CAB"/>
    <w:rsid w:val="004B3E6F"/>
    <w:rsid w:val="004B69AB"/>
    <w:rsid w:val="004C7616"/>
    <w:rsid w:val="004D0A95"/>
    <w:rsid w:val="004D26D0"/>
    <w:rsid w:val="004D6011"/>
    <w:rsid w:val="004D6BE1"/>
    <w:rsid w:val="004E082B"/>
    <w:rsid w:val="004E470E"/>
    <w:rsid w:val="004E479F"/>
    <w:rsid w:val="004E647B"/>
    <w:rsid w:val="004F02D5"/>
    <w:rsid w:val="00501456"/>
    <w:rsid w:val="00501A8A"/>
    <w:rsid w:val="00514429"/>
    <w:rsid w:val="0051597C"/>
    <w:rsid w:val="00532DC8"/>
    <w:rsid w:val="00540A4B"/>
    <w:rsid w:val="00541424"/>
    <w:rsid w:val="00542304"/>
    <w:rsid w:val="00550475"/>
    <w:rsid w:val="005549CB"/>
    <w:rsid w:val="0056098A"/>
    <w:rsid w:val="0056423A"/>
    <w:rsid w:val="00567EF4"/>
    <w:rsid w:val="005740AC"/>
    <w:rsid w:val="00582CA1"/>
    <w:rsid w:val="005846E1"/>
    <w:rsid w:val="005914A9"/>
    <w:rsid w:val="00591D19"/>
    <w:rsid w:val="00591DB6"/>
    <w:rsid w:val="00593853"/>
    <w:rsid w:val="005971A9"/>
    <w:rsid w:val="00597A7F"/>
    <w:rsid w:val="005A43A5"/>
    <w:rsid w:val="005B0953"/>
    <w:rsid w:val="005B09E2"/>
    <w:rsid w:val="005B27C7"/>
    <w:rsid w:val="005B77EA"/>
    <w:rsid w:val="005C6233"/>
    <w:rsid w:val="005C638E"/>
    <w:rsid w:val="005C63DB"/>
    <w:rsid w:val="005D4578"/>
    <w:rsid w:val="005D55DC"/>
    <w:rsid w:val="005D589B"/>
    <w:rsid w:val="005D5EDE"/>
    <w:rsid w:val="005D7EF8"/>
    <w:rsid w:val="005E2B70"/>
    <w:rsid w:val="005E4D06"/>
    <w:rsid w:val="005E5A05"/>
    <w:rsid w:val="005F18B6"/>
    <w:rsid w:val="005F2F01"/>
    <w:rsid w:val="005F3DD1"/>
    <w:rsid w:val="005F7824"/>
    <w:rsid w:val="00605855"/>
    <w:rsid w:val="006103AD"/>
    <w:rsid w:val="00612A44"/>
    <w:rsid w:val="0061334F"/>
    <w:rsid w:val="00614C53"/>
    <w:rsid w:val="006157C0"/>
    <w:rsid w:val="00620923"/>
    <w:rsid w:val="006210C8"/>
    <w:rsid w:val="00625DCB"/>
    <w:rsid w:val="00632CB3"/>
    <w:rsid w:val="006336A7"/>
    <w:rsid w:val="00635E85"/>
    <w:rsid w:val="00640891"/>
    <w:rsid w:val="00640F99"/>
    <w:rsid w:val="00645861"/>
    <w:rsid w:val="0064764E"/>
    <w:rsid w:val="006478A3"/>
    <w:rsid w:val="0065192C"/>
    <w:rsid w:val="00653E6C"/>
    <w:rsid w:val="0065557B"/>
    <w:rsid w:val="00656F94"/>
    <w:rsid w:val="006573B6"/>
    <w:rsid w:val="00657B07"/>
    <w:rsid w:val="00661F86"/>
    <w:rsid w:val="00664D05"/>
    <w:rsid w:val="006651AF"/>
    <w:rsid w:val="00665DE5"/>
    <w:rsid w:val="0067458B"/>
    <w:rsid w:val="00675B2E"/>
    <w:rsid w:val="00680CD5"/>
    <w:rsid w:val="00682D59"/>
    <w:rsid w:val="006861E7"/>
    <w:rsid w:val="00686FC1"/>
    <w:rsid w:val="00695114"/>
    <w:rsid w:val="00696996"/>
    <w:rsid w:val="006A18AB"/>
    <w:rsid w:val="006A65FC"/>
    <w:rsid w:val="006B2303"/>
    <w:rsid w:val="006B53F7"/>
    <w:rsid w:val="006C063D"/>
    <w:rsid w:val="006C2140"/>
    <w:rsid w:val="006C3AE8"/>
    <w:rsid w:val="006C5AE7"/>
    <w:rsid w:val="006D6337"/>
    <w:rsid w:val="006E2BBA"/>
    <w:rsid w:val="006E4316"/>
    <w:rsid w:val="006E57D6"/>
    <w:rsid w:val="006F35C7"/>
    <w:rsid w:val="006F529C"/>
    <w:rsid w:val="0070574B"/>
    <w:rsid w:val="00706FAD"/>
    <w:rsid w:val="00715C4C"/>
    <w:rsid w:val="00717B84"/>
    <w:rsid w:val="0072083B"/>
    <w:rsid w:val="00726A81"/>
    <w:rsid w:val="00730AA5"/>
    <w:rsid w:val="007312CE"/>
    <w:rsid w:val="00735601"/>
    <w:rsid w:val="007356AC"/>
    <w:rsid w:val="007366D8"/>
    <w:rsid w:val="00741898"/>
    <w:rsid w:val="0074205B"/>
    <w:rsid w:val="007426FB"/>
    <w:rsid w:val="00742C39"/>
    <w:rsid w:val="00747CEC"/>
    <w:rsid w:val="00750390"/>
    <w:rsid w:val="00753F8F"/>
    <w:rsid w:val="0075666C"/>
    <w:rsid w:val="0075669E"/>
    <w:rsid w:val="007573B9"/>
    <w:rsid w:val="00757427"/>
    <w:rsid w:val="00760B78"/>
    <w:rsid w:val="00762A75"/>
    <w:rsid w:val="00763A35"/>
    <w:rsid w:val="007664FC"/>
    <w:rsid w:val="00767126"/>
    <w:rsid w:val="00767CEB"/>
    <w:rsid w:val="00772136"/>
    <w:rsid w:val="00772BC9"/>
    <w:rsid w:val="007739D2"/>
    <w:rsid w:val="007745A7"/>
    <w:rsid w:val="00777B35"/>
    <w:rsid w:val="00781D6B"/>
    <w:rsid w:val="00782655"/>
    <w:rsid w:val="007828CD"/>
    <w:rsid w:val="00785188"/>
    <w:rsid w:val="00794E0C"/>
    <w:rsid w:val="007953FD"/>
    <w:rsid w:val="00796778"/>
    <w:rsid w:val="007A419A"/>
    <w:rsid w:val="007A4EF2"/>
    <w:rsid w:val="007A7BB7"/>
    <w:rsid w:val="007B0669"/>
    <w:rsid w:val="007B09B3"/>
    <w:rsid w:val="007B129B"/>
    <w:rsid w:val="007B4425"/>
    <w:rsid w:val="007B495E"/>
    <w:rsid w:val="007B4CEA"/>
    <w:rsid w:val="007B627D"/>
    <w:rsid w:val="007B6D80"/>
    <w:rsid w:val="007B784C"/>
    <w:rsid w:val="007C1AC5"/>
    <w:rsid w:val="007C715D"/>
    <w:rsid w:val="007D1D1E"/>
    <w:rsid w:val="007D1E22"/>
    <w:rsid w:val="007E2C06"/>
    <w:rsid w:val="007E314B"/>
    <w:rsid w:val="007E4B4A"/>
    <w:rsid w:val="007F1483"/>
    <w:rsid w:val="007F3E07"/>
    <w:rsid w:val="007F493D"/>
    <w:rsid w:val="007F50EB"/>
    <w:rsid w:val="007F5A8D"/>
    <w:rsid w:val="007F7743"/>
    <w:rsid w:val="00800273"/>
    <w:rsid w:val="00800AED"/>
    <w:rsid w:val="00810F4F"/>
    <w:rsid w:val="0081495C"/>
    <w:rsid w:val="008175F2"/>
    <w:rsid w:val="0082060D"/>
    <w:rsid w:val="00824425"/>
    <w:rsid w:val="00825A76"/>
    <w:rsid w:val="00826693"/>
    <w:rsid w:val="00833B38"/>
    <w:rsid w:val="00833D1B"/>
    <w:rsid w:val="00834BF2"/>
    <w:rsid w:val="00837C49"/>
    <w:rsid w:val="00840B95"/>
    <w:rsid w:val="008438D6"/>
    <w:rsid w:val="00845729"/>
    <w:rsid w:val="00846741"/>
    <w:rsid w:val="00850BA9"/>
    <w:rsid w:val="00855BCD"/>
    <w:rsid w:val="00861A2C"/>
    <w:rsid w:val="00864060"/>
    <w:rsid w:val="00866354"/>
    <w:rsid w:val="0088137E"/>
    <w:rsid w:val="008816F6"/>
    <w:rsid w:val="008818BD"/>
    <w:rsid w:val="0088280D"/>
    <w:rsid w:val="00882C33"/>
    <w:rsid w:val="008840D4"/>
    <w:rsid w:val="008845BD"/>
    <w:rsid w:val="00884C08"/>
    <w:rsid w:val="00887B78"/>
    <w:rsid w:val="00890681"/>
    <w:rsid w:val="008948B4"/>
    <w:rsid w:val="008959F0"/>
    <w:rsid w:val="008A1228"/>
    <w:rsid w:val="008A39D0"/>
    <w:rsid w:val="008A6B7A"/>
    <w:rsid w:val="008A7406"/>
    <w:rsid w:val="008B0B55"/>
    <w:rsid w:val="008B1074"/>
    <w:rsid w:val="008B75DD"/>
    <w:rsid w:val="008C0F17"/>
    <w:rsid w:val="008C0F31"/>
    <w:rsid w:val="008C5238"/>
    <w:rsid w:val="008C677B"/>
    <w:rsid w:val="008C7767"/>
    <w:rsid w:val="008D0D03"/>
    <w:rsid w:val="008D4252"/>
    <w:rsid w:val="008D72F4"/>
    <w:rsid w:val="008E5084"/>
    <w:rsid w:val="008F0BB8"/>
    <w:rsid w:val="008F1F31"/>
    <w:rsid w:val="008F3C44"/>
    <w:rsid w:val="008F4685"/>
    <w:rsid w:val="008F7541"/>
    <w:rsid w:val="00904A15"/>
    <w:rsid w:val="00912290"/>
    <w:rsid w:val="0091296C"/>
    <w:rsid w:val="00913FC8"/>
    <w:rsid w:val="009204B4"/>
    <w:rsid w:val="00922445"/>
    <w:rsid w:val="00923F08"/>
    <w:rsid w:val="00926257"/>
    <w:rsid w:val="00926C58"/>
    <w:rsid w:val="009304F7"/>
    <w:rsid w:val="009310C0"/>
    <w:rsid w:val="00931BE1"/>
    <w:rsid w:val="00934E17"/>
    <w:rsid w:val="009408A5"/>
    <w:rsid w:val="009409B0"/>
    <w:rsid w:val="00940DCA"/>
    <w:rsid w:val="0094145F"/>
    <w:rsid w:val="00941EFF"/>
    <w:rsid w:val="0095355B"/>
    <w:rsid w:val="0095479F"/>
    <w:rsid w:val="009548CA"/>
    <w:rsid w:val="009574ED"/>
    <w:rsid w:val="00960B11"/>
    <w:rsid w:val="009651DC"/>
    <w:rsid w:val="00966578"/>
    <w:rsid w:val="00971990"/>
    <w:rsid w:val="00973211"/>
    <w:rsid w:val="009748F0"/>
    <w:rsid w:val="00974FB8"/>
    <w:rsid w:val="00976C77"/>
    <w:rsid w:val="00982117"/>
    <w:rsid w:val="009866D6"/>
    <w:rsid w:val="00992937"/>
    <w:rsid w:val="00993010"/>
    <w:rsid w:val="0099684D"/>
    <w:rsid w:val="009972A8"/>
    <w:rsid w:val="00997A15"/>
    <w:rsid w:val="009A0170"/>
    <w:rsid w:val="009A211E"/>
    <w:rsid w:val="009A6EE7"/>
    <w:rsid w:val="009B0319"/>
    <w:rsid w:val="009B752C"/>
    <w:rsid w:val="009B7F12"/>
    <w:rsid w:val="009C3C08"/>
    <w:rsid w:val="009C68C1"/>
    <w:rsid w:val="009C6A52"/>
    <w:rsid w:val="009D37A1"/>
    <w:rsid w:val="009D66FD"/>
    <w:rsid w:val="009D72E5"/>
    <w:rsid w:val="009E03A5"/>
    <w:rsid w:val="009E252D"/>
    <w:rsid w:val="009E6332"/>
    <w:rsid w:val="009E7DF8"/>
    <w:rsid w:val="009F163D"/>
    <w:rsid w:val="009F56CB"/>
    <w:rsid w:val="00A00210"/>
    <w:rsid w:val="00A028F1"/>
    <w:rsid w:val="00A03227"/>
    <w:rsid w:val="00A0362A"/>
    <w:rsid w:val="00A046C1"/>
    <w:rsid w:val="00A0546A"/>
    <w:rsid w:val="00A05528"/>
    <w:rsid w:val="00A119F0"/>
    <w:rsid w:val="00A15101"/>
    <w:rsid w:val="00A170EB"/>
    <w:rsid w:val="00A20E58"/>
    <w:rsid w:val="00A20FA6"/>
    <w:rsid w:val="00A25251"/>
    <w:rsid w:val="00A276DC"/>
    <w:rsid w:val="00A2776F"/>
    <w:rsid w:val="00A323FC"/>
    <w:rsid w:val="00A34C3E"/>
    <w:rsid w:val="00A37DB0"/>
    <w:rsid w:val="00A40F30"/>
    <w:rsid w:val="00A43EF4"/>
    <w:rsid w:val="00A45684"/>
    <w:rsid w:val="00A460FF"/>
    <w:rsid w:val="00A50EB9"/>
    <w:rsid w:val="00A52C26"/>
    <w:rsid w:val="00A53F15"/>
    <w:rsid w:val="00A54510"/>
    <w:rsid w:val="00A547D2"/>
    <w:rsid w:val="00A608E4"/>
    <w:rsid w:val="00A6150C"/>
    <w:rsid w:val="00A626E5"/>
    <w:rsid w:val="00A634C0"/>
    <w:rsid w:val="00A653E7"/>
    <w:rsid w:val="00A656DA"/>
    <w:rsid w:val="00A659A1"/>
    <w:rsid w:val="00A70B6F"/>
    <w:rsid w:val="00A81AE5"/>
    <w:rsid w:val="00A84201"/>
    <w:rsid w:val="00A854EB"/>
    <w:rsid w:val="00A94693"/>
    <w:rsid w:val="00A96F1C"/>
    <w:rsid w:val="00A976C3"/>
    <w:rsid w:val="00AA1E62"/>
    <w:rsid w:val="00AA39B7"/>
    <w:rsid w:val="00AA5CDE"/>
    <w:rsid w:val="00AA6ABF"/>
    <w:rsid w:val="00AA6FCC"/>
    <w:rsid w:val="00AA7516"/>
    <w:rsid w:val="00AB1306"/>
    <w:rsid w:val="00AB4876"/>
    <w:rsid w:val="00AC2632"/>
    <w:rsid w:val="00AC47E0"/>
    <w:rsid w:val="00AC65FA"/>
    <w:rsid w:val="00AD22B8"/>
    <w:rsid w:val="00AD34DF"/>
    <w:rsid w:val="00AD5DFE"/>
    <w:rsid w:val="00AD70C6"/>
    <w:rsid w:val="00AE1E6D"/>
    <w:rsid w:val="00AE2817"/>
    <w:rsid w:val="00AE314E"/>
    <w:rsid w:val="00AE59B9"/>
    <w:rsid w:val="00AF2DBA"/>
    <w:rsid w:val="00AF63BF"/>
    <w:rsid w:val="00AF7A9A"/>
    <w:rsid w:val="00B02624"/>
    <w:rsid w:val="00B03419"/>
    <w:rsid w:val="00B13677"/>
    <w:rsid w:val="00B17CBF"/>
    <w:rsid w:val="00B17D7E"/>
    <w:rsid w:val="00B23FF5"/>
    <w:rsid w:val="00B26771"/>
    <w:rsid w:val="00B27BDD"/>
    <w:rsid w:val="00B302DB"/>
    <w:rsid w:val="00B40F75"/>
    <w:rsid w:val="00B43C06"/>
    <w:rsid w:val="00B455A6"/>
    <w:rsid w:val="00B46905"/>
    <w:rsid w:val="00B47CF5"/>
    <w:rsid w:val="00B50203"/>
    <w:rsid w:val="00B5341D"/>
    <w:rsid w:val="00B55404"/>
    <w:rsid w:val="00B607E5"/>
    <w:rsid w:val="00B623BD"/>
    <w:rsid w:val="00B63DD6"/>
    <w:rsid w:val="00B640C7"/>
    <w:rsid w:val="00B6422F"/>
    <w:rsid w:val="00B64CF7"/>
    <w:rsid w:val="00B67204"/>
    <w:rsid w:val="00B71419"/>
    <w:rsid w:val="00B71D63"/>
    <w:rsid w:val="00B73767"/>
    <w:rsid w:val="00B77857"/>
    <w:rsid w:val="00B8198A"/>
    <w:rsid w:val="00B829C5"/>
    <w:rsid w:val="00B82F4E"/>
    <w:rsid w:val="00B838BF"/>
    <w:rsid w:val="00B83DEB"/>
    <w:rsid w:val="00B86FC8"/>
    <w:rsid w:val="00B90E44"/>
    <w:rsid w:val="00B92BF1"/>
    <w:rsid w:val="00B94F74"/>
    <w:rsid w:val="00B97E79"/>
    <w:rsid w:val="00BA15D4"/>
    <w:rsid w:val="00BA36D3"/>
    <w:rsid w:val="00BA3BE1"/>
    <w:rsid w:val="00BA67B1"/>
    <w:rsid w:val="00BB1752"/>
    <w:rsid w:val="00BB1C53"/>
    <w:rsid w:val="00BB2DEE"/>
    <w:rsid w:val="00BC2B15"/>
    <w:rsid w:val="00BC6200"/>
    <w:rsid w:val="00BD65AD"/>
    <w:rsid w:val="00BD6956"/>
    <w:rsid w:val="00BE3F2B"/>
    <w:rsid w:val="00BE589A"/>
    <w:rsid w:val="00BE614B"/>
    <w:rsid w:val="00BE7982"/>
    <w:rsid w:val="00C01F56"/>
    <w:rsid w:val="00C1021A"/>
    <w:rsid w:val="00C103EE"/>
    <w:rsid w:val="00C16696"/>
    <w:rsid w:val="00C16882"/>
    <w:rsid w:val="00C201FF"/>
    <w:rsid w:val="00C24880"/>
    <w:rsid w:val="00C306F1"/>
    <w:rsid w:val="00C3098E"/>
    <w:rsid w:val="00C3651B"/>
    <w:rsid w:val="00C40053"/>
    <w:rsid w:val="00C41AF3"/>
    <w:rsid w:val="00C4576C"/>
    <w:rsid w:val="00C46853"/>
    <w:rsid w:val="00C52D5E"/>
    <w:rsid w:val="00C552D4"/>
    <w:rsid w:val="00C611BE"/>
    <w:rsid w:val="00C62737"/>
    <w:rsid w:val="00C6279B"/>
    <w:rsid w:val="00C62824"/>
    <w:rsid w:val="00C63C80"/>
    <w:rsid w:val="00C70152"/>
    <w:rsid w:val="00C71060"/>
    <w:rsid w:val="00C7421A"/>
    <w:rsid w:val="00C76031"/>
    <w:rsid w:val="00C77CC6"/>
    <w:rsid w:val="00C80CC7"/>
    <w:rsid w:val="00C810D3"/>
    <w:rsid w:val="00C8217F"/>
    <w:rsid w:val="00C85A57"/>
    <w:rsid w:val="00C86129"/>
    <w:rsid w:val="00C87071"/>
    <w:rsid w:val="00C905E0"/>
    <w:rsid w:val="00C92B75"/>
    <w:rsid w:val="00C93A07"/>
    <w:rsid w:val="00C93B3A"/>
    <w:rsid w:val="00C96192"/>
    <w:rsid w:val="00CA0462"/>
    <w:rsid w:val="00CA63D9"/>
    <w:rsid w:val="00CA78AD"/>
    <w:rsid w:val="00CB449A"/>
    <w:rsid w:val="00CC09C3"/>
    <w:rsid w:val="00CC0E4A"/>
    <w:rsid w:val="00CC41FA"/>
    <w:rsid w:val="00CC557D"/>
    <w:rsid w:val="00CC6040"/>
    <w:rsid w:val="00CC62DE"/>
    <w:rsid w:val="00CC7508"/>
    <w:rsid w:val="00CD3EA9"/>
    <w:rsid w:val="00CD4242"/>
    <w:rsid w:val="00CD634C"/>
    <w:rsid w:val="00CD6423"/>
    <w:rsid w:val="00CE2645"/>
    <w:rsid w:val="00CE6444"/>
    <w:rsid w:val="00CF600F"/>
    <w:rsid w:val="00CF7D64"/>
    <w:rsid w:val="00D003CB"/>
    <w:rsid w:val="00D05E5F"/>
    <w:rsid w:val="00D06025"/>
    <w:rsid w:val="00D06134"/>
    <w:rsid w:val="00D10029"/>
    <w:rsid w:val="00D101FC"/>
    <w:rsid w:val="00D115CF"/>
    <w:rsid w:val="00D1339A"/>
    <w:rsid w:val="00D14322"/>
    <w:rsid w:val="00D1496C"/>
    <w:rsid w:val="00D20924"/>
    <w:rsid w:val="00D22491"/>
    <w:rsid w:val="00D30BE4"/>
    <w:rsid w:val="00D32493"/>
    <w:rsid w:val="00D344EB"/>
    <w:rsid w:val="00D34DC1"/>
    <w:rsid w:val="00D35B9A"/>
    <w:rsid w:val="00D40E12"/>
    <w:rsid w:val="00D428F1"/>
    <w:rsid w:val="00D5163A"/>
    <w:rsid w:val="00D53FF4"/>
    <w:rsid w:val="00D549BF"/>
    <w:rsid w:val="00D55FFB"/>
    <w:rsid w:val="00D600DD"/>
    <w:rsid w:val="00D65346"/>
    <w:rsid w:val="00D65D42"/>
    <w:rsid w:val="00D71E55"/>
    <w:rsid w:val="00D77B3F"/>
    <w:rsid w:val="00D84FFE"/>
    <w:rsid w:val="00D85A77"/>
    <w:rsid w:val="00D90BB8"/>
    <w:rsid w:val="00DA1394"/>
    <w:rsid w:val="00DA3E23"/>
    <w:rsid w:val="00DB1BB3"/>
    <w:rsid w:val="00DB63B6"/>
    <w:rsid w:val="00DC4E12"/>
    <w:rsid w:val="00DC5BC4"/>
    <w:rsid w:val="00DC7DA8"/>
    <w:rsid w:val="00DD05FB"/>
    <w:rsid w:val="00DE1EF2"/>
    <w:rsid w:val="00DE2705"/>
    <w:rsid w:val="00DF1398"/>
    <w:rsid w:val="00DF3BE8"/>
    <w:rsid w:val="00DF5F7E"/>
    <w:rsid w:val="00DF7F0C"/>
    <w:rsid w:val="00E002B8"/>
    <w:rsid w:val="00E07D19"/>
    <w:rsid w:val="00E1122E"/>
    <w:rsid w:val="00E1761C"/>
    <w:rsid w:val="00E218A9"/>
    <w:rsid w:val="00E238B5"/>
    <w:rsid w:val="00E253B3"/>
    <w:rsid w:val="00E33ABF"/>
    <w:rsid w:val="00E34B6A"/>
    <w:rsid w:val="00E373A3"/>
    <w:rsid w:val="00E37F73"/>
    <w:rsid w:val="00E42298"/>
    <w:rsid w:val="00E43F83"/>
    <w:rsid w:val="00E45353"/>
    <w:rsid w:val="00E45B74"/>
    <w:rsid w:val="00E47C0D"/>
    <w:rsid w:val="00E51EA0"/>
    <w:rsid w:val="00E53728"/>
    <w:rsid w:val="00E553F4"/>
    <w:rsid w:val="00E6209A"/>
    <w:rsid w:val="00E6331A"/>
    <w:rsid w:val="00E65A24"/>
    <w:rsid w:val="00E70066"/>
    <w:rsid w:val="00E714E3"/>
    <w:rsid w:val="00E72004"/>
    <w:rsid w:val="00E72A8B"/>
    <w:rsid w:val="00E73618"/>
    <w:rsid w:val="00E767C9"/>
    <w:rsid w:val="00E76BDC"/>
    <w:rsid w:val="00E770F8"/>
    <w:rsid w:val="00E812CB"/>
    <w:rsid w:val="00E83A57"/>
    <w:rsid w:val="00E90EC5"/>
    <w:rsid w:val="00E95471"/>
    <w:rsid w:val="00EA0D74"/>
    <w:rsid w:val="00EA175A"/>
    <w:rsid w:val="00EA3D8D"/>
    <w:rsid w:val="00EA4E2B"/>
    <w:rsid w:val="00EA5033"/>
    <w:rsid w:val="00EA6995"/>
    <w:rsid w:val="00EA7312"/>
    <w:rsid w:val="00EB43E8"/>
    <w:rsid w:val="00EB5E2E"/>
    <w:rsid w:val="00EC5BB5"/>
    <w:rsid w:val="00EC5EF1"/>
    <w:rsid w:val="00EC689D"/>
    <w:rsid w:val="00ED4472"/>
    <w:rsid w:val="00ED4A05"/>
    <w:rsid w:val="00EE371A"/>
    <w:rsid w:val="00EF04C1"/>
    <w:rsid w:val="00EF2E48"/>
    <w:rsid w:val="00EF3557"/>
    <w:rsid w:val="00EF7559"/>
    <w:rsid w:val="00F05FC6"/>
    <w:rsid w:val="00F105B8"/>
    <w:rsid w:val="00F1095E"/>
    <w:rsid w:val="00F123FB"/>
    <w:rsid w:val="00F14EC9"/>
    <w:rsid w:val="00F15417"/>
    <w:rsid w:val="00F166C6"/>
    <w:rsid w:val="00F219F1"/>
    <w:rsid w:val="00F21E70"/>
    <w:rsid w:val="00F224C4"/>
    <w:rsid w:val="00F226EF"/>
    <w:rsid w:val="00F302A6"/>
    <w:rsid w:val="00F3196B"/>
    <w:rsid w:val="00F32920"/>
    <w:rsid w:val="00F34365"/>
    <w:rsid w:val="00F35C9D"/>
    <w:rsid w:val="00F36AB7"/>
    <w:rsid w:val="00F42462"/>
    <w:rsid w:val="00F472BA"/>
    <w:rsid w:val="00F47599"/>
    <w:rsid w:val="00F47EBD"/>
    <w:rsid w:val="00F57E4F"/>
    <w:rsid w:val="00F64EA9"/>
    <w:rsid w:val="00F70945"/>
    <w:rsid w:val="00F726ED"/>
    <w:rsid w:val="00F82947"/>
    <w:rsid w:val="00F85A3A"/>
    <w:rsid w:val="00F86CA7"/>
    <w:rsid w:val="00F90233"/>
    <w:rsid w:val="00F90735"/>
    <w:rsid w:val="00F93C37"/>
    <w:rsid w:val="00F9409C"/>
    <w:rsid w:val="00F953C2"/>
    <w:rsid w:val="00FA0E64"/>
    <w:rsid w:val="00FA2F3B"/>
    <w:rsid w:val="00FA7286"/>
    <w:rsid w:val="00FA7665"/>
    <w:rsid w:val="00FB0477"/>
    <w:rsid w:val="00FB2AA4"/>
    <w:rsid w:val="00FB43D6"/>
    <w:rsid w:val="00FB46F3"/>
    <w:rsid w:val="00FB4A99"/>
    <w:rsid w:val="00FB5D85"/>
    <w:rsid w:val="00FC1176"/>
    <w:rsid w:val="00FC4876"/>
    <w:rsid w:val="00FD43F1"/>
    <w:rsid w:val="00FD4CF0"/>
    <w:rsid w:val="00FD6903"/>
    <w:rsid w:val="00FD7FC0"/>
    <w:rsid w:val="00FE6653"/>
    <w:rsid w:val="00FE6EDA"/>
    <w:rsid w:val="00FF0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3AF70"/>
  <w15:docId w15:val="{386F94EA-7FA6-402D-837A-E5EFF4557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4060"/>
  </w:style>
  <w:style w:type="paragraph" w:styleId="1">
    <w:name w:val="heading 1"/>
    <w:basedOn w:val="a"/>
    <w:next w:val="a"/>
    <w:link w:val="10"/>
    <w:uiPriority w:val="9"/>
    <w:qFormat/>
    <w:rsid w:val="00FD43F1"/>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FD43F1"/>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FD43F1"/>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FD43F1"/>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FD43F1"/>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FD43F1"/>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FD43F1"/>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FD43F1"/>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FD43F1"/>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43F1"/>
    <w:rPr>
      <w:rFonts w:ascii="Arial" w:eastAsia="Arial" w:hAnsi="Arial" w:cs="Arial"/>
      <w:sz w:val="40"/>
      <w:szCs w:val="40"/>
    </w:rPr>
  </w:style>
  <w:style w:type="character" w:customStyle="1" w:styleId="20">
    <w:name w:val="Заголовок 2 Знак"/>
    <w:basedOn w:val="a0"/>
    <w:link w:val="2"/>
    <w:uiPriority w:val="9"/>
    <w:rsid w:val="00FD43F1"/>
    <w:rPr>
      <w:rFonts w:ascii="Arial" w:eastAsia="Arial" w:hAnsi="Arial" w:cs="Arial"/>
      <w:sz w:val="34"/>
    </w:rPr>
  </w:style>
  <w:style w:type="character" w:customStyle="1" w:styleId="30">
    <w:name w:val="Заголовок 3 Знак"/>
    <w:basedOn w:val="a0"/>
    <w:link w:val="3"/>
    <w:uiPriority w:val="9"/>
    <w:rsid w:val="00FD43F1"/>
    <w:rPr>
      <w:rFonts w:ascii="Arial" w:eastAsia="Arial" w:hAnsi="Arial" w:cs="Arial"/>
      <w:sz w:val="30"/>
      <w:szCs w:val="30"/>
    </w:rPr>
  </w:style>
  <w:style w:type="character" w:customStyle="1" w:styleId="40">
    <w:name w:val="Заголовок 4 Знак"/>
    <w:basedOn w:val="a0"/>
    <w:link w:val="4"/>
    <w:uiPriority w:val="9"/>
    <w:rsid w:val="00FD43F1"/>
    <w:rPr>
      <w:rFonts w:ascii="Arial" w:eastAsia="Arial" w:hAnsi="Arial" w:cs="Arial"/>
      <w:b/>
      <w:bCs/>
      <w:sz w:val="26"/>
      <w:szCs w:val="26"/>
    </w:rPr>
  </w:style>
  <w:style w:type="character" w:customStyle="1" w:styleId="50">
    <w:name w:val="Заголовок 5 Знак"/>
    <w:basedOn w:val="a0"/>
    <w:link w:val="5"/>
    <w:uiPriority w:val="9"/>
    <w:rsid w:val="00FD43F1"/>
    <w:rPr>
      <w:rFonts w:ascii="Arial" w:eastAsia="Arial" w:hAnsi="Arial" w:cs="Arial"/>
      <w:b/>
      <w:bCs/>
      <w:sz w:val="24"/>
      <w:szCs w:val="24"/>
    </w:rPr>
  </w:style>
  <w:style w:type="character" w:customStyle="1" w:styleId="60">
    <w:name w:val="Заголовок 6 Знак"/>
    <w:basedOn w:val="a0"/>
    <w:link w:val="6"/>
    <w:uiPriority w:val="9"/>
    <w:rsid w:val="00FD43F1"/>
    <w:rPr>
      <w:rFonts w:ascii="Arial" w:eastAsia="Arial" w:hAnsi="Arial" w:cs="Arial"/>
      <w:b/>
      <w:bCs/>
      <w:sz w:val="22"/>
      <w:szCs w:val="22"/>
    </w:rPr>
  </w:style>
  <w:style w:type="character" w:customStyle="1" w:styleId="70">
    <w:name w:val="Заголовок 7 Знак"/>
    <w:basedOn w:val="a0"/>
    <w:link w:val="7"/>
    <w:uiPriority w:val="9"/>
    <w:rsid w:val="00FD43F1"/>
    <w:rPr>
      <w:rFonts w:ascii="Arial" w:eastAsia="Arial" w:hAnsi="Arial" w:cs="Arial"/>
      <w:b/>
      <w:bCs/>
      <w:i/>
      <w:iCs/>
      <w:sz w:val="22"/>
      <w:szCs w:val="22"/>
    </w:rPr>
  </w:style>
  <w:style w:type="character" w:customStyle="1" w:styleId="80">
    <w:name w:val="Заголовок 8 Знак"/>
    <w:basedOn w:val="a0"/>
    <w:link w:val="8"/>
    <w:uiPriority w:val="9"/>
    <w:rsid w:val="00FD43F1"/>
    <w:rPr>
      <w:rFonts w:ascii="Arial" w:eastAsia="Arial" w:hAnsi="Arial" w:cs="Arial"/>
      <w:i/>
      <w:iCs/>
      <w:sz w:val="22"/>
      <w:szCs w:val="22"/>
    </w:rPr>
  </w:style>
  <w:style w:type="character" w:customStyle="1" w:styleId="90">
    <w:name w:val="Заголовок 9 Знак"/>
    <w:basedOn w:val="a0"/>
    <w:link w:val="9"/>
    <w:uiPriority w:val="9"/>
    <w:rsid w:val="00FD43F1"/>
    <w:rPr>
      <w:rFonts w:ascii="Arial" w:eastAsia="Arial" w:hAnsi="Arial" w:cs="Arial"/>
      <w:i/>
      <w:iCs/>
      <w:sz w:val="21"/>
      <w:szCs w:val="21"/>
    </w:rPr>
  </w:style>
  <w:style w:type="paragraph" w:styleId="a3">
    <w:name w:val="List Paragraph"/>
    <w:basedOn w:val="a"/>
    <w:uiPriority w:val="34"/>
    <w:qFormat/>
    <w:rsid w:val="00FD43F1"/>
    <w:pPr>
      <w:ind w:left="720"/>
      <w:contextualSpacing/>
    </w:pPr>
  </w:style>
  <w:style w:type="paragraph" w:styleId="a4">
    <w:name w:val="No Spacing"/>
    <w:uiPriority w:val="1"/>
    <w:qFormat/>
    <w:rsid w:val="00FD43F1"/>
    <w:pPr>
      <w:spacing w:after="0" w:line="240" w:lineRule="auto"/>
    </w:pPr>
  </w:style>
  <w:style w:type="paragraph" w:styleId="a5">
    <w:name w:val="Title"/>
    <w:basedOn w:val="a"/>
    <w:next w:val="a"/>
    <w:link w:val="a6"/>
    <w:uiPriority w:val="10"/>
    <w:qFormat/>
    <w:rsid w:val="00FD43F1"/>
    <w:pPr>
      <w:spacing w:before="300" w:after="200"/>
      <w:contextualSpacing/>
    </w:pPr>
    <w:rPr>
      <w:sz w:val="48"/>
      <w:szCs w:val="48"/>
    </w:rPr>
  </w:style>
  <w:style w:type="character" w:customStyle="1" w:styleId="a6">
    <w:name w:val="Заголовок Знак"/>
    <w:basedOn w:val="a0"/>
    <w:link w:val="a5"/>
    <w:uiPriority w:val="10"/>
    <w:rsid w:val="00FD43F1"/>
    <w:rPr>
      <w:sz w:val="48"/>
      <w:szCs w:val="48"/>
    </w:rPr>
  </w:style>
  <w:style w:type="paragraph" w:styleId="a7">
    <w:name w:val="Subtitle"/>
    <w:basedOn w:val="a"/>
    <w:next w:val="a"/>
    <w:link w:val="a8"/>
    <w:uiPriority w:val="11"/>
    <w:qFormat/>
    <w:rsid w:val="00FD43F1"/>
    <w:pPr>
      <w:spacing w:before="200" w:after="200"/>
    </w:pPr>
    <w:rPr>
      <w:sz w:val="24"/>
      <w:szCs w:val="24"/>
    </w:rPr>
  </w:style>
  <w:style w:type="character" w:customStyle="1" w:styleId="a8">
    <w:name w:val="Подзаголовок Знак"/>
    <w:basedOn w:val="a0"/>
    <w:link w:val="a7"/>
    <w:uiPriority w:val="11"/>
    <w:rsid w:val="00FD43F1"/>
    <w:rPr>
      <w:sz w:val="24"/>
      <w:szCs w:val="24"/>
    </w:rPr>
  </w:style>
  <w:style w:type="paragraph" w:styleId="21">
    <w:name w:val="Quote"/>
    <w:basedOn w:val="a"/>
    <w:next w:val="a"/>
    <w:link w:val="22"/>
    <w:uiPriority w:val="29"/>
    <w:qFormat/>
    <w:rsid w:val="00FD43F1"/>
    <w:pPr>
      <w:ind w:left="720" w:right="720"/>
    </w:pPr>
    <w:rPr>
      <w:i/>
    </w:rPr>
  </w:style>
  <w:style w:type="character" w:customStyle="1" w:styleId="22">
    <w:name w:val="Цитата 2 Знак"/>
    <w:link w:val="21"/>
    <w:uiPriority w:val="29"/>
    <w:rsid w:val="00FD43F1"/>
    <w:rPr>
      <w:i/>
    </w:rPr>
  </w:style>
  <w:style w:type="paragraph" w:styleId="a9">
    <w:name w:val="Intense Quote"/>
    <w:basedOn w:val="a"/>
    <w:next w:val="a"/>
    <w:link w:val="aa"/>
    <w:uiPriority w:val="30"/>
    <w:qFormat/>
    <w:rsid w:val="00FD43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FD43F1"/>
    <w:rPr>
      <w:i/>
    </w:rPr>
  </w:style>
  <w:style w:type="paragraph" w:styleId="ab">
    <w:name w:val="header"/>
    <w:basedOn w:val="a"/>
    <w:link w:val="ac"/>
    <w:uiPriority w:val="99"/>
    <w:unhideWhenUsed/>
    <w:rsid w:val="00FD43F1"/>
    <w:pPr>
      <w:tabs>
        <w:tab w:val="center" w:pos="7143"/>
        <w:tab w:val="right" w:pos="14287"/>
      </w:tabs>
      <w:spacing w:after="0" w:line="240" w:lineRule="auto"/>
    </w:pPr>
  </w:style>
  <w:style w:type="character" w:customStyle="1" w:styleId="ac">
    <w:name w:val="Верхний колонтитул Знак"/>
    <w:basedOn w:val="a0"/>
    <w:link w:val="ab"/>
    <w:uiPriority w:val="99"/>
    <w:rsid w:val="00FD43F1"/>
  </w:style>
  <w:style w:type="paragraph" w:styleId="ad">
    <w:name w:val="footer"/>
    <w:basedOn w:val="a"/>
    <w:link w:val="ae"/>
    <w:uiPriority w:val="99"/>
    <w:unhideWhenUsed/>
    <w:rsid w:val="00FD43F1"/>
    <w:pPr>
      <w:tabs>
        <w:tab w:val="center" w:pos="7143"/>
        <w:tab w:val="right" w:pos="14287"/>
      </w:tabs>
      <w:spacing w:after="0" w:line="240" w:lineRule="auto"/>
    </w:pPr>
  </w:style>
  <w:style w:type="character" w:customStyle="1" w:styleId="FooterChar">
    <w:name w:val="Footer Char"/>
    <w:basedOn w:val="a0"/>
    <w:uiPriority w:val="99"/>
    <w:rsid w:val="00FD43F1"/>
  </w:style>
  <w:style w:type="paragraph" w:styleId="af">
    <w:name w:val="caption"/>
    <w:basedOn w:val="a"/>
    <w:next w:val="a"/>
    <w:uiPriority w:val="35"/>
    <w:semiHidden/>
    <w:unhideWhenUsed/>
    <w:qFormat/>
    <w:rsid w:val="00FD43F1"/>
    <w:pPr>
      <w:spacing w:line="276" w:lineRule="auto"/>
    </w:pPr>
    <w:rPr>
      <w:b/>
      <w:bCs/>
      <w:color w:val="5B9BD5" w:themeColor="accent1"/>
      <w:sz w:val="18"/>
      <w:szCs w:val="18"/>
    </w:rPr>
  </w:style>
  <w:style w:type="character" w:customStyle="1" w:styleId="ae">
    <w:name w:val="Нижний колонтитул Знак"/>
    <w:link w:val="ad"/>
    <w:uiPriority w:val="99"/>
    <w:rsid w:val="00FD43F1"/>
  </w:style>
  <w:style w:type="table" w:styleId="af0">
    <w:name w:val="Table Grid"/>
    <w:basedOn w:val="a1"/>
    <w:uiPriority w:val="59"/>
    <w:rsid w:val="00FD43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FD43F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FD43F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FD43F1"/>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FD43F1"/>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FD43F1"/>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FD43F1"/>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FD43F1"/>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D43F1"/>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FD43F1"/>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FD43F1"/>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FD43F1"/>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FD43F1"/>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FD43F1"/>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FD43F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FD43F1"/>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FD43F1"/>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FD43F1"/>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FD43F1"/>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FD43F1"/>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FD43F1"/>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rsid w:val="00FD43F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FD43F1"/>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FD43F1"/>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FD43F1"/>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FD43F1"/>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FD43F1"/>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FD43F1"/>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rsid w:val="00FD43F1"/>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FD43F1"/>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FD43F1"/>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FD43F1"/>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FD43F1"/>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FD43F1"/>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FD43F1"/>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rsid w:val="00FD43F1"/>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D43F1"/>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FD43F1"/>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FD43F1"/>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FD43F1"/>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FD43F1"/>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FD43F1"/>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FD43F1"/>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D43F1"/>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FD43F1"/>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FD43F1"/>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FD43F1"/>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FD43F1"/>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FD43F1"/>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rsid w:val="00FD43F1"/>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FD43F1"/>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FD43F1"/>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FD43F1"/>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FD43F1"/>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FD43F1"/>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FD43F1"/>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rsid w:val="00FD43F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D43F1"/>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FD43F1"/>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FD43F1"/>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FD43F1"/>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FD43F1"/>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FD43F1"/>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FD43F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FD43F1"/>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FD43F1"/>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FD43F1"/>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FD43F1"/>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FD43F1"/>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FD43F1"/>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rsid w:val="00FD43F1"/>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FD43F1"/>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FD43F1"/>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FD43F1"/>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FD43F1"/>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FD43F1"/>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FD43F1"/>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rsid w:val="00FD43F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D43F1"/>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FD43F1"/>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FD43F1"/>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FD43F1"/>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FD43F1"/>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FD43F1"/>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FD43F1"/>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D43F1"/>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FD43F1"/>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FD43F1"/>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FD43F1"/>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FD43F1"/>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FD43F1"/>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FD43F1"/>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D43F1"/>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FD43F1"/>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FD43F1"/>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FD43F1"/>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FD43F1"/>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FD43F1"/>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sid w:val="00FD43F1"/>
    <w:rPr>
      <w:color w:val="0563C1" w:themeColor="hyperlink"/>
      <w:u w:val="single"/>
    </w:rPr>
  </w:style>
  <w:style w:type="character" w:customStyle="1" w:styleId="FootnoteTextChar">
    <w:name w:val="Footnote Text Char"/>
    <w:uiPriority w:val="99"/>
    <w:rsid w:val="00FD43F1"/>
    <w:rPr>
      <w:sz w:val="18"/>
    </w:rPr>
  </w:style>
  <w:style w:type="paragraph" w:styleId="af2">
    <w:name w:val="endnote text"/>
    <w:basedOn w:val="a"/>
    <w:link w:val="af3"/>
    <w:uiPriority w:val="99"/>
    <w:semiHidden/>
    <w:unhideWhenUsed/>
    <w:rsid w:val="00FD43F1"/>
    <w:pPr>
      <w:spacing w:after="0" w:line="240" w:lineRule="auto"/>
    </w:pPr>
    <w:rPr>
      <w:sz w:val="20"/>
    </w:rPr>
  </w:style>
  <w:style w:type="character" w:customStyle="1" w:styleId="af3">
    <w:name w:val="Текст концевой сноски Знак"/>
    <w:link w:val="af2"/>
    <w:uiPriority w:val="99"/>
    <w:rsid w:val="00FD43F1"/>
    <w:rPr>
      <w:sz w:val="20"/>
    </w:rPr>
  </w:style>
  <w:style w:type="character" w:styleId="af4">
    <w:name w:val="endnote reference"/>
    <w:basedOn w:val="a0"/>
    <w:uiPriority w:val="99"/>
    <w:semiHidden/>
    <w:unhideWhenUsed/>
    <w:rsid w:val="00FD43F1"/>
    <w:rPr>
      <w:vertAlign w:val="superscript"/>
    </w:rPr>
  </w:style>
  <w:style w:type="paragraph" w:styleId="12">
    <w:name w:val="toc 1"/>
    <w:basedOn w:val="a"/>
    <w:next w:val="a"/>
    <w:uiPriority w:val="39"/>
    <w:unhideWhenUsed/>
    <w:rsid w:val="00FD43F1"/>
    <w:pPr>
      <w:spacing w:after="57"/>
    </w:pPr>
  </w:style>
  <w:style w:type="paragraph" w:styleId="23">
    <w:name w:val="toc 2"/>
    <w:basedOn w:val="a"/>
    <w:next w:val="a"/>
    <w:uiPriority w:val="39"/>
    <w:unhideWhenUsed/>
    <w:rsid w:val="00FD43F1"/>
    <w:pPr>
      <w:spacing w:after="57"/>
      <w:ind w:left="283"/>
    </w:pPr>
  </w:style>
  <w:style w:type="paragraph" w:styleId="32">
    <w:name w:val="toc 3"/>
    <w:basedOn w:val="a"/>
    <w:next w:val="a"/>
    <w:uiPriority w:val="39"/>
    <w:unhideWhenUsed/>
    <w:rsid w:val="00FD43F1"/>
    <w:pPr>
      <w:spacing w:after="57"/>
      <w:ind w:left="567"/>
    </w:pPr>
  </w:style>
  <w:style w:type="paragraph" w:styleId="42">
    <w:name w:val="toc 4"/>
    <w:basedOn w:val="a"/>
    <w:next w:val="a"/>
    <w:uiPriority w:val="39"/>
    <w:unhideWhenUsed/>
    <w:rsid w:val="00FD43F1"/>
    <w:pPr>
      <w:spacing w:after="57"/>
      <w:ind w:left="850"/>
    </w:pPr>
  </w:style>
  <w:style w:type="paragraph" w:styleId="52">
    <w:name w:val="toc 5"/>
    <w:basedOn w:val="a"/>
    <w:next w:val="a"/>
    <w:uiPriority w:val="39"/>
    <w:unhideWhenUsed/>
    <w:rsid w:val="00FD43F1"/>
    <w:pPr>
      <w:spacing w:after="57"/>
      <w:ind w:left="1134"/>
    </w:pPr>
  </w:style>
  <w:style w:type="paragraph" w:styleId="61">
    <w:name w:val="toc 6"/>
    <w:basedOn w:val="a"/>
    <w:next w:val="a"/>
    <w:uiPriority w:val="39"/>
    <w:unhideWhenUsed/>
    <w:rsid w:val="00FD43F1"/>
    <w:pPr>
      <w:spacing w:after="57"/>
      <w:ind w:left="1417"/>
    </w:pPr>
  </w:style>
  <w:style w:type="paragraph" w:styleId="71">
    <w:name w:val="toc 7"/>
    <w:basedOn w:val="a"/>
    <w:next w:val="a"/>
    <w:uiPriority w:val="39"/>
    <w:unhideWhenUsed/>
    <w:rsid w:val="00FD43F1"/>
    <w:pPr>
      <w:spacing w:after="57"/>
      <w:ind w:left="1701"/>
    </w:pPr>
  </w:style>
  <w:style w:type="paragraph" w:styleId="81">
    <w:name w:val="toc 8"/>
    <w:basedOn w:val="a"/>
    <w:next w:val="a"/>
    <w:uiPriority w:val="39"/>
    <w:unhideWhenUsed/>
    <w:rsid w:val="00FD43F1"/>
    <w:pPr>
      <w:spacing w:after="57"/>
      <w:ind w:left="1984"/>
    </w:pPr>
  </w:style>
  <w:style w:type="paragraph" w:styleId="91">
    <w:name w:val="toc 9"/>
    <w:basedOn w:val="a"/>
    <w:next w:val="a"/>
    <w:uiPriority w:val="39"/>
    <w:unhideWhenUsed/>
    <w:rsid w:val="00FD43F1"/>
    <w:pPr>
      <w:spacing w:after="57"/>
      <w:ind w:left="2268"/>
    </w:pPr>
  </w:style>
  <w:style w:type="paragraph" w:styleId="af5">
    <w:name w:val="TOC Heading"/>
    <w:uiPriority w:val="39"/>
    <w:unhideWhenUsed/>
    <w:rsid w:val="00FD43F1"/>
  </w:style>
  <w:style w:type="paragraph" w:styleId="af6">
    <w:name w:val="table of figures"/>
    <w:basedOn w:val="a"/>
    <w:next w:val="a"/>
    <w:uiPriority w:val="99"/>
    <w:unhideWhenUsed/>
    <w:rsid w:val="00FD43F1"/>
    <w:pPr>
      <w:spacing w:after="0"/>
    </w:pPr>
  </w:style>
  <w:style w:type="paragraph" w:styleId="af7">
    <w:name w:val="footnote text"/>
    <w:basedOn w:val="a"/>
    <w:link w:val="af8"/>
    <w:uiPriority w:val="99"/>
    <w:semiHidden/>
    <w:unhideWhenUsed/>
    <w:rsid w:val="00FD43F1"/>
    <w:pPr>
      <w:spacing w:after="0" w:line="240" w:lineRule="auto"/>
    </w:pPr>
    <w:rPr>
      <w:sz w:val="20"/>
      <w:szCs w:val="20"/>
    </w:rPr>
  </w:style>
  <w:style w:type="character" w:customStyle="1" w:styleId="af8">
    <w:name w:val="Текст сноски Знак"/>
    <w:basedOn w:val="a0"/>
    <w:link w:val="af7"/>
    <w:uiPriority w:val="99"/>
    <w:semiHidden/>
    <w:rsid w:val="00FD43F1"/>
    <w:rPr>
      <w:sz w:val="20"/>
      <w:szCs w:val="20"/>
    </w:rPr>
  </w:style>
  <w:style w:type="character" w:styleId="af9">
    <w:name w:val="footnote reference"/>
    <w:rsid w:val="00FD43F1"/>
    <w:rPr>
      <w:vertAlign w:val="superscript"/>
    </w:rPr>
  </w:style>
  <w:style w:type="table" w:customStyle="1" w:styleId="13">
    <w:name w:val="Сетка таблицы1"/>
    <w:basedOn w:val="a1"/>
    <w:next w:val="af0"/>
    <w:uiPriority w:val="59"/>
    <w:rsid w:val="00954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0"/>
    <w:uiPriority w:val="59"/>
    <w:rsid w:val="00D30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еразрешенное упоминание1"/>
    <w:basedOn w:val="a0"/>
    <w:uiPriority w:val="99"/>
    <w:semiHidden/>
    <w:unhideWhenUsed/>
    <w:rsid w:val="004878B5"/>
    <w:rPr>
      <w:color w:val="605E5C"/>
      <w:shd w:val="clear" w:color="auto" w:fill="E1DFDD"/>
    </w:rPr>
  </w:style>
  <w:style w:type="character" w:customStyle="1" w:styleId="25">
    <w:name w:val="Неразрешенное упоминание2"/>
    <w:basedOn w:val="a0"/>
    <w:uiPriority w:val="99"/>
    <w:semiHidden/>
    <w:unhideWhenUsed/>
    <w:rsid w:val="00AA39B7"/>
    <w:rPr>
      <w:color w:val="605E5C"/>
      <w:shd w:val="clear" w:color="auto" w:fill="E1DFDD"/>
    </w:rPr>
  </w:style>
  <w:style w:type="paragraph" w:styleId="afa">
    <w:name w:val="Balloon Text"/>
    <w:basedOn w:val="a"/>
    <w:link w:val="afb"/>
    <w:uiPriority w:val="99"/>
    <w:semiHidden/>
    <w:unhideWhenUsed/>
    <w:rsid w:val="009E252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9E252D"/>
    <w:rPr>
      <w:rFonts w:ascii="Segoe UI" w:hAnsi="Segoe UI" w:cs="Segoe UI"/>
      <w:sz w:val="18"/>
      <w:szCs w:val="18"/>
    </w:rPr>
  </w:style>
  <w:style w:type="character" w:styleId="afc">
    <w:name w:val="Strong"/>
    <w:qFormat/>
    <w:rsid w:val="00657B07"/>
    <w:rPr>
      <w:rFonts w:cs="Times New Roman"/>
      <w:b/>
      <w:bCs/>
    </w:rPr>
  </w:style>
  <w:style w:type="paragraph" w:styleId="afd">
    <w:name w:val="Normal (Web)"/>
    <w:basedOn w:val="a"/>
    <w:uiPriority w:val="99"/>
    <w:unhideWhenUsed/>
    <w:rsid w:val="008175F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5243">
      <w:bodyDiv w:val="1"/>
      <w:marLeft w:val="0"/>
      <w:marRight w:val="0"/>
      <w:marTop w:val="0"/>
      <w:marBottom w:val="0"/>
      <w:divBdr>
        <w:top w:val="none" w:sz="0" w:space="0" w:color="auto"/>
        <w:left w:val="none" w:sz="0" w:space="0" w:color="auto"/>
        <w:bottom w:val="none" w:sz="0" w:space="0" w:color="auto"/>
        <w:right w:val="none" w:sz="0" w:space="0" w:color="auto"/>
      </w:divBdr>
    </w:div>
    <w:div w:id="597757079">
      <w:bodyDiv w:val="1"/>
      <w:marLeft w:val="0"/>
      <w:marRight w:val="0"/>
      <w:marTop w:val="0"/>
      <w:marBottom w:val="0"/>
      <w:divBdr>
        <w:top w:val="none" w:sz="0" w:space="0" w:color="auto"/>
        <w:left w:val="none" w:sz="0" w:space="0" w:color="auto"/>
        <w:bottom w:val="none" w:sz="0" w:space="0" w:color="auto"/>
        <w:right w:val="none" w:sz="0" w:space="0" w:color="auto"/>
      </w:divBdr>
    </w:div>
    <w:div w:id="898634557">
      <w:bodyDiv w:val="1"/>
      <w:marLeft w:val="0"/>
      <w:marRight w:val="0"/>
      <w:marTop w:val="0"/>
      <w:marBottom w:val="0"/>
      <w:divBdr>
        <w:top w:val="none" w:sz="0" w:space="0" w:color="auto"/>
        <w:left w:val="none" w:sz="0" w:space="0" w:color="auto"/>
        <w:bottom w:val="none" w:sz="0" w:space="0" w:color="auto"/>
        <w:right w:val="none" w:sz="0" w:space="0" w:color="auto"/>
      </w:divBdr>
    </w:div>
    <w:div w:id="1664117128">
      <w:bodyDiv w:val="1"/>
      <w:marLeft w:val="0"/>
      <w:marRight w:val="0"/>
      <w:marTop w:val="0"/>
      <w:marBottom w:val="0"/>
      <w:divBdr>
        <w:top w:val="none" w:sz="0" w:space="0" w:color="auto"/>
        <w:left w:val="none" w:sz="0" w:space="0" w:color="auto"/>
        <w:bottom w:val="none" w:sz="0" w:space="0" w:color="auto"/>
        <w:right w:val="none" w:sz="0" w:space="0" w:color="auto"/>
      </w:divBdr>
    </w:div>
    <w:div w:id="1942563131">
      <w:bodyDiv w:val="1"/>
      <w:marLeft w:val="0"/>
      <w:marRight w:val="0"/>
      <w:marTop w:val="0"/>
      <w:marBottom w:val="0"/>
      <w:divBdr>
        <w:top w:val="none" w:sz="0" w:space="0" w:color="auto"/>
        <w:left w:val="none" w:sz="0" w:space="0" w:color="auto"/>
        <w:bottom w:val="none" w:sz="0" w:space="0" w:color="auto"/>
        <w:right w:val="none" w:sz="0" w:space="0" w:color="auto"/>
      </w:divBdr>
    </w:div>
    <w:div w:id="211590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s://culture.gov.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pravo.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parf.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nedu.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srf.ru-" TargetMode="External"/><Relationship Id="rId23" Type="http://schemas.openxmlformats.org/officeDocument/2006/relationships/fontTable" Target="fontTable.xml"/><Relationship Id="rId10" Type="http://schemas.openxmlformats.org/officeDocument/2006/relationships/hyperlink" Target="http://window.edu.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www.supcourt.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1</Pages>
  <Words>15028</Words>
  <Characters>85661</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Лев Орлов</cp:lastModifiedBy>
  <cp:revision>90</cp:revision>
  <cp:lastPrinted>2022-01-10T09:48:00Z</cp:lastPrinted>
  <dcterms:created xsi:type="dcterms:W3CDTF">2021-10-08T12:05:00Z</dcterms:created>
  <dcterms:modified xsi:type="dcterms:W3CDTF">2022-08-29T21:50:00Z</dcterms:modified>
</cp:coreProperties>
</file>